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E5" w:rsidRDefault="005063A6" w:rsidP="00F23A36">
      <w:pPr>
        <w:ind w:right="89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</w:t>
      </w:r>
      <w:r w:rsidR="00E137E5">
        <w:rPr>
          <w:noProof/>
          <w:color w:val="000000"/>
          <w:sz w:val="28"/>
          <w:szCs w:val="28"/>
        </w:rPr>
        <w:t>Проект</w:t>
      </w:r>
    </w:p>
    <w:p w:rsidR="008E07BC" w:rsidRPr="00F23A36" w:rsidRDefault="007B2DB7" w:rsidP="00F23A36">
      <w:pPr>
        <w:ind w:right="895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3pt;height:57.05pt;visibility:visible">
            <v:imagedata r:id="rId7" o:title=""/>
          </v:shape>
        </w:pict>
      </w:r>
    </w:p>
    <w:p w:rsidR="008E07BC" w:rsidRPr="00F23A36" w:rsidRDefault="008E07BC" w:rsidP="00F23A36">
      <w:pPr>
        <w:ind w:right="895"/>
        <w:rPr>
          <w:color w:val="000000"/>
          <w:sz w:val="28"/>
          <w:szCs w:val="32"/>
        </w:rPr>
      </w:pPr>
    </w:p>
    <w:p w:rsidR="008E07BC" w:rsidRPr="00F23A36" w:rsidRDefault="008E07BC" w:rsidP="00F23A36">
      <w:pPr>
        <w:jc w:val="center"/>
        <w:rPr>
          <w:color w:val="000000"/>
          <w:sz w:val="28"/>
          <w:szCs w:val="32"/>
        </w:rPr>
      </w:pPr>
      <w:r w:rsidRPr="00F23A36">
        <w:rPr>
          <w:color w:val="000000"/>
          <w:sz w:val="28"/>
          <w:szCs w:val="32"/>
        </w:rPr>
        <w:t>БОЛЬШЕИРБИНСКИЙ ПОСЕЛКОВЫЙ СОВЕТ ДЕПУТАТОВ</w:t>
      </w:r>
    </w:p>
    <w:p w:rsidR="008E07BC" w:rsidRPr="00F23A36" w:rsidRDefault="008E07BC" w:rsidP="00F23A36">
      <w:pPr>
        <w:jc w:val="center"/>
        <w:rPr>
          <w:color w:val="000000"/>
          <w:sz w:val="28"/>
          <w:szCs w:val="32"/>
        </w:rPr>
      </w:pPr>
    </w:p>
    <w:p w:rsidR="008E07BC" w:rsidRPr="00F23A36" w:rsidRDefault="008E07BC" w:rsidP="00F23A36">
      <w:pPr>
        <w:jc w:val="center"/>
        <w:rPr>
          <w:color w:val="000000"/>
          <w:sz w:val="28"/>
          <w:szCs w:val="32"/>
        </w:rPr>
      </w:pPr>
      <w:r w:rsidRPr="00F23A36">
        <w:rPr>
          <w:color w:val="000000"/>
          <w:sz w:val="28"/>
          <w:szCs w:val="32"/>
        </w:rPr>
        <w:t>КУРАГИНСКОГО РАЙОНА</w:t>
      </w:r>
    </w:p>
    <w:p w:rsidR="008E07BC" w:rsidRPr="00F23A36" w:rsidRDefault="008E07BC" w:rsidP="00F23A36">
      <w:pPr>
        <w:jc w:val="center"/>
        <w:rPr>
          <w:color w:val="000000"/>
          <w:sz w:val="28"/>
          <w:szCs w:val="32"/>
        </w:rPr>
      </w:pPr>
    </w:p>
    <w:p w:rsidR="008E07BC" w:rsidRPr="00F23A36" w:rsidRDefault="008E07BC" w:rsidP="00F23A36">
      <w:pPr>
        <w:jc w:val="center"/>
        <w:rPr>
          <w:color w:val="000000"/>
          <w:sz w:val="28"/>
          <w:szCs w:val="32"/>
        </w:rPr>
      </w:pPr>
      <w:r w:rsidRPr="00F23A36">
        <w:rPr>
          <w:color w:val="000000"/>
          <w:sz w:val="28"/>
          <w:szCs w:val="32"/>
        </w:rPr>
        <w:t>КРАСНОЯРСКОГО КРАЯ</w:t>
      </w:r>
    </w:p>
    <w:p w:rsidR="008E07BC" w:rsidRPr="00F23A36" w:rsidRDefault="008E07BC" w:rsidP="00F23A36">
      <w:pPr>
        <w:jc w:val="center"/>
        <w:rPr>
          <w:color w:val="000000"/>
          <w:sz w:val="28"/>
          <w:szCs w:val="32"/>
        </w:rPr>
      </w:pPr>
    </w:p>
    <w:p w:rsidR="008E07BC" w:rsidRPr="00F23A36" w:rsidRDefault="008E07BC" w:rsidP="00866DEF">
      <w:pPr>
        <w:tabs>
          <w:tab w:val="left" w:pos="798"/>
          <w:tab w:val="center" w:pos="4677"/>
        </w:tabs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ab/>
      </w:r>
      <w:r w:rsidR="006F63A1">
        <w:rPr>
          <w:color w:val="000000"/>
          <w:sz w:val="28"/>
          <w:szCs w:val="32"/>
        </w:rPr>
        <w:t xml:space="preserve">                                          </w:t>
      </w:r>
      <w:r w:rsidRPr="00F23A36">
        <w:rPr>
          <w:color w:val="000000"/>
          <w:sz w:val="28"/>
          <w:szCs w:val="32"/>
        </w:rPr>
        <w:t xml:space="preserve">РЕШЕНИЕ       </w:t>
      </w:r>
    </w:p>
    <w:p w:rsidR="008E07BC" w:rsidRPr="00F23A36" w:rsidRDefault="008E07BC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8E07BC" w:rsidRPr="00F23A36" w:rsidRDefault="00DA6112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8E07B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2012</w:t>
      </w:r>
      <w:r w:rsidR="006F63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</w:t>
      </w:r>
      <w:r w:rsidR="008E07B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8E07BC"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р.п</w:t>
      </w:r>
      <w:proofErr w:type="spellEnd"/>
      <w:r w:rsidR="008E07BC"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Большая </w:t>
      </w:r>
      <w:proofErr w:type="spellStart"/>
      <w:r w:rsidR="008E07BC"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Ирба</w:t>
      </w:r>
      <w:proofErr w:type="spellEnd"/>
      <w:r w:rsidR="008E07BC"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6F63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6F63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8E07BC"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137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 w:rsidR="008E07B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8E07BC"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proofErr w:type="gramEnd"/>
    </w:p>
    <w:p w:rsidR="008E07BC" w:rsidRPr="00F23A36" w:rsidRDefault="008E07BC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E07BC" w:rsidRPr="00F23A36" w:rsidRDefault="008E07BC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23A36">
        <w:rPr>
          <w:color w:val="000000"/>
          <w:sz w:val="28"/>
          <w:szCs w:val="28"/>
        </w:rPr>
        <w:t>О бюджете  муниципального образования</w:t>
      </w:r>
    </w:p>
    <w:p w:rsidR="008E07BC" w:rsidRPr="00F23A36" w:rsidRDefault="008E07BC" w:rsidP="00F23A36">
      <w:pPr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посёлок </w:t>
      </w:r>
      <w:proofErr w:type="gramStart"/>
      <w:r w:rsidRPr="00F23A36">
        <w:rPr>
          <w:color w:val="000000"/>
          <w:sz w:val="28"/>
          <w:szCs w:val="28"/>
        </w:rPr>
        <w:t>Большая</w:t>
      </w:r>
      <w:proofErr w:type="gramEnd"/>
      <w:r w:rsidRPr="00F23A36">
        <w:rPr>
          <w:color w:val="000000"/>
          <w:sz w:val="28"/>
          <w:szCs w:val="28"/>
        </w:rPr>
        <w:t xml:space="preserve"> </w:t>
      </w:r>
      <w:proofErr w:type="spellStart"/>
      <w:r w:rsidRPr="00F23A36">
        <w:rPr>
          <w:color w:val="000000"/>
          <w:sz w:val="28"/>
          <w:szCs w:val="28"/>
        </w:rPr>
        <w:t>Ирба</w:t>
      </w:r>
      <w:proofErr w:type="spellEnd"/>
      <w:r w:rsidRPr="00F23A36">
        <w:rPr>
          <w:color w:val="000000"/>
          <w:sz w:val="28"/>
          <w:szCs w:val="28"/>
        </w:rPr>
        <w:t xml:space="preserve"> на 201</w:t>
      </w:r>
      <w:r w:rsidR="00992B2A">
        <w:rPr>
          <w:color w:val="000000"/>
          <w:sz w:val="28"/>
          <w:szCs w:val="28"/>
        </w:rPr>
        <w:t>3</w:t>
      </w:r>
      <w:r w:rsidRPr="00F23A3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</w:p>
    <w:p w:rsidR="008E07BC" w:rsidRPr="002A361B" w:rsidRDefault="008E07BC" w:rsidP="00C56056">
      <w:pPr>
        <w:jc w:val="both"/>
        <w:rPr>
          <w:color w:val="000000"/>
          <w:sz w:val="28"/>
        </w:rPr>
      </w:pPr>
      <w:r w:rsidRPr="002A361B">
        <w:rPr>
          <w:bCs/>
          <w:color w:val="000000"/>
          <w:sz w:val="28"/>
          <w:szCs w:val="28"/>
        </w:rPr>
        <w:t xml:space="preserve">          На основании подпункта 2 пункта  1 статьи 22, статей 53, 54  Устава муниципального образования посёлок Большая </w:t>
      </w:r>
      <w:proofErr w:type="spellStart"/>
      <w:r w:rsidRPr="002A361B">
        <w:rPr>
          <w:bCs/>
          <w:color w:val="000000"/>
          <w:sz w:val="28"/>
          <w:szCs w:val="28"/>
        </w:rPr>
        <w:t>Ирба</w:t>
      </w:r>
      <w:proofErr w:type="spellEnd"/>
      <w:r w:rsidRPr="002A361B">
        <w:rPr>
          <w:bCs/>
          <w:color w:val="000000"/>
          <w:sz w:val="28"/>
          <w:szCs w:val="28"/>
        </w:rPr>
        <w:t xml:space="preserve">, пункта «а)» статьи 2 Положения о бюджетном процессе в муниципальном образовании  посёлок Большая </w:t>
      </w:r>
      <w:proofErr w:type="spellStart"/>
      <w:r w:rsidRPr="002A361B">
        <w:rPr>
          <w:bCs/>
          <w:color w:val="000000"/>
          <w:sz w:val="28"/>
          <w:szCs w:val="28"/>
        </w:rPr>
        <w:t>Ирба</w:t>
      </w:r>
      <w:proofErr w:type="spellEnd"/>
      <w:r w:rsidRPr="002A361B">
        <w:rPr>
          <w:bCs/>
          <w:color w:val="000000"/>
          <w:sz w:val="28"/>
          <w:szCs w:val="28"/>
        </w:rPr>
        <w:t xml:space="preserve">, утвержденного решением </w:t>
      </w:r>
      <w:proofErr w:type="spellStart"/>
      <w:r w:rsidRPr="002A361B">
        <w:rPr>
          <w:bCs/>
          <w:color w:val="000000"/>
          <w:sz w:val="28"/>
          <w:szCs w:val="28"/>
        </w:rPr>
        <w:t>Большеирбинского</w:t>
      </w:r>
      <w:proofErr w:type="spellEnd"/>
      <w:r w:rsidRPr="002A361B">
        <w:rPr>
          <w:bCs/>
          <w:color w:val="000000"/>
          <w:sz w:val="28"/>
          <w:szCs w:val="28"/>
        </w:rPr>
        <w:t xml:space="preserve"> поселкового Совета депутатов </w:t>
      </w:r>
      <w:r w:rsidRPr="002A361B">
        <w:rPr>
          <w:color w:val="000000"/>
          <w:sz w:val="28"/>
          <w:szCs w:val="28"/>
        </w:rPr>
        <w:t xml:space="preserve">от 10.11.2011 № 22-87 </w:t>
      </w:r>
      <w:proofErr w:type="gramStart"/>
      <w:r w:rsidRPr="002A361B">
        <w:rPr>
          <w:color w:val="000000"/>
          <w:sz w:val="28"/>
          <w:szCs w:val="28"/>
        </w:rPr>
        <w:t>р</w:t>
      </w:r>
      <w:proofErr w:type="gramEnd"/>
      <w:r w:rsidRPr="002A361B">
        <w:rPr>
          <w:bCs/>
          <w:color w:val="000000"/>
          <w:sz w:val="28"/>
          <w:szCs w:val="28"/>
        </w:rPr>
        <w:t xml:space="preserve">, поселковый Совет депутатов   </w:t>
      </w:r>
      <w:r w:rsidRPr="002A361B">
        <w:rPr>
          <w:color w:val="000000"/>
          <w:sz w:val="28"/>
          <w:szCs w:val="28"/>
        </w:rPr>
        <w:t>РЕШИЛ</w:t>
      </w:r>
      <w:r w:rsidRPr="002A361B">
        <w:rPr>
          <w:bCs/>
          <w:color w:val="000000"/>
          <w:sz w:val="28"/>
          <w:szCs w:val="28"/>
        </w:rPr>
        <w:t>:</w:t>
      </w:r>
    </w:p>
    <w:p w:rsidR="008E07BC" w:rsidRPr="00F23A36" w:rsidRDefault="008E07BC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</w:r>
    </w:p>
    <w:p w:rsidR="008E07BC" w:rsidRPr="00F23A36" w:rsidRDefault="008E07BC" w:rsidP="00F23A3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1.Утвердить основные характеристики  бюджета муниципального образования посёлок </w:t>
      </w:r>
      <w:proofErr w:type="gramStart"/>
      <w:r w:rsidRPr="00F23A36">
        <w:rPr>
          <w:color w:val="000000"/>
          <w:sz w:val="28"/>
          <w:szCs w:val="28"/>
        </w:rPr>
        <w:t>Большая</w:t>
      </w:r>
      <w:proofErr w:type="gramEnd"/>
      <w:r w:rsidR="00927ABF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 xml:space="preserve"> </w:t>
      </w:r>
      <w:proofErr w:type="spellStart"/>
      <w:r w:rsidRPr="00F23A36">
        <w:rPr>
          <w:color w:val="000000"/>
          <w:sz w:val="28"/>
          <w:szCs w:val="28"/>
        </w:rPr>
        <w:t>Ирба</w:t>
      </w:r>
      <w:proofErr w:type="spellEnd"/>
      <w:r w:rsidRPr="00F23A36">
        <w:rPr>
          <w:color w:val="000000"/>
          <w:sz w:val="28"/>
          <w:szCs w:val="28"/>
        </w:rPr>
        <w:t xml:space="preserve"> (далее – местного бюджета) на 201</w:t>
      </w:r>
      <w:r w:rsidR="00ED1202">
        <w:rPr>
          <w:color w:val="000000"/>
          <w:sz w:val="28"/>
          <w:szCs w:val="28"/>
        </w:rPr>
        <w:t>3</w:t>
      </w:r>
      <w:r w:rsidRPr="00F23A36">
        <w:rPr>
          <w:color w:val="000000"/>
          <w:sz w:val="28"/>
          <w:szCs w:val="28"/>
        </w:rPr>
        <w:t xml:space="preserve"> год:</w:t>
      </w:r>
    </w:p>
    <w:p w:rsidR="008E07BC" w:rsidRPr="002A361B" w:rsidRDefault="008E07BC" w:rsidP="00F23A36">
      <w:pPr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>1.1.</w:t>
      </w:r>
      <w:r w:rsidR="00CA5BF9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 xml:space="preserve">Общий объём доходов местного бюджета в сумме   </w:t>
      </w:r>
      <w:r w:rsidR="004B32C3">
        <w:rPr>
          <w:color w:val="000000"/>
          <w:sz w:val="28"/>
          <w:szCs w:val="28"/>
        </w:rPr>
        <w:t>30127,73</w:t>
      </w:r>
      <w:r w:rsidR="0070143C">
        <w:rPr>
          <w:color w:val="000000"/>
          <w:sz w:val="28"/>
          <w:szCs w:val="28"/>
        </w:rPr>
        <w:t xml:space="preserve">      </w:t>
      </w:r>
      <w:r w:rsidRPr="002A361B">
        <w:rPr>
          <w:color w:val="000000"/>
          <w:sz w:val="28"/>
          <w:szCs w:val="28"/>
        </w:rPr>
        <w:t>тыс. руб.;</w:t>
      </w:r>
    </w:p>
    <w:p w:rsidR="008E07BC" w:rsidRPr="002A361B" w:rsidRDefault="008E07BC" w:rsidP="00F23A3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2A361B">
        <w:rPr>
          <w:color w:val="000000"/>
          <w:sz w:val="28"/>
          <w:szCs w:val="28"/>
        </w:rPr>
        <w:t>1.2.</w:t>
      </w:r>
      <w:r w:rsidR="00CA5BF9">
        <w:rPr>
          <w:color w:val="000000"/>
          <w:sz w:val="28"/>
          <w:szCs w:val="28"/>
        </w:rPr>
        <w:t xml:space="preserve"> </w:t>
      </w:r>
      <w:r w:rsidRPr="002A361B">
        <w:rPr>
          <w:color w:val="000000"/>
          <w:sz w:val="28"/>
          <w:szCs w:val="28"/>
        </w:rPr>
        <w:t>Общий объём расходов местного бюджета  в сумм</w:t>
      </w:r>
      <w:r w:rsidR="003F5A54">
        <w:rPr>
          <w:color w:val="000000"/>
          <w:sz w:val="28"/>
          <w:szCs w:val="28"/>
        </w:rPr>
        <w:t xml:space="preserve">е  </w:t>
      </w:r>
      <w:r w:rsidR="00CF0BAD">
        <w:rPr>
          <w:color w:val="000000"/>
          <w:sz w:val="28"/>
          <w:szCs w:val="28"/>
        </w:rPr>
        <w:t>31433,03</w:t>
      </w:r>
      <w:r w:rsidR="0070143C">
        <w:rPr>
          <w:color w:val="000000"/>
          <w:sz w:val="28"/>
          <w:szCs w:val="28"/>
        </w:rPr>
        <w:t xml:space="preserve">              </w:t>
      </w:r>
      <w:r w:rsidRPr="002A361B">
        <w:rPr>
          <w:color w:val="000000"/>
          <w:sz w:val="28"/>
          <w:szCs w:val="28"/>
        </w:rPr>
        <w:t>тыс. руб.;</w:t>
      </w:r>
    </w:p>
    <w:p w:rsidR="008E07BC" w:rsidRPr="002A361B" w:rsidRDefault="008E07BC" w:rsidP="00F23A36">
      <w:pPr>
        <w:ind w:firstLine="708"/>
        <w:jc w:val="both"/>
        <w:rPr>
          <w:color w:val="000000"/>
          <w:sz w:val="28"/>
          <w:szCs w:val="28"/>
        </w:rPr>
      </w:pPr>
      <w:r w:rsidRPr="002A361B">
        <w:rPr>
          <w:color w:val="000000"/>
          <w:sz w:val="28"/>
          <w:szCs w:val="28"/>
        </w:rPr>
        <w:t xml:space="preserve">1.3.  Дефицит местного бюджета  в сумме </w:t>
      </w:r>
      <w:r w:rsidR="00CF0BAD">
        <w:rPr>
          <w:color w:val="000000"/>
          <w:sz w:val="28"/>
          <w:szCs w:val="28"/>
        </w:rPr>
        <w:t>1305,3</w:t>
      </w:r>
      <w:r w:rsidR="00B84DD7">
        <w:rPr>
          <w:color w:val="000000"/>
          <w:sz w:val="28"/>
          <w:szCs w:val="28"/>
        </w:rPr>
        <w:t xml:space="preserve"> </w:t>
      </w:r>
      <w:r w:rsidRPr="002A361B">
        <w:rPr>
          <w:color w:val="000000"/>
          <w:sz w:val="28"/>
          <w:szCs w:val="28"/>
        </w:rPr>
        <w:t>тыс. руб.;</w:t>
      </w:r>
    </w:p>
    <w:p w:rsidR="008E07BC" w:rsidRPr="002A361B" w:rsidRDefault="008E07BC" w:rsidP="00F23A36">
      <w:pPr>
        <w:ind w:firstLine="708"/>
        <w:jc w:val="both"/>
        <w:rPr>
          <w:color w:val="000000"/>
          <w:sz w:val="28"/>
          <w:szCs w:val="28"/>
        </w:rPr>
      </w:pPr>
      <w:r w:rsidRPr="002A361B">
        <w:rPr>
          <w:color w:val="000000"/>
          <w:sz w:val="28"/>
          <w:szCs w:val="28"/>
        </w:rPr>
        <w:t xml:space="preserve">1.4. Источники внутреннего финансирования дефицита местного бюджета   в сумме  </w:t>
      </w:r>
      <w:r w:rsidR="00CF0BAD">
        <w:rPr>
          <w:color w:val="000000"/>
          <w:sz w:val="28"/>
          <w:szCs w:val="28"/>
        </w:rPr>
        <w:t>1305,3</w:t>
      </w:r>
      <w:r w:rsidR="0070143C">
        <w:rPr>
          <w:color w:val="000000"/>
          <w:sz w:val="28"/>
          <w:szCs w:val="28"/>
        </w:rPr>
        <w:t xml:space="preserve">  т</w:t>
      </w:r>
      <w:r w:rsidRPr="002A361B">
        <w:rPr>
          <w:color w:val="000000"/>
          <w:sz w:val="28"/>
          <w:szCs w:val="28"/>
        </w:rPr>
        <w:t xml:space="preserve">ыс. руб.  согласно приложению 1 к настоящему решению.                                               </w:t>
      </w:r>
    </w:p>
    <w:p w:rsidR="008E07BC" w:rsidRPr="00F23A36" w:rsidRDefault="008E07BC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2.  Утвердить перечень главных  администраторов доходов местного бюджета и закрепленные за ними доходные источники, согласно приложению 2 к настоящему решению.  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3. Утвердить перечень  главных </w:t>
      </w:r>
      <w:proofErr w:type="gramStart"/>
      <w:r w:rsidRPr="00F23A36">
        <w:rPr>
          <w:color w:val="000000"/>
          <w:sz w:val="28"/>
          <w:szCs w:val="28"/>
        </w:rPr>
        <w:t>администраторов источников внутреннего финансирования дефицита местного бюджета</w:t>
      </w:r>
      <w:proofErr w:type="gramEnd"/>
      <w:r w:rsidRPr="00F23A36">
        <w:rPr>
          <w:color w:val="000000"/>
          <w:sz w:val="28"/>
          <w:szCs w:val="28"/>
        </w:rPr>
        <w:t xml:space="preserve"> и закрепленные за ними источники внутреннего финансирования дефицита местного бюджета, согласно приложению 3 к настоящему решению. 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>4. Утвердить доходы местного бюджета на 201</w:t>
      </w:r>
      <w:r w:rsidR="00ED1202">
        <w:rPr>
          <w:color w:val="000000"/>
          <w:sz w:val="28"/>
          <w:szCs w:val="28"/>
        </w:rPr>
        <w:t>3</w:t>
      </w:r>
      <w:r w:rsidRPr="00F23A36">
        <w:rPr>
          <w:color w:val="000000"/>
          <w:sz w:val="28"/>
          <w:szCs w:val="28"/>
        </w:rPr>
        <w:t xml:space="preserve"> год  согласно приложению 4 к настоящему решению. 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5. Утвердить в пределах общего объема расходов, установленного пунктом 1 настоящего решения, распределение бюджетных ассигнований   по разделам и подразделам бюджетной  классификации расходов бюджетов </w:t>
      </w:r>
      <w:r w:rsidRPr="00F23A36">
        <w:rPr>
          <w:color w:val="000000"/>
        </w:rPr>
        <w:lastRenderedPageBreak/>
        <w:t>Российской Федерации на 201</w:t>
      </w:r>
      <w:r w:rsidR="00ED1202">
        <w:rPr>
          <w:color w:val="000000"/>
        </w:rPr>
        <w:t>3</w:t>
      </w:r>
      <w:r w:rsidRPr="00F23A36">
        <w:rPr>
          <w:color w:val="000000"/>
        </w:rPr>
        <w:t xml:space="preserve"> год согласно приложению 5 к настоящему решению. 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>6. Утвердить ведомственную структуру расходов местного бюджета на 201</w:t>
      </w:r>
      <w:r w:rsidR="00ED1202">
        <w:rPr>
          <w:color w:val="000000"/>
        </w:rPr>
        <w:t>3</w:t>
      </w:r>
      <w:r w:rsidRPr="00F23A36">
        <w:rPr>
          <w:color w:val="000000"/>
        </w:rPr>
        <w:t xml:space="preserve"> год  согласно приложению 6 к настоящему решению.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>7.Утвердить перечень муниципальных целевых программ, подлежащих финансированию  в 201</w:t>
      </w:r>
      <w:r w:rsidR="00ED1202">
        <w:rPr>
          <w:color w:val="000000"/>
        </w:rPr>
        <w:t>3</w:t>
      </w:r>
      <w:r w:rsidRPr="00F23A36">
        <w:rPr>
          <w:color w:val="000000"/>
        </w:rPr>
        <w:t>году за счет средств местного бюджета, согласно приложению 7 к настоящему решению.</w:t>
      </w:r>
    </w:p>
    <w:p w:rsidR="008E07BC" w:rsidRPr="00F23A36" w:rsidRDefault="008E07BC" w:rsidP="00F23A36">
      <w:pPr>
        <w:pStyle w:val="a4"/>
        <w:rPr>
          <w:color w:val="000000"/>
        </w:rPr>
      </w:pPr>
      <w:r w:rsidRPr="00F23A36">
        <w:rPr>
          <w:color w:val="000000"/>
        </w:rPr>
        <w:t>8.Установить, что глава  посёлка вправе в ходе исполнения настоящего решения вносить изменения в сводную бюджетную  роспись   местного  бюджета на 201</w:t>
      </w:r>
      <w:r w:rsidR="00ED1202">
        <w:rPr>
          <w:color w:val="000000"/>
        </w:rPr>
        <w:t>3</w:t>
      </w:r>
      <w:r w:rsidRPr="00F23A36">
        <w:rPr>
          <w:color w:val="000000"/>
        </w:rPr>
        <w:t xml:space="preserve"> год: </w:t>
      </w:r>
    </w:p>
    <w:p w:rsidR="008E07BC" w:rsidRPr="00F23A36" w:rsidRDefault="008E07BC" w:rsidP="00F23A36">
      <w:pPr>
        <w:pStyle w:val="a4"/>
        <w:rPr>
          <w:color w:val="000000"/>
        </w:rPr>
      </w:pPr>
      <w:r w:rsidRPr="00F23A36">
        <w:rPr>
          <w:color w:val="000000"/>
        </w:rPr>
        <w:t>8.1. Без внесения изменений и дополнений в настоящее решение: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 а) на сумму средств, выделяемых за счет средств резервного фонда администрации поселка </w:t>
      </w:r>
      <w:proofErr w:type="gramStart"/>
      <w:r w:rsidRPr="00F23A36">
        <w:rPr>
          <w:color w:val="000000"/>
        </w:rPr>
        <w:t>Большая</w:t>
      </w:r>
      <w:proofErr w:type="gramEnd"/>
      <w:r w:rsidRPr="00F23A36">
        <w:rPr>
          <w:color w:val="000000"/>
        </w:rPr>
        <w:t xml:space="preserve"> </w:t>
      </w:r>
      <w:proofErr w:type="spellStart"/>
      <w:r w:rsidRPr="00F23A36">
        <w:rPr>
          <w:color w:val="000000"/>
        </w:rPr>
        <w:t>Ирба</w:t>
      </w:r>
      <w:proofErr w:type="spellEnd"/>
      <w:r w:rsidRPr="00F23A36">
        <w:rPr>
          <w:color w:val="000000"/>
        </w:rPr>
        <w:t>;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 8.2. С последующим внесением изменений и дополнений в настоящее решение;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 а) на сумму доходов, дополнительно полученных бюджетными учреждениями от осуществления предпринимательской деятельности, компенсации затрат получателя бюджетных средств и прочих безвозмездных перечислений по предпринимательской  и иной деятельности, сверх утвержденных настоящим решением и смет доходов и расходов;   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 б)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расходов;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 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г) в случае создания,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 численности в пределах общего объёма средств, предусмотренных настоящим решением.      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>9. Размеры денежного вознаграждения лиц,</w:t>
      </w:r>
      <w:r w:rsidR="0010335A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 xml:space="preserve">замещающих муниципальные должности, размеры должностных окладов по должностям муниципальной службы увеличиваются (индексируется) на </w:t>
      </w:r>
      <w:r w:rsidR="00251FA9">
        <w:rPr>
          <w:color w:val="000000"/>
          <w:sz w:val="28"/>
          <w:szCs w:val="28"/>
        </w:rPr>
        <w:t>5,5</w:t>
      </w:r>
      <w:r w:rsidRPr="00F23A36">
        <w:rPr>
          <w:color w:val="000000"/>
          <w:sz w:val="28"/>
          <w:szCs w:val="28"/>
        </w:rPr>
        <w:t xml:space="preserve"> процентов с 1 октября 201</w:t>
      </w:r>
      <w:r w:rsidR="00251FA9">
        <w:rPr>
          <w:color w:val="000000"/>
          <w:sz w:val="28"/>
          <w:szCs w:val="28"/>
        </w:rPr>
        <w:t>3</w:t>
      </w:r>
      <w:r w:rsidRPr="00F23A36">
        <w:rPr>
          <w:color w:val="000000"/>
          <w:sz w:val="28"/>
          <w:szCs w:val="28"/>
        </w:rPr>
        <w:t xml:space="preserve"> года.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10. Заработная плата работников администрации, оплата труда которых </w:t>
      </w:r>
      <w:proofErr w:type="gramStart"/>
      <w:r w:rsidRPr="00F23A36">
        <w:rPr>
          <w:color w:val="000000"/>
          <w:sz w:val="28"/>
          <w:szCs w:val="28"/>
        </w:rPr>
        <w:t>осуществляется на основе тарифной сетки в 201</w:t>
      </w:r>
      <w:r w:rsidR="00EE2D81">
        <w:rPr>
          <w:color w:val="000000"/>
          <w:sz w:val="28"/>
          <w:szCs w:val="28"/>
        </w:rPr>
        <w:t>3</w:t>
      </w:r>
      <w:r w:rsidRPr="00F23A36">
        <w:rPr>
          <w:color w:val="000000"/>
          <w:sz w:val="28"/>
          <w:szCs w:val="28"/>
        </w:rPr>
        <w:t xml:space="preserve"> году увеличиваются</w:t>
      </w:r>
      <w:proofErr w:type="gramEnd"/>
      <w:r w:rsidRPr="00F23A36">
        <w:rPr>
          <w:color w:val="000000"/>
          <w:sz w:val="28"/>
          <w:szCs w:val="28"/>
        </w:rPr>
        <w:t xml:space="preserve"> (индексируются) на </w:t>
      </w:r>
      <w:r w:rsidR="00251FA9">
        <w:rPr>
          <w:color w:val="000000"/>
          <w:sz w:val="28"/>
          <w:szCs w:val="28"/>
        </w:rPr>
        <w:t>5,5</w:t>
      </w:r>
      <w:r w:rsidRPr="00F23A36">
        <w:rPr>
          <w:color w:val="000000"/>
          <w:sz w:val="28"/>
          <w:szCs w:val="28"/>
        </w:rPr>
        <w:t xml:space="preserve"> процентов с 1 октября 201</w:t>
      </w:r>
      <w:r w:rsidR="00EE2D81">
        <w:rPr>
          <w:color w:val="000000"/>
          <w:sz w:val="28"/>
          <w:szCs w:val="28"/>
        </w:rPr>
        <w:t>3</w:t>
      </w:r>
      <w:r w:rsidRPr="00F23A36">
        <w:rPr>
          <w:color w:val="000000"/>
          <w:sz w:val="28"/>
          <w:szCs w:val="28"/>
        </w:rPr>
        <w:t xml:space="preserve"> года. </w:t>
      </w:r>
    </w:p>
    <w:p w:rsidR="008E07BC" w:rsidRPr="002A361B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11. Учесть в местном бюджете межбюджетные трансферты на 201</w:t>
      </w:r>
      <w:r w:rsidR="00B25426">
        <w:rPr>
          <w:color w:val="000000"/>
          <w:sz w:val="28"/>
          <w:szCs w:val="28"/>
        </w:rPr>
        <w:t>3</w:t>
      </w:r>
      <w:r w:rsidRPr="00F23A36">
        <w:rPr>
          <w:color w:val="000000"/>
          <w:sz w:val="28"/>
          <w:szCs w:val="28"/>
        </w:rPr>
        <w:t xml:space="preserve"> год за сч</w:t>
      </w:r>
      <w:r w:rsidR="002D580C">
        <w:rPr>
          <w:color w:val="000000"/>
          <w:sz w:val="28"/>
          <w:szCs w:val="28"/>
        </w:rPr>
        <w:t>ё</w:t>
      </w:r>
      <w:r w:rsidRPr="00F23A36">
        <w:rPr>
          <w:color w:val="000000"/>
          <w:sz w:val="28"/>
          <w:szCs w:val="28"/>
        </w:rPr>
        <w:t xml:space="preserve">т средств районного бюджета в </w:t>
      </w:r>
      <w:r w:rsidR="00251FA9">
        <w:rPr>
          <w:color w:val="000000"/>
          <w:sz w:val="28"/>
          <w:szCs w:val="28"/>
        </w:rPr>
        <w:t xml:space="preserve">сумме  </w:t>
      </w:r>
      <w:r w:rsidR="00CE6E8E">
        <w:rPr>
          <w:color w:val="000000"/>
          <w:sz w:val="28"/>
          <w:szCs w:val="28"/>
        </w:rPr>
        <w:t xml:space="preserve"> </w:t>
      </w:r>
      <w:r w:rsidR="00FB6649">
        <w:rPr>
          <w:color w:val="000000"/>
          <w:sz w:val="28"/>
          <w:szCs w:val="28"/>
        </w:rPr>
        <w:t xml:space="preserve">11076,2 </w:t>
      </w:r>
      <w:r w:rsidRPr="002A361B">
        <w:rPr>
          <w:color w:val="000000"/>
          <w:sz w:val="28"/>
          <w:szCs w:val="28"/>
        </w:rPr>
        <w:t>тыс. руб.:</w:t>
      </w:r>
    </w:p>
    <w:p w:rsidR="008E07BC" w:rsidRPr="00F23A36" w:rsidRDefault="00BB352C" w:rsidP="00BB35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07BC" w:rsidRPr="002A361B">
        <w:rPr>
          <w:color w:val="000000"/>
          <w:sz w:val="28"/>
          <w:szCs w:val="28"/>
        </w:rPr>
        <w:t>а) дотацию на выравнивание уровня  бюджетной  обеспеченности  за счёт субвенции из краевого  бюджета в сумме  4</w:t>
      </w:r>
      <w:r w:rsidR="00213E6A" w:rsidRPr="002A361B">
        <w:rPr>
          <w:color w:val="000000"/>
          <w:sz w:val="28"/>
          <w:szCs w:val="28"/>
        </w:rPr>
        <w:t>0</w:t>
      </w:r>
      <w:r w:rsidR="008E07BC" w:rsidRPr="002A361B">
        <w:rPr>
          <w:color w:val="000000"/>
          <w:sz w:val="28"/>
          <w:szCs w:val="28"/>
        </w:rPr>
        <w:t>7,4тыс.</w:t>
      </w:r>
      <w:r w:rsidR="008E07BC" w:rsidRPr="00F23A36">
        <w:rPr>
          <w:color w:val="000000"/>
          <w:sz w:val="28"/>
          <w:szCs w:val="28"/>
        </w:rPr>
        <w:t xml:space="preserve"> руб.; </w:t>
      </w:r>
    </w:p>
    <w:p w:rsidR="008E07BC" w:rsidRPr="002A361B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</w:t>
      </w:r>
      <w:r w:rsidR="00BB352C">
        <w:rPr>
          <w:color w:val="000000"/>
          <w:sz w:val="28"/>
          <w:szCs w:val="28"/>
        </w:rPr>
        <w:t>б</w:t>
      </w:r>
      <w:r w:rsidRPr="00F23A36">
        <w:rPr>
          <w:color w:val="000000"/>
          <w:sz w:val="28"/>
          <w:szCs w:val="28"/>
        </w:rPr>
        <w:t xml:space="preserve">) иные межбюджетные трансферты на реализацию решений, связанных с установлением предельных индексов изменения размера платы граждан за коммунальные услуги за счет краевого бюджета в сумме </w:t>
      </w:r>
      <w:r w:rsidR="001F0021">
        <w:rPr>
          <w:color w:val="000000"/>
          <w:sz w:val="28"/>
          <w:szCs w:val="28"/>
        </w:rPr>
        <w:t>10356,02</w:t>
      </w:r>
      <w:r w:rsidRPr="002A361B">
        <w:rPr>
          <w:color w:val="000000"/>
          <w:sz w:val="28"/>
          <w:szCs w:val="28"/>
        </w:rPr>
        <w:t>тыс. руб., в том числе:</w:t>
      </w:r>
    </w:p>
    <w:p w:rsidR="008E07BC" w:rsidRPr="002A361B" w:rsidRDefault="008E07BC" w:rsidP="00F23A36">
      <w:pPr>
        <w:jc w:val="both"/>
        <w:rPr>
          <w:color w:val="000000"/>
          <w:sz w:val="28"/>
          <w:szCs w:val="28"/>
        </w:rPr>
      </w:pPr>
      <w:r w:rsidRPr="002A361B">
        <w:rPr>
          <w:color w:val="000000"/>
          <w:sz w:val="28"/>
          <w:szCs w:val="28"/>
        </w:rPr>
        <w:lastRenderedPageBreak/>
        <w:t xml:space="preserve">    на  компенсацию выпадающих доходов организаций коммунального комплекса в сумме </w:t>
      </w:r>
      <w:r w:rsidR="001F0021">
        <w:rPr>
          <w:color w:val="000000"/>
          <w:sz w:val="28"/>
          <w:szCs w:val="28"/>
        </w:rPr>
        <w:t>7187,22</w:t>
      </w:r>
      <w:r w:rsidRPr="002A361B">
        <w:rPr>
          <w:color w:val="000000"/>
          <w:sz w:val="28"/>
          <w:szCs w:val="28"/>
        </w:rPr>
        <w:t>тыс. руб.;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2A361B">
        <w:rPr>
          <w:color w:val="000000"/>
          <w:sz w:val="28"/>
          <w:szCs w:val="28"/>
        </w:rPr>
        <w:t xml:space="preserve">    на компенсацию части размера платы граждан</w:t>
      </w:r>
      <w:r w:rsidRPr="00F23A36">
        <w:rPr>
          <w:color w:val="000000"/>
          <w:sz w:val="28"/>
          <w:szCs w:val="28"/>
        </w:rPr>
        <w:t xml:space="preserve"> за коммунальные услуги в сумме </w:t>
      </w:r>
      <w:r w:rsidR="001F0021">
        <w:rPr>
          <w:color w:val="000000"/>
          <w:sz w:val="28"/>
          <w:szCs w:val="28"/>
        </w:rPr>
        <w:t>2568,8</w:t>
      </w:r>
      <w:r w:rsidRPr="00F23A36">
        <w:rPr>
          <w:color w:val="000000"/>
          <w:sz w:val="28"/>
          <w:szCs w:val="28"/>
        </w:rPr>
        <w:t xml:space="preserve"> тыс. руб.;</w:t>
      </w:r>
    </w:p>
    <w:p w:rsidR="008E07BC" w:rsidRPr="00F23A36" w:rsidRDefault="00BB352C" w:rsidP="00F23A36">
      <w:pPr>
        <w:pStyle w:val="a4"/>
        <w:rPr>
          <w:color w:val="000000"/>
        </w:rPr>
      </w:pPr>
      <w:r>
        <w:rPr>
          <w:color w:val="000000"/>
        </w:rPr>
        <w:t>в</w:t>
      </w:r>
      <w:r w:rsidR="008E07BC" w:rsidRPr="00F23A36">
        <w:rPr>
          <w:color w:val="000000"/>
        </w:rPr>
        <w:t xml:space="preserve">) иные межбюджетные трансферты  на осуществление государственных  полномочий  по созданию и обеспечению деятельности административных комиссий  за счёт краевого бюджета в сумме </w:t>
      </w:r>
      <w:r w:rsidR="0001217C">
        <w:rPr>
          <w:color w:val="000000"/>
        </w:rPr>
        <w:t>20,2</w:t>
      </w:r>
      <w:r w:rsidR="008E07BC" w:rsidRPr="002A361B">
        <w:rPr>
          <w:color w:val="000000"/>
        </w:rPr>
        <w:t>тыс</w:t>
      </w:r>
      <w:r w:rsidR="008E07BC" w:rsidRPr="00F23A36">
        <w:rPr>
          <w:color w:val="000000"/>
        </w:rPr>
        <w:t>. руб.;</w:t>
      </w:r>
    </w:p>
    <w:p w:rsidR="008E07BC" w:rsidRPr="002A361B" w:rsidRDefault="00BB352C" w:rsidP="002F2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г</w:t>
      </w:r>
      <w:r w:rsidR="008E07BC" w:rsidRPr="00F23A36">
        <w:rPr>
          <w:color w:val="000000"/>
          <w:sz w:val="28"/>
          <w:szCs w:val="28"/>
        </w:rPr>
        <w:t>) иные межбюджетные трансферты на реализацию мероприятий, предусмотренных долгосрочной целевой программой  «Обеспечение пожарной безопасности сельских населённых пунктов Красноярского края» на 2011-2013 г</w:t>
      </w:r>
      <w:r w:rsidR="00EB2507">
        <w:rPr>
          <w:color w:val="000000"/>
          <w:sz w:val="28"/>
          <w:szCs w:val="28"/>
        </w:rPr>
        <w:t xml:space="preserve">оды в сумме </w:t>
      </w:r>
      <w:r w:rsidR="0040514F">
        <w:rPr>
          <w:color w:val="000000"/>
          <w:sz w:val="28"/>
          <w:szCs w:val="28"/>
        </w:rPr>
        <w:t xml:space="preserve">      </w:t>
      </w:r>
      <w:r w:rsidR="0001217C">
        <w:rPr>
          <w:color w:val="000000"/>
          <w:sz w:val="28"/>
          <w:szCs w:val="28"/>
        </w:rPr>
        <w:t>292,61</w:t>
      </w:r>
      <w:r w:rsidR="0040514F">
        <w:rPr>
          <w:color w:val="000000"/>
          <w:sz w:val="28"/>
          <w:szCs w:val="28"/>
        </w:rPr>
        <w:t xml:space="preserve"> </w:t>
      </w:r>
      <w:r w:rsidR="00EB2507">
        <w:rPr>
          <w:color w:val="000000"/>
          <w:sz w:val="28"/>
          <w:szCs w:val="28"/>
        </w:rPr>
        <w:t xml:space="preserve"> тыс. рублей.</w:t>
      </w:r>
      <w:r w:rsidR="008E07BC" w:rsidRPr="00F23A36">
        <w:rPr>
          <w:color w:val="000000"/>
          <w:sz w:val="28"/>
          <w:szCs w:val="28"/>
        </w:rPr>
        <w:tab/>
      </w:r>
    </w:p>
    <w:p w:rsidR="008E07BC" w:rsidRPr="00F23A36" w:rsidRDefault="008E07BC" w:rsidP="00F23A36">
      <w:pPr>
        <w:pStyle w:val="a4"/>
        <w:rPr>
          <w:color w:val="000000"/>
        </w:rPr>
      </w:pPr>
      <w:r w:rsidRPr="00F23A36">
        <w:rPr>
          <w:color w:val="000000"/>
        </w:rPr>
        <w:t>12. Установить в составе расходов долевое финансирование за счёт  средств местного бюджета на 201</w:t>
      </w:r>
      <w:r w:rsidR="00D22183">
        <w:rPr>
          <w:color w:val="000000"/>
        </w:rPr>
        <w:t>3</w:t>
      </w:r>
      <w:r w:rsidRPr="00F23A36">
        <w:rPr>
          <w:color w:val="000000"/>
        </w:rPr>
        <w:t xml:space="preserve"> год: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>а) на реализацию мероприятий, предусмотренных долгосрочной  целевой программой «Обеспечение пожарной безопасности сельских населённых пунктов Красноярского края на 2011 -2013 годы» в сумме 14,7 тыс. руб.;</w:t>
      </w:r>
    </w:p>
    <w:p w:rsidR="008E07BC" w:rsidRPr="002A361B" w:rsidRDefault="008E07BC" w:rsidP="00F23A36">
      <w:pPr>
        <w:pStyle w:val="a4"/>
        <w:ind w:firstLine="0"/>
        <w:rPr>
          <w:color w:val="000000"/>
        </w:rPr>
      </w:pPr>
      <w:r w:rsidRPr="002A361B">
        <w:rPr>
          <w:color w:val="000000"/>
        </w:rPr>
        <w:tab/>
      </w:r>
      <w:r w:rsidR="008842A1">
        <w:rPr>
          <w:color w:val="000000"/>
        </w:rPr>
        <w:t>б</w:t>
      </w:r>
      <w:r w:rsidRPr="002A361B">
        <w:rPr>
          <w:color w:val="000000"/>
        </w:rPr>
        <w:t xml:space="preserve">) по организации и проведению </w:t>
      </w:r>
      <w:proofErr w:type="spellStart"/>
      <w:r w:rsidRPr="002A361B">
        <w:rPr>
          <w:color w:val="000000"/>
        </w:rPr>
        <w:t>акарицидных</w:t>
      </w:r>
      <w:proofErr w:type="spellEnd"/>
      <w:r w:rsidRPr="002A361B">
        <w:rPr>
          <w:color w:val="000000"/>
        </w:rPr>
        <w:t xml:space="preserve"> обработок мест массового отдыха населения в сумме </w:t>
      </w:r>
      <w:r w:rsidR="00CC06AF" w:rsidRPr="002A361B">
        <w:rPr>
          <w:color w:val="000000"/>
        </w:rPr>
        <w:t>1,114</w:t>
      </w:r>
      <w:r w:rsidRPr="002A361B">
        <w:rPr>
          <w:color w:val="000000"/>
        </w:rPr>
        <w:t xml:space="preserve">тыс. руб. </w:t>
      </w:r>
    </w:p>
    <w:p w:rsidR="008E07BC" w:rsidRPr="002A361B" w:rsidRDefault="008842A1" w:rsidP="00F23A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</w:t>
      </w:r>
      <w:r w:rsidR="008E07BC" w:rsidRPr="00F23A36">
        <w:rPr>
          <w:color w:val="000000"/>
          <w:sz w:val="28"/>
          <w:szCs w:val="28"/>
        </w:rPr>
        <w:t xml:space="preserve">)  на  присуждение грантов Губернатора Красноярского края «Жители – за чистоту и благоустройство» на 2011- 2013 годы в сумме </w:t>
      </w:r>
      <w:r w:rsidR="008E07BC" w:rsidRPr="002A361B">
        <w:rPr>
          <w:color w:val="000000"/>
          <w:sz w:val="28"/>
          <w:szCs w:val="28"/>
        </w:rPr>
        <w:t>9,8тыс. руб.</w:t>
      </w:r>
    </w:p>
    <w:p w:rsidR="008E07BC" w:rsidRPr="002A361B" w:rsidRDefault="008842A1" w:rsidP="00F23A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</w:t>
      </w:r>
      <w:r w:rsidR="008E07BC" w:rsidRPr="002A361B">
        <w:rPr>
          <w:color w:val="000000"/>
          <w:sz w:val="28"/>
          <w:szCs w:val="28"/>
        </w:rPr>
        <w:t>) на реализацию мероприятий, предусмотренных долгосрочной программой «Дороги  Красноярья» на 2012-2016 годы в сумме 4,0 тыс. руб.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2A361B">
        <w:rPr>
          <w:color w:val="000000"/>
          <w:sz w:val="28"/>
          <w:szCs w:val="28"/>
        </w:rPr>
        <w:t xml:space="preserve">         13. Установить, что в расходной части</w:t>
      </w:r>
      <w:r w:rsidRPr="00F23A36">
        <w:rPr>
          <w:color w:val="000000"/>
          <w:sz w:val="28"/>
          <w:szCs w:val="28"/>
        </w:rPr>
        <w:t xml:space="preserve"> местного бюджета предусматривается резервный фонд администрации посёлка </w:t>
      </w:r>
      <w:proofErr w:type="gramStart"/>
      <w:r w:rsidRPr="00F23A36">
        <w:rPr>
          <w:color w:val="000000"/>
          <w:sz w:val="28"/>
          <w:szCs w:val="28"/>
        </w:rPr>
        <w:t>Большая</w:t>
      </w:r>
      <w:proofErr w:type="gramEnd"/>
      <w:r w:rsidR="005063A6">
        <w:rPr>
          <w:color w:val="000000"/>
          <w:sz w:val="28"/>
          <w:szCs w:val="28"/>
        </w:rPr>
        <w:t xml:space="preserve"> </w:t>
      </w:r>
      <w:proofErr w:type="spellStart"/>
      <w:r w:rsidRPr="00F23A36">
        <w:rPr>
          <w:color w:val="000000"/>
          <w:sz w:val="28"/>
          <w:szCs w:val="28"/>
        </w:rPr>
        <w:t>Ирба</w:t>
      </w:r>
      <w:proofErr w:type="spellEnd"/>
      <w:r w:rsidRPr="00F23A36">
        <w:rPr>
          <w:color w:val="000000"/>
          <w:sz w:val="28"/>
          <w:szCs w:val="28"/>
        </w:rPr>
        <w:t xml:space="preserve"> в размере </w:t>
      </w:r>
      <w:r w:rsidR="008842A1">
        <w:rPr>
          <w:color w:val="000000"/>
          <w:sz w:val="28"/>
          <w:szCs w:val="28"/>
        </w:rPr>
        <w:t>150</w:t>
      </w:r>
      <w:r w:rsidR="00EB2507">
        <w:rPr>
          <w:color w:val="000000"/>
          <w:sz w:val="28"/>
          <w:szCs w:val="28"/>
        </w:rPr>
        <w:t>,</w:t>
      </w:r>
      <w:r w:rsidR="008842A1">
        <w:rPr>
          <w:color w:val="000000"/>
          <w:sz w:val="28"/>
          <w:szCs w:val="28"/>
        </w:rPr>
        <w:t xml:space="preserve">0 </w:t>
      </w:r>
      <w:r w:rsidRPr="002A361B">
        <w:rPr>
          <w:color w:val="000000"/>
          <w:sz w:val="28"/>
          <w:szCs w:val="28"/>
        </w:rPr>
        <w:t>тыс</w:t>
      </w:r>
      <w:r w:rsidRPr="00F23A36">
        <w:rPr>
          <w:color w:val="000000"/>
          <w:sz w:val="28"/>
          <w:szCs w:val="28"/>
        </w:rPr>
        <w:t>. руб.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 Администрация посёлка Большая </w:t>
      </w:r>
      <w:proofErr w:type="spellStart"/>
      <w:r w:rsidRPr="00F23A36">
        <w:rPr>
          <w:color w:val="000000"/>
        </w:rPr>
        <w:t>Ирба</w:t>
      </w:r>
      <w:proofErr w:type="spellEnd"/>
      <w:r w:rsidRPr="00F23A36">
        <w:rPr>
          <w:color w:val="000000"/>
        </w:rPr>
        <w:t xml:space="preserve">  ежеквартально информирует поселковый Совет депутатов о расходовании средств резервного фонда.    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  Расходование средств резервного фонда осуществляется в порядке, установленном Администрацией посёлка.  </w:t>
      </w:r>
    </w:p>
    <w:p w:rsidR="008E07BC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14. Предусмотреть </w:t>
      </w:r>
      <w:proofErr w:type="gramStart"/>
      <w:r w:rsidRPr="00F23A36">
        <w:rPr>
          <w:color w:val="000000"/>
        </w:rPr>
        <w:t>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</w:t>
      </w:r>
      <w:proofErr w:type="gramEnd"/>
      <w:r w:rsidRPr="00F23A36">
        <w:rPr>
          <w:color w:val="000000"/>
        </w:rPr>
        <w:t xml:space="preserve"> с заключаемыми  соглашениями на 201</w:t>
      </w:r>
      <w:r w:rsidR="00B57988">
        <w:rPr>
          <w:color w:val="000000"/>
        </w:rPr>
        <w:t>3</w:t>
      </w:r>
      <w:r w:rsidRPr="00F23A36">
        <w:rPr>
          <w:color w:val="000000"/>
        </w:rPr>
        <w:t xml:space="preserve"> год согласно приложению 8 к настоящему решению.</w:t>
      </w:r>
    </w:p>
    <w:p w:rsidR="009F12A1" w:rsidRPr="009F12A1" w:rsidRDefault="007F554F" w:rsidP="009F12A1">
      <w:pPr>
        <w:pStyle w:val="a4"/>
        <w:rPr>
          <w:color w:val="000000"/>
        </w:rPr>
      </w:pPr>
      <w:r>
        <w:rPr>
          <w:color w:val="000000"/>
        </w:rPr>
        <w:t xml:space="preserve"> 15.</w:t>
      </w:r>
      <w:r w:rsidR="009F12A1" w:rsidRPr="009F12A1">
        <w:t xml:space="preserve"> </w:t>
      </w:r>
      <w:r w:rsidR="009F12A1" w:rsidRPr="009F12A1">
        <w:rPr>
          <w:color w:val="000000"/>
        </w:rPr>
        <w:t>Установить  предельный объ</w:t>
      </w:r>
      <w:r w:rsidR="002D580C">
        <w:rPr>
          <w:color w:val="000000"/>
        </w:rPr>
        <w:t>ё</w:t>
      </w:r>
      <w:r w:rsidR="009F12A1" w:rsidRPr="009F12A1">
        <w:rPr>
          <w:color w:val="000000"/>
        </w:rPr>
        <w:t xml:space="preserve">м муниципального долга муниципального образования поселок </w:t>
      </w:r>
      <w:proofErr w:type="gramStart"/>
      <w:r w:rsidR="009F12A1" w:rsidRPr="009F12A1">
        <w:rPr>
          <w:color w:val="000000"/>
        </w:rPr>
        <w:t>Большая</w:t>
      </w:r>
      <w:proofErr w:type="gramEnd"/>
      <w:r w:rsidR="009F12A1" w:rsidRPr="009F12A1">
        <w:rPr>
          <w:color w:val="000000"/>
        </w:rPr>
        <w:t xml:space="preserve"> </w:t>
      </w:r>
      <w:proofErr w:type="spellStart"/>
      <w:r w:rsidR="009F12A1" w:rsidRPr="009F12A1">
        <w:rPr>
          <w:color w:val="000000"/>
        </w:rPr>
        <w:t>Ирба</w:t>
      </w:r>
      <w:proofErr w:type="spellEnd"/>
      <w:r w:rsidR="009F12A1" w:rsidRPr="009F12A1">
        <w:rPr>
          <w:color w:val="000000"/>
        </w:rPr>
        <w:t xml:space="preserve">  на 201</w:t>
      </w:r>
      <w:r w:rsidR="00B57988">
        <w:rPr>
          <w:color w:val="000000"/>
        </w:rPr>
        <w:t>3</w:t>
      </w:r>
      <w:r w:rsidR="009F12A1" w:rsidRPr="009F12A1">
        <w:rPr>
          <w:color w:val="000000"/>
        </w:rPr>
        <w:t>год в сумме 0,0 тыс. руб.</w:t>
      </w:r>
    </w:p>
    <w:p w:rsidR="007F554F" w:rsidRPr="00F23A36" w:rsidRDefault="009F12A1" w:rsidP="009F12A1">
      <w:pPr>
        <w:pStyle w:val="a4"/>
        <w:ind w:firstLine="0"/>
        <w:rPr>
          <w:color w:val="000000"/>
        </w:rPr>
      </w:pPr>
      <w:r w:rsidRPr="009F12A1">
        <w:rPr>
          <w:color w:val="000000"/>
        </w:rPr>
        <w:t>Предельный объ</w:t>
      </w:r>
      <w:r w:rsidR="002E7C68">
        <w:rPr>
          <w:color w:val="000000"/>
        </w:rPr>
        <w:t>ё</w:t>
      </w:r>
      <w:r w:rsidRPr="009F12A1">
        <w:rPr>
          <w:color w:val="000000"/>
        </w:rPr>
        <w:t xml:space="preserve">м расходов на обслуживание муниципального долга муниципального образования поселок </w:t>
      </w:r>
      <w:proofErr w:type="gramStart"/>
      <w:r w:rsidRPr="009F12A1">
        <w:rPr>
          <w:color w:val="000000"/>
        </w:rPr>
        <w:t>Большая</w:t>
      </w:r>
      <w:proofErr w:type="gramEnd"/>
      <w:r w:rsidRPr="009F12A1">
        <w:rPr>
          <w:color w:val="000000"/>
        </w:rPr>
        <w:t xml:space="preserve"> </w:t>
      </w:r>
      <w:proofErr w:type="spellStart"/>
      <w:r w:rsidRPr="009F12A1">
        <w:rPr>
          <w:color w:val="000000"/>
        </w:rPr>
        <w:t>Ирба</w:t>
      </w:r>
      <w:proofErr w:type="spellEnd"/>
      <w:r w:rsidRPr="009F12A1">
        <w:rPr>
          <w:color w:val="000000"/>
        </w:rPr>
        <w:t xml:space="preserve"> не должен превышать  в 201</w:t>
      </w:r>
      <w:r w:rsidR="00B57988">
        <w:rPr>
          <w:color w:val="000000"/>
        </w:rPr>
        <w:t>3</w:t>
      </w:r>
      <w:r w:rsidRPr="009F12A1">
        <w:rPr>
          <w:color w:val="000000"/>
        </w:rPr>
        <w:t xml:space="preserve"> году 0,0 тыс. руб.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>1</w:t>
      </w:r>
      <w:r w:rsidR="00C45F04">
        <w:rPr>
          <w:color w:val="000000"/>
        </w:rPr>
        <w:t>6</w:t>
      </w:r>
      <w:r w:rsidRPr="00F23A36">
        <w:rPr>
          <w:color w:val="000000"/>
        </w:rPr>
        <w:t xml:space="preserve">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территориальном отделе казначейства Красноярского края по  </w:t>
      </w:r>
      <w:proofErr w:type="spellStart"/>
      <w:r w:rsidRPr="00F23A36">
        <w:rPr>
          <w:color w:val="000000"/>
        </w:rPr>
        <w:t>Курагинскому</w:t>
      </w:r>
      <w:proofErr w:type="spellEnd"/>
      <w:r w:rsidRPr="00F23A36">
        <w:rPr>
          <w:color w:val="000000"/>
        </w:rPr>
        <w:t xml:space="preserve"> району.   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lastRenderedPageBreak/>
        <w:tab/>
        <w:t xml:space="preserve">  Исполнение местного бюджета в части санкционирования оплаты денежных обязательств, открытия и ведения лицевых счетов  осуществляется территориальным отделом казначейства Красноярского края по </w:t>
      </w:r>
      <w:proofErr w:type="spellStart"/>
      <w:r w:rsidRPr="00F23A36">
        <w:rPr>
          <w:color w:val="000000"/>
        </w:rPr>
        <w:t>Курагинскому</w:t>
      </w:r>
      <w:proofErr w:type="spellEnd"/>
      <w:r w:rsidRPr="00F23A36">
        <w:rPr>
          <w:color w:val="000000"/>
        </w:rPr>
        <w:t xml:space="preserve"> району на основании соглашения, заключенного между  администрацией посёлка </w:t>
      </w:r>
      <w:proofErr w:type="gramStart"/>
      <w:r w:rsidRPr="00F23A36">
        <w:rPr>
          <w:color w:val="000000"/>
        </w:rPr>
        <w:t>Большая</w:t>
      </w:r>
      <w:proofErr w:type="gramEnd"/>
      <w:r w:rsidRPr="00F23A36">
        <w:rPr>
          <w:color w:val="000000"/>
        </w:rPr>
        <w:t xml:space="preserve"> </w:t>
      </w:r>
      <w:proofErr w:type="spellStart"/>
      <w:r w:rsidRPr="00F23A36">
        <w:rPr>
          <w:color w:val="000000"/>
        </w:rPr>
        <w:t>Ирба</w:t>
      </w:r>
      <w:proofErr w:type="spellEnd"/>
      <w:r w:rsidRPr="00F23A36">
        <w:rPr>
          <w:color w:val="000000"/>
        </w:rPr>
        <w:t xml:space="preserve"> и территориальным отделом казначейства администрации Красноярского края по </w:t>
      </w:r>
      <w:proofErr w:type="spellStart"/>
      <w:r w:rsidRPr="00F23A36">
        <w:rPr>
          <w:color w:val="000000"/>
        </w:rPr>
        <w:t>Курагинскому</w:t>
      </w:r>
      <w:proofErr w:type="spellEnd"/>
      <w:r w:rsidRPr="00F23A36">
        <w:rPr>
          <w:color w:val="000000"/>
        </w:rPr>
        <w:t xml:space="preserve"> району.     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  1</w:t>
      </w:r>
      <w:r w:rsidR="00C45F04">
        <w:rPr>
          <w:color w:val="000000"/>
        </w:rPr>
        <w:t>7</w:t>
      </w:r>
      <w:r w:rsidRPr="00F23A36">
        <w:rPr>
          <w:color w:val="000000"/>
        </w:rPr>
        <w:t>. Остатки средств местного бюджета на 01 января 201</w:t>
      </w:r>
      <w:r w:rsidR="00B57988">
        <w:rPr>
          <w:color w:val="000000"/>
        </w:rPr>
        <w:t>3</w:t>
      </w:r>
      <w:r w:rsidRPr="00F23A36">
        <w:rPr>
          <w:color w:val="000000"/>
        </w:rPr>
        <w:t xml:space="preserve">  г. в полном объёме направляются на покрытие временных кассовых разрывов, возникающих в ходе исполнения местного бюджета в 201</w:t>
      </w:r>
      <w:r w:rsidR="00B57988">
        <w:rPr>
          <w:color w:val="000000"/>
        </w:rPr>
        <w:t>3</w:t>
      </w:r>
      <w:r w:rsidRPr="00F23A36">
        <w:rPr>
          <w:color w:val="000000"/>
        </w:rPr>
        <w:t xml:space="preserve"> году, за исключением неиспользованных межбюджетных трансфертов,  имеющих целевое назначение.   </w:t>
      </w:r>
    </w:p>
    <w:p w:rsidR="008E07BC" w:rsidRPr="00F23A36" w:rsidRDefault="008E07BC" w:rsidP="00F23A36">
      <w:pPr>
        <w:pStyle w:val="a4"/>
        <w:ind w:firstLine="0"/>
        <w:rPr>
          <w:color w:val="000000"/>
        </w:rPr>
      </w:pPr>
      <w:r w:rsidRPr="00F23A36">
        <w:rPr>
          <w:color w:val="000000"/>
        </w:rPr>
        <w:tab/>
        <w:t xml:space="preserve"> 1</w:t>
      </w:r>
      <w:r w:rsidR="00C45F04">
        <w:rPr>
          <w:color w:val="000000"/>
        </w:rPr>
        <w:t>8</w:t>
      </w:r>
      <w:r w:rsidRPr="00F23A36">
        <w:rPr>
          <w:color w:val="000000"/>
        </w:rPr>
        <w:t>. Установить, что не использованные по состоянию на 01 января 201</w:t>
      </w:r>
      <w:r w:rsidR="00B57988">
        <w:rPr>
          <w:color w:val="000000"/>
        </w:rPr>
        <w:t>3</w:t>
      </w:r>
      <w:r w:rsidRPr="00F23A36">
        <w:rPr>
          <w:color w:val="000000"/>
        </w:rPr>
        <w:t xml:space="preserve"> год остатки межбюджетных трансфертов, предоставленных за сч</w:t>
      </w:r>
      <w:r w:rsidR="002E7C68">
        <w:rPr>
          <w:color w:val="000000"/>
        </w:rPr>
        <w:t>ё</w:t>
      </w:r>
      <w:r w:rsidRPr="00F23A36">
        <w:rPr>
          <w:color w:val="000000"/>
        </w:rPr>
        <w:t>т средств федерального бюджета, имеющих целевое назначение, подлежат возврату в районный бюджет в течение первых 5 рабочих дней  201</w:t>
      </w:r>
      <w:r w:rsidR="00B57988">
        <w:rPr>
          <w:color w:val="000000"/>
        </w:rPr>
        <w:t>3</w:t>
      </w:r>
      <w:r w:rsidRPr="00F23A36">
        <w:rPr>
          <w:color w:val="000000"/>
        </w:rPr>
        <w:t xml:space="preserve"> года.</w:t>
      </w:r>
    </w:p>
    <w:p w:rsidR="008E07BC" w:rsidRPr="00F23A36" w:rsidRDefault="008E07BC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 1</w:t>
      </w:r>
      <w:r w:rsidR="00C45F04">
        <w:rPr>
          <w:color w:val="000000"/>
          <w:sz w:val="28"/>
          <w:szCs w:val="28"/>
        </w:rPr>
        <w:t>9</w:t>
      </w:r>
      <w:r w:rsidRPr="00F23A36">
        <w:rPr>
          <w:color w:val="000000"/>
          <w:sz w:val="28"/>
          <w:szCs w:val="28"/>
        </w:rPr>
        <w:t>. Настоящее решение вступает в силу с 01 января 201</w:t>
      </w:r>
      <w:r w:rsidR="008B4DBB">
        <w:rPr>
          <w:color w:val="000000"/>
          <w:sz w:val="28"/>
          <w:szCs w:val="28"/>
        </w:rPr>
        <w:t>3</w:t>
      </w:r>
      <w:r w:rsidRPr="00F23A36">
        <w:rPr>
          <w:color w:val="000000"/>
          <w:sz w:val="28"/>
          <w:szCs w:val="28"/>
        </w:rPr>
        <w:t xml:space="preserve"> года, но не ранее дня,  следующего  за дн</w:t>
      </w:r>
      <w:r w:rsidR="00AB321B">
        <w:rPr>
          <w:color w:val="000000"/>
          <w:sz w:val="28"/>
          <w:szCs w:val="28"/>
        </w:rPr>
        <w:t>ё</w:t>
      </w:r>
      <w:bookmarkStart w:id="0" w:name="_GoBack"/>
      <w:bookmarkEnd w:id="0"/>
      <w:r w:rsidRPr="00F23A36">
        <w:rPr>
          <w:color w:val="000000"/>
          <w:sz w:val="28"/>
          <w:szCs w:val="28"/>
        </w:rPr>
        <w:t>м его официального опубликования в общественно-политической газете «</w:t>
      </w:r>
      <w:proofErr w:type="spellStart"/>
      <w:r w:rsidRPr="00F23A36">
        <w:rPr>
          <w:color w:val="000000"/>
          <w:sz w:val="28"/>
          <w:szCs w:val="28"/>
        </w:rPr>
        <w:t>Тубинские</w:t>
      </w:r>
      <w:proofErr w:type="spellEnd"/>
      <w:r w:rsidRPr="00F23A36">
        <w:rPr>
          <w:color w:val="000000"/>
          <w:sz w:val="28"/>
          <w:szCs w:val="28"/>
        </w:rPr>
        <w:t xml:space="preserve"> вести».</w:t>
      </w:r>
    </w:p>
    <w:p w:rsidR="008E07BC" w:rsidRDefault="008E07BC" w:rsidP="00F23A36">
      <w:pPr>
        <w:jc w:val="both"/>
        <w:rPr>
          <w:sz w:val="28"/>
          <w:szCs w:val="28"/>
        </w:rPr>
      </w:pPr>
    </w:p>
    <w:p w:rsidR="008E07BC" w:rsidRDefault="008E07BC" w:rsidP="00F23A36">
      <w:pPr>
        <w:jc w:val="both"/>
        <w:rPr>
          <w:sz w:val="28"/>
          <w:szCs w:val="28"/>
        </w:rPr>
      </w:pPr>
    </w:p>
    <w:p w:rsidR="00992B2A" w:rsidRDefault="00992B2A" w:rsidP="00992B2A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proofErr w:type="spellStart"/>
      <w:r>
        <w:rPr>
          <w:sz w:val="28"/>
        </w:rPr>
        <w:t>Е.Б.Бублик</w:t>
      </w:r>
      <w:proofErr w:type="spellEnd"/>
    </w:p>
    <w:p w:rsidR="00992B2A" w:rsidRDefault="00992B2A" w:rsidP="00992B2A">
      <w:pPr>
        <w:jc w:val="both"/>
        <w:rPr>
          <w:sz w:val="28"/>
        </w:rPr>
      </w:pPr>
    </w:p>
    <w:p w:rsidR="00992B2A" w:rsidRDefault="00992B2A" w:rsidP="00992B2A">
      <w:pPr>
        <w:jc w:val="both"/>
        <w:rPr>
          <w:sz w:val="28"/>
        </w:rPr>
      </w:pPr>
      <w:r>
        <w:rPr>
          <w:sz w:val="28"/>
        </w:rPr>
        <w:t>Глава поселка                                                                                Н.Н. Корнева</w:t>
      </w:r>
    </w:p>
    <w:p w:rsidR="00992B2A" w:rsidRDefault="00992B2A" w:rsidP="00992B2A">
      <w:pPr>
        <w:jc w:val="both"/>
        <w:rPr>
          <w:sz w:val="28"/>
        </w:rPr>
      </w:pPr>
    </w:p>
    <w:p w:rsidR="008E07BC" w:rsidRDefault="008E07BC"/>
    <w:sectPr w:rsidR="008E07BC" w:rsidSect="00DB7E2F">
      <w:pgSz w:w="11906" w:h="16838"/>
      <w:pgMar w:top="720" w:right="851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B7" w:rsidRDefault="007B2DB7" w:rsidP="00C457AD">
      <w:r>
        <w:separator/>
      </w:r>
    </w:p>
  </w:endnote>
  <w:endnote w:type="continuationSeparator" w:id="0">
    <w:p w:rsidR="007B2DB7" w:rsidRDefault="007B2DB7" w:rsidP="00C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B7" w:rsidRDefault="007B2DB7" w:rsidP="00C457AD">
      <w:r>
        <w:separator/>
      </w:r>
    </w:p>
  </w:footnote>
  <w:footnote w:type="continuationSeparator" w:id="0">
    <w:p w:rsidR="007B2DB7" w:rsidRDefault="007B2DB7" w:rsidP="00C4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A36"/>
    <w:rsid w:val="0001217C"/>
    <w:rsid w:val="00013BE3"/>
    <w:rsid w:val="00020124"/>
    <w:rsid w:val="00031FBC"/>
    <w:rsid w:val="00033FBD"/>
    <w:rsid w:val="000346A9"/>
    <w:rsid w:val="00043326"/>
    <w:rsid w:val="00050482"/>
    <w:rsid w:val="00061B21"/>
    <w:rsid w:val="000652D4"/>
    <w:rsid w:val="000701D0"/>
    <w:rsid w:val="00071371"/>
    <w:rsid w:val="000804B1"/>
    <w:rsid w:val="000873C5"/>
    <w:rsid w:val="00090239"/>
    <w:rsid w:val="000904AA"/>
    <w:rsid w:val="0009475D"/>
    <w:rsid w:val="0009657D"/>
    <w:rsid w:val="000A0F83"/>
    <w:rsid w:val="000B0CF5"/>
    <w:rsid w:val="000B2F99"/>
    <w:rsid w:val="000B7A5D"/>
    <w:rsid w:val="000C2A8E"/>
    <w:rsid w:val="000D71E0"/>
    <w:rsid w:val="000E274F"/>
    <w:rsid w:val="000E7E10"/>
    <w:rsid w:val="000F42E9"/>
    <w:rsid w:val="00103157"/>
    <w:rsid w:val="0010335A"/>
    <w:rsid w:val="00107253"/>
    <w:rsid w:val="00111123"/>
    <w:rsid w:val="001127DD"/>
    <w:rsid w:val="00170E19"/>
    <w:rsid w:val="0018026D"/>
    <w:rsid w:val="00192ADF"/>
    <w:rsid w:val="0019342C"/>
    <w:rsid w:val="001B44B9"/>
    <w:rsid w:val="001B4DD4"/>
    <w:rsid w:val="001C3EE0"/>
    <w:rsid w:val="001C4E54"/>
    <w:rsid w:val="001C74AE"/>
    <w:rsid w:val="001D1185"/>
    <w:rsid w:val="001F0021"/>
    <w:rsid w:val="001F3012"/>
    <w:rsid w:val="00200BC7"/>
    <w:rsid w:val="00204236"/>
    <w:rsid w:val="00213E6A"/>
    <w:rsid w:val="00217122"/>
    <w:rsid w:val="00220FD0"/>
    <w:rsid w:val="0022104D"/>
    <w:rsid w:val="00251FA9"/>
    <w:rsid w:val="002558B7"/>
    <w:rsid w:val="0026075B"/>
    <w:rsid w:val="00283338"/>
    <w:rsid w:val="00291DEA"/>
    <w:rsid w:val="00296A3F"/>
    <w:rsid w:val="002A361B"/>
    <w:rsid w:val="002A6262"/>
    <w:rsid w:val="002B05D6"/>
    <w:rsid w:val="002B48A7"/>
    <w:rsid w:val="002C0983"/>
    <w:rsid w:val="002C53E1"/>
    <w:rsid w:val="002C6A93"/>
    <w:rsid w:val="002D0AC7"/>
    <w:rsid w:val="002D580C"/>
    <w:rsid w:val="002E1914"/>
    <w:rsid w:val="002E7597"/>
    <w:rsid w:val="002E7C68"/>
    <w:rsid w:val="002F2F34"/>
    <w:rsid w:val="00301950"/>
    <w:rsid w:val="003031D1"/>
    <w:rsid w:val="003031F9"/>
    <w:rsid w:val="00306196"/>
    <w:rsid w:val="00320206"/>
    <w:rsid w:val="00323FD7"/>
    <w:rsid w:val="0033695B"/>
    <w:rsid w:val="00350B22"/>
    <w:rsid w:val="00360380"/>
    <w:rsid w:val="0036614E"/>
    <w:rsid w:val="0037720E"/>
    <w:rsid w:val="00390599"/>
    <w:rsid w:val="003A36A0"/>
    <w:rsid w:val="003A621E"/>
    <w:rsid w:val="003A69BA"/>
    <w:rsid w:val="003B0496"/>
    <w:rsid w:val="003D4250"/>
    <w:rsid w:val="003D7913"/>
    <w:rsid w:val="003D7A7D"/>
    <w:rsid w:val="003F0488"/>
    <w:rsid w:val="003F1A69"/>
    <w:rsid w:val="003F5A54"/>
    <w:rsid w:val="0040514F"/>
    <w:rsid w:val="00411D2D"/>
    <w:rsid w:val="00413F43"/>
    <w:rsid w:val="00413FD5"/>
    <w:rsid w:val="0041484D"/>
    <w:rsid w:val="00420516"/>
    <w:rsid w:val="00423E14"/>
    <w:rsid w:val="00425E7E"/>
    <w:rsid w:val="00431A6F"/>
    <w:rsid w:val="00437CB1"/>
    <w:rsid w:val="0044261F"/>
    <w:rsid w:val="00444FBC"/>
    <w:rsid w:val="0046012C"/>
    <w:rsid w:val="0046589A"/>
    <w:rsid w:val="0048227D"/>
    <w:rsid w:val="00487382"/>
    <w:rsid w:val="00497DF2"/>
    <w:rsid w:val="004B041E"/>
    <w:rsid w:val="004B32C3"/>
    <w:rsid w:val="004B3E9C"/>
    <w:rsid w:val="004C3349"/>
    <w:rsid w:val="004C59FF"/>
    <w:rsid w:val="004C6A5E"/>
    <w:rsid w:val="004C70DB"/>
    <w:rsid w:val="004D1A55"/>
    <w:rsid w:val="004D4D40"/>
    <w:rsid w:val="004D7CBE"/>
    <w:rsid w:val="004E66A1"/>
    <w:rsid w:val="00501B85"/>
    <w:rsid w:val="0050362C"/>
    <w:rsid w:val="005044A6"/>
    <w:rsid w:val="00505A42"/>
    <w:rsid w:val="005063A6"/>
    <w:rsid w:val="00511D04"/>
    <w:rsid w:val="00516083"/>
    <w:rsid w:val="005266BC"/>
    <w:rsid w:val="00532227"/>
    <w:rsid w:val="005342F1"/>
    <w:rsid w:val="005362B4"/>
    <w:rsid w:val="00540FF5"/>
    <w:rsid w:val="005459BB"/>
    <w:rsid w:val="00562AF1"/>
    <w:rsid w:val="00566611"/>
    <w:rsid w:val="005802F5"/>
    <w:rsid w:val="00590CD4"/>
    <w:rsid w:val="005944FE"/>
    <w:rsid w:val="00594C3B"/>
    <w:rsid w:val="00596466"/>
    <w:rsid w:val="005A603E"/>
    <w:rsid w:val="005C273C"/>
    <w:rsid w:val="005C43A2"/>
    <w:rsid w:val="005C4D2E"/>
    <w:rsid w:val="005C5D53"/>
    <w:rsid w:val="005D1E17"/>
    <w:rsid w:val="005F5A0B"/>
    <w:rsid w:val="005F64D2"/>
    <w:rsid w:val="006001B8"/>
    <w:rsid w:val="0060535F"/>
    <w:rsid w:val="00612859"/>
    <w:rsid w:val="0062288A"/>
    <w:rsid w:val="006275D6"/>
    <w:rsid w:val="00632EBA"/>
    <w:rsid w:val="0063509B"/>
    <w:rsid w:val="00653F25"/>
    <w:rsid w:val="006553D8"/>
    <w:rsid w:val="00656238"/>
    <w:rsid w:val="00661984"/>
    <w:rsid w:val="00672FC3"/>
    <w:rsid w:val="00681175"/>
    <w:rsid w:val="00682451"/>
    <w:rsid w:val="0068369D"/>
    <w:rsid w:val="00683ADF"/>
    <w:rsid w:val="00686BE8"/>
    <w:rsid w:val="00690CF3"/>
    <w:rsid w:val="00695202"/>
    <w:rsid w:val="006954E7"/>
    <w:rsid w:val="006A0467"/>
    <w:rsid w:val="006B3C35"/>
    <w:rsid w:val="006D2992"/>
    <w:rsid w:val="006E30A1"/>
    <w:rsid w:val="006E352C"/>
    <w:rsid w:val="006E5E38"/>
    <w:rsid w:val="006F1CFF"/>
    <w:rsid w:val="006F25FF"/>
    <w:rsid w:val="006F63A1"/>
    <w:rsid w:val="0070143C"/>
    <w:rsid w:val="0071331B"/>
    <w:rsid w:val="0071656F"/>
    <w:rsid w:val="007326ED"/>
    <w:rsid w:val="00734F8B"/>
    <w:rsid w:val="00735589"/>
    <w:rsid w:val="007659D4"/>
    <w:rsid w:val="00767FFB"/>
    <w:rsid w:val="007748DE"/>
    <w:rsid w:val="0077515E"/>
    <w:rsid w:val="007775D4"/>
    <w:rsid w:val="00780952"/>
    <w:rsid w:val="007929A3"/>
    <w:rsid w:val="007A37CE"/>
    <w:rsid w:val="007B2461"/>
    <w:rsid w:val="007B2DB7"/>
    <w:rsid w:val="007D617B"/>
    <w:rsid w:val="007E37F7"/>
    <w:rsid w:val="007F087A"/>
    <w:rsid w:val="007F0B75"/>
    <w:rsid w:val="007F3FCF"/>
    <w:rsid w:val="007F554F"/>
    <w:rsid w:val="0080362E"/>
    <w:rsid w:val="00807765"/>
    <w:rsid w:val="00811573"/>
    <w:rsid w:val="00841ECE"/>
    <w:rsid w:val="0085238A"/>
    <w:rsid w:val="00852D02"/>
    <w:rsid w:val="0085753A"/>
    <w:rsid w:val="0085776C"/>
    <w:rsid w:val="00866DEF"/>
    <w:rsid w:val="00867BC8"/>
    <w:rsid w:val="00871D5D"/>
    <w:rsid w:val="00873582"/>
    <w:rsid w:val="00873981"/>
    <w:rsid w:val="00880A91"/>
    <w:rsid w:val="008842A1"/>
    <w:rsid w:val="008B391F"/>
    <w:rsid w:val="008B4DBB"/>
    <w:rsid w:val="008B6A00"/>
    <w:rsid w:val="008C5604"/>
    <w:rsid w:val="008D0A7F"/>
    <w:rsid w:val="008D3824"/>
    <w:rsid w:val="008E07BC"/>
    <w:rsid w:val="008F7EAB"/>
    <w:rsid w:val="00906716"/>
    <w:rsid w:val="00910440"/>
    <w:rsid w:val="009115BF"/>
    <w:rsid w:val="00911CEC"/>
    <w:rsid w:val="00914A50"/>
    <w:rsid w:val="00917F49"/>
    <w:rsid w:val="0092351D"/>
    <w:rsid w:val="00927ABF"/>
    <w:rsid w:val="00945649"/>
    <w:rsid w:val="009741BF"/>
    <w:rsid w:val="0098206C"/>
    <w:rsid w:val="00982E2A"/>
    <w:rsid w:val="009839B1"/>
    <w:rsid w:val="00992B2A"/>
    <w:rsid w:val="009934D2"/>
    <w:rsid w:val="00993920"/>
    <w:rsid w:val="009A46D9"/>
    <w:rsid w:val="009A6A24"/>
    <w:rsid w:val="009C555A"/>
    <w:rsid w:val="009C6436"/>
    <w:rsid w:val="009D2CAF"/>
    <w:rsid w:val="009D38D7"/>
    <w:rsid w:val="009E11D6"/>
    <w:rsid w:val="009E1CB7"/>
    <w:rsid w:val="009F12A1"/>
    <w:rsid w:val="009F1859"/>
    <w:rsid w:val="009F1AEE"/>
    <w:rsid w:val="009F5E0D"/>
    <w:rsid w:val="009F78BB"/>
    <w:rsid w:val="00A13B7A"/>
    <w:rsid w:val="00A15156"/>
    <w:rsid w:val="00A226BD"/>
    <w:rsid w:val="00A331B2"/>
    <w:rsid w:val="00A3631D"/>
    <w:rsid w:val="00A40CD0"/>
    <w:rsid w:val="00A62110"/>
    <w:rsid w:val="00A673B4"/>
    <w:rsid w:val="00A7177F"/>
    <w:rsid w:val="00A72807"/>
    <w:rsid w:val="00AB1DFA"/>
    <w:rsid w:val="00AB2226"/>
    <w:rsid w:val="00AB321B"/>
    <w:rsid w:val="00AB33D1"/>
    <w:rsid w:val="00AC0CF8"/>
    <w:rsid w:val="00AC37BB"/>
    <w:rsid w:val="00AD3256"/>
    <w:rsid w:val="00AF00D1"/>
    <w:rsid w:val="00AF313C"/>
    <w:rsid w:val="00AF5E31"/>
    <w:rsid w:val="00B00836"/>
    <w:rsid w:val="00B23D85"/>
    <w:rsid w:val="00B25426"/>
    <w:rsid w:val="00B446EF"/>
    <w:rsid w:val="00B57988"/>
    <w:rsid w:val="00B62C86"/>
    <w:rsid w:val="00B63EE8"/>
    <w:rsid w:val="00B7179F"/>
    <w:rsid w:val="00B81D31"/>
    <w:rsid w:val="00B84DD7"/>
    <w:rsid w:val="00B94417"/>
    <w:rsid w:val="00B96F71"/>
    <w:rsid w:val="00BA1156"/>
    <w:rsid w:val="00BA59CF"/>
    <w:rsid w:val="00BA7CE6"/>
    <w:rsid w:val="00BB0B19"/>
    <w:rsid w:val="00BB352C"/>
    <w:rsid w:val="00BB3754"/>
    <w:rsid w:val="00BB41DE"/>
    <w:rsid w:val="00BC6F2C"/>
    <w:rsid w:val="00BE0EA0"/>
    <w:rsid w:val="00BE2C53"/>
    <w:rsid w:val="00C12051"/>
    <w:rsid w:val="00C13472"/>
    <w:rsid w:val="00C13CCE"/>
    <w:rsid w:val="00C23D78"/>
    <w:rsid w:val="00C25FD4"/>
    <w:rsid w:val="00C30673"/>
    <w:rsid w:val="00C30E9D"/>
    <w:rsid w:val="00C429E8"/>
    <w:rsid w:val="00C457AD"/>
    <w:rsid w:val="00C45F04"/>
    <w:rsid w:val="00C465C7"/>
    <w:rsid w:val="00C56056"/>
    <w:rsid w:val="00C5773B"/>
    <w:rsid w:val="00C60BF7"/>
    <w:rsid w:val="00C669B0"/>
    <w:rsid w:val="00C73918"/>
    <w:rsid w:val="00C8205D"/>
    <w:rsid w:val="00C90BDB"/>
    <w:rsid w:val="00C93B02"/>
    <w:rsid w:val="00C96BEE"/>
    <w:rsid w:val="00CA1A3C"/>
    <w:rsid w:val="00CA37F6"/>
    <w:rsid w:val="00CA3DF4"/>
    <w:rsid w:val="00CA5BF9"/>
    <w:rsid w:val="00CA768E"/>
    <w:rsid w:val="00CB6720"/>
    <w:rsid w:val="00CC06AF"/>
    <w:rsid w:val="00CD7E09"/>
    <w:rsid w:val="00CE0571"/>
    <w:rsid w:val="00CE0870"/>
    <w:rsid w:val="00CE6E8E"/>
    <w:rsid w:val="00CE6F50"/>
    <w:rsid w:val="00CF0BAD"/>
    <w:rsid w:val="00D20F2C"/>
    <w:rsid w:val="00D22183"/>
    <w:rsid w:val="00D23842"/>
    <w:rsid w:val="00D25B32"/>
    <w:rsid w:val="00D26DC5"/>
    <w:rsid w:val="00D32E79"/>
    <w:rsid w:val="00D44211"/>
    <w:rsid w:val="00D45A6D"/>
    <w:rsid w:val="00D50EC4"/>
    <w:rsid w:val="00D549D9"/>
    <w:rsid w:val="00D66115"/>
    <w:rsid w:val="00D74EAD"/>
    <w:rsid w:val="00D76581"/>
    <w:rsid w:val="00D82D6E"/>
    <w:rsid w:val="00D86486"/>
    <w:rsid w:val="00D978C3"/>
    <w:rsid w:val="00DA6112"/>
    <w:rsid w:val="00DB7E2F"/>
    <w:rsid w:val="00DC2F4C"/>
    <w:rsid w:val="00DC4614"/>
    <w:rsid w:val="00DD5754"/>
    <w:rsid w:val="00DD59D1"/>
    <w:rsid w:val="00DD6F5B"/>
    <w:rsid w:val="00DE155F"/>
    <w:rsid w:val="00DF67AA"/>
    <w:rsid w:val="00E00E88"/>
    <w:rsid w:val="00E137E5"/>
    <w:rsid w:val="00E200D7"/>
    <w:rsid w:val="00E20DCB"/>
    <w:rsid w:val="00E21719"/>
    <w:rsid w:val="00E21E2E"/>
    <w:rsid w:val="00E30C86"/>
    <w:rsid w:val="00E327A2"/>
    <w:rsid w:val="00E37115"/>
    <w:rsid w:val="00E37A8D"/>
    <w:rsid w:val="00E55AB4"/>
    <w:rsid w:val="00E57FD5"/>
    <w:rsid w:val="00E61C1A"/>
    <w:rsid w:val="00E63621"/>
    <w:rsid w:val="00E812E2"/>
    <w:rsid w:val="00EB2507"/>
    <w:rsid w:val="00EB3502"/>
    <w:rsid w:val="00EB7572"/>
    <w:rsid w:val="00EC19D4"/>
    <w:rsid w:val="00EC5CEB"/>
    <w:rsid w:val="00ED092E"/>
    <w:rsid w:val="00ED1202"/>
    <w:rsid w:val="00EE2D81"/>
    <w:rsid w:val="00EE51F3"/>
    <w:rsid w:val="00EF13C8"/>
    <w:rsid w:val="00F0040E"/>
    <w:rsid w:val="00F05CCC"/>
    <w:rsid w:val="00F20480"/>
    <w:rsid w:val="00F22EB4"/>
    <w:rsid w:val="00F239C5"/>
    <w:rsid w:val="00F23A36"/>
    <w:rsid w:val="00F415EB"/>
    <w:rsid w:val="00F440A1"/>
    <w:rsid w:val="00F46C25"/>
    <w:rsid w:val="00F552DE"/>
    <w:rsid w:val="00F61034"/>
    <w:rsid w:val="00F64934"/>
    <w:rsid w:val="00F803A2"/>
    <w:rsid w:val="00F822C2"/>
    <w:rsid w:val="00F86F76"/>
    <w:rsid w:val="00FA3A58"/>
    <w:rsid w:val="00FB1E9E"/>
    <w:rsid w:val="00FB3B73"/>
    <w:rsid w:val="00FB4F49"/>
    <w:rsid w:val="00FB6649"/>
    <w:rsid w:val="00FB73D5"/>
    <w:rsid w:val="00FC29E8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F23A36"/>
    <w:rPr>
      <w:rFonts w:cs="Times New Roman"/>
      <w:sz w:val="24"/>
      <w:szCs w:val="24"/>
      <w:lang w:val="ru-RU" w:eastAsia="en-US" w:bidi="ar-SA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rFonts w:cs="Times New Roman"/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uiPriority w:val="99"/>
    <w:semiHidden/>
    <w:rsid w:val="00AB00BC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457A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457A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432</cp:revision>
  <cp:lastPrinted>2012-10-29T08:42:00Z</cp:lastPrinted>
  <dcterms:created xsi:type="dcterms:W3CDTF">2012-02-21T06:31:00Z</dcterms:created>
  <dcterms:modified xsi:type="dcterms:W3CDTF">2012-11-06T07:30:00Z</dcterms:modified>
</cp:coreProperties>
</file>