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7B" w:rsidRDefault="0092567B" w:rsidP="0092567B">
      <w:pPr>
        <w:jc w:val="center"/>
        <w:rPr>
          <w:sz w:val="32"/>
          <w:szCs w:val="32"/>
        </w:rPr>
      </w:pPr>
      <w:r>
        <w:rPr>
          <w:sz w:val="32"/>
          <w:szCs w:val="32"/>
        </w:rPr>
        <w:t>БОЛЬШЕИРБИНСКИЙ ПОСЕЛКОВЫЙ СОВЕТ ДЕПУТАТОВ</w:t>
      </w:r>
    </w:p>
    <w:p w:rsidR="0092567B" w:rsidRDefault="0092567B" w:rsidP="0092567B">
      <w:pPr>
        <w:jc w:val="center"/>
        <w:rPr>
          <w:sz w:val="32"/>
          <w:szCs w:val="32"/>
        </w:rPr>
      </w:pPr>
    </w:p>
    <w:p w:rsidR="0092567B" w:rsidRDefault="0092567B" w:rsidP="0092567B">
      <w:pPr>
        <w:jc w:val="center"/>
        <w:rPr>
          <w:sz w:val="32"/>
          <w:szCs w:val="32"/>
        </w:rPr>
      </w:pPr>
      <w:r>
        <w:rPr>
          <w:sz w:val="32"/>
          <w:szCs w:val="32"/>
        </w:rPr>
        <w:t>КУРАГИНСКОГО РАЙОНА</w:t>
      </w:r>
    </w:p>
    <w:p w:rsidR="0092567B" w:rsidRDefault="0092567B" w:rsidP="0092567B">
      <w:pPr>
        <w:jc w:val="center"/>
        <w:rPr>
          <w:sz w:val="32"/>
          <w:szCs w:val="32"/>
        </w:rPr>
      </w:pPr>
      <w:r>
        <w:rPr>
          <w:sz w:val="32"/>
          <w:szCs w:val="32"/>
        </w:rPr>
        <w:t>КРАСНОЯРСКОГО КРАЯ</w:t>
      </w:r>
    </w:p>
    <w:p w:rsidR="0092567B" w:rsidRDefault="0092567B" w:rsidP="0092567B">
      <w:pPr>
        <w:jc w:val="center"/>
        <w:rPr>
          <w:b/>
          <w:sz w:val="32"/>
          <w:szCs w:val="32"/>
        </w:rPr>
      </w:pPr>
    </w:p>
    <w:p w:rsidR="0092567B" w:rsidRDefault="0092567B" w:rsidP="0092567B">
      <w:pPr>
        <w:jc w:val="center"/>
        <w:rPr>
          <w:sz w:val="32"/>
          <w:szCs w:val="32"/>
        </w:rPr>
      </w:pPr>
      <w:proofErr w:type="gramStart"/>
      <w:r>
        <w:rPr>
          <w:sz w:val="32"/>
          <w:szCs w:val="32"/>
        </w:rPr>
        <w:t>Р</w:t>
      </w:r>
      <w:proofErr w:type="gramEnd"/>
      <w:r>
        <w:rPr>
          <w:sz w:val="32"/>
          <w:szCs w:val="32"/>
        </w:rPr>
        <w:t xml:space="preserve"> Е Ш Е Н И Е</w:t>
      </w:r>
    </w:p>
    <w:p w:rsidR="0092567B" w:rsidRDefault="0092567B" w:rsidP="0092567B">
      <w:pPr>
        <w:rPr>
          <w:b/>
          <w:sz w:val="32"/>
          <w:szCs w:val="32"/>
        </w:rPr>
      </w:pPr>
    </w:p>
    <w:p w:rsidR="00F676DA" w:rsidRPr="00F676DA" w:rsidRDefault="008168C7" w:rsidP="00CD52D7">
      <w:pPr>
        <w:jc w:val="both"/>
        <w:rPr>
          <w:sz w:val="28"/>
          <w:szCs w:val="28"/>
          <w:lang w:eastAsia="ru-RU"/>
        </w:rPr>
      </w:pPr>
      <w:r>
        <w:rPr>
          <w:sz w:val="28"/>
        </w:rPr>
        <w:t>10</w:t>
      </w:r>
      <w:r w:rsidR="0092567B">
        <w:rPr>
          <w:sz w:val="28"/>
        </w:rPr>
        <w:t>.</w:t>
      </w:r>
      <w:r w:rsidR="006E28C2">
        <w:rPr>
          <w:sz w:val="28"/>
        </w:rPr>
        <w:t>11.</w:t>
      </w:r>
      <w:r w:rsidR="0092567B">
        <w:rPr>
          <w:sz w:val="28"/>
        </w:rPr>
        <w:t xml:space="preserve">2015 </w:t>
      </w:r>
      <w:r>
        <w:rPr>
          <w:sz w:val="28"/>
        </w:rPr>
        <w:t xml:space="preserve"> </w:t>
      </w:r>
      <w:r w:rsidR="0092567B">
        <w:rPr>
          <w:sz w:val="28"/>
        </w:rPr>
        <w:t xml:space="preserve">                              </w:t>
      </w:r>
      <w:proofErr w:type="spellStart"/>
      <w:r w:rsidR="0092567B">
        <w:rPr>
          <w:sz w:val="28"/>
        </w:rPr>
        <w:t>пгт</w:t>
      </w:r>
      <w:proofErr w:type="spellEnd"/>
      <w:r w:rsidR="0092567B">
        <w:rPr>
          <w:sz w:val="28"/>
        </w:rPr>
        <w:t xml:space="preserve"> Большая Ирба                                     № </w:t>
      </w:r>
      <w:r w:rsidR="00CD52D7">
        <w:rPr>
          <w:sz w:val="28"/>
        </w:rPr>
        <w:t>5-19</w:t>
      </w:r>
      <w:r w:rsidR="006E28C2">
        <w:rPr>
          <w:sz w:val="28"/>
        </w:rPr>
        <w:t xml:space="preserve"> </w:t>
      </w:r>
      <w:proofErr w:type="spellStart"/>
      <w:r w:rsidR="0092567B">
        <w:rPr>
          <w:sz w:val="28"/>
        </w:rPr>
        <w:t>р</w:t>
      </w:r>
      <w:proofErr w:type="spellEnd"/>
    </w:p>
    <w:p w:rsidR="00F676DA" w:rsidRPr="00F676DA" w:rsidRDefault="00F676DA" w:rsidP="00F676DA">
      <w:pPr>
        <w:suppressAutoHyphens w:val="0"/>
        <w:rPr>
          <w:sz w:val="28"/>
          <w:szCs w:val="28"/>
          <w:lang w:eastAsia="ru-RU"/>
        </w:rPr>
      </w:pPr>
    </w:p>
    <w:p w:rsidR="00F676DA" w:rsidRDefault="00F676DA" w:rsidP="00F676DA">
      <w:pPr>
        <w:suppressAutoHyphens w:val="0"/>
        <w:rPr>
          <w:sz w:val="28"/>
          <w:szCs w:val="28"/>
          <w:lang w:eastAsia="ru-RU"/>
        </w:rPr>
      </w:pPr>
      <w:r>
        <w:rPr>
          <w:sz w:val="28"/>
          <w:szCs w:val="28"/>
          <w:lang w:eastAsia="ru-RU"/>
        </w:rPr>
        <w:t>О передаче осуществления части</w:t>
      </w:r>
    </w:p>
    <w:p w:rsidR="00F676DA" w:rsidRPr="00F676DA" w:rsidRDefault="007D046F" w:rsidP="00F676DA">
      <w:pPr>
        <w:suppressAutoHyphens w:val="0"/>
        <w:rPr>
          <w:sz w:val="28"/>
          <w:szCs w:val="28"/>
          <w:lang w:eastAsia="ru-RU"/>
        </w:rPr>
      </w:pPr>
      <w:r>
        <w:rPr>
          <w:sz w:val="28"/>
          <w:szCs w:val="28"/>
          <w:lang w:eastAsia="ru-RU"/>
        </w:rPr>
        <w:t>п</w:t>
      </w:r>
      <w:r w:rsidR="00F676DA">
        <w:rPr>
          <w:sz w:val="28"/>
          <w:szCs w:val="28"/>
          <w:lang w:eastAsia="ru-RU"/>
        </w:rPr>
        <w:t>олномочий по организации теплоснабжения</w:t>
      </w:r>
    </w:p>
    <w:p w:rsidR="00F676DA" w:rsidRPr="00F676DA" w:rsidRDefault="00F676DA" w:rsidP="00F676DA">
      <w:pPr>
        <w:suppressAutoHyphens w:val="0"/>
        <w:rPr>
          <w:sz w:val="28"/>
          <w:szCs w:val="28"/>
          <w:lang w:eastAsia="ru-RU"/>
        </w:rPr>
      </w:pPr>
    </w:p>
    <w:p w:rsidR="007D046F" w:rsidRDefault="007D046F" w:rsidP="00251D9E">
      <w:pPr>
        <w:suppressAutoHyphens w:val="0"/>
        <w:ind w:firstLine="709"/>
        <w:jc w:val="both"/>
        <w:rPr>
          <w:sz w:val="28"/>
          <w:szCs w:val="28"/>
          <w:lang w:eastAsia="ru-RU"/>
        </w:rPr>
      </w:pPr>
      <w:r>
        <w:rPr>
          <w:sz w:val="28"/>
          <w:szCs w:val="28"/>
          <w:lang w:eastAsia="ru-RU"/>
        </w:rPr>
        <w:t xml:space="preserve">Руководствуясь частью 3,4 ст.14 Федерального закона от 06.10.2003 № 131-ФЗ «Об общих принципах организации местного самоуправления в Российской Федерации», </w:t>
      </w:r>
      <w:r w:rsidR="00D828C5">
        <w:rPr>
          <w:sz w:val="28"/>
          <w:szCs w:val="28"/>
          <w:lang w:eastAsia="ru-RU"/>
        </w:rPr>
        <w:t>З</w:t>
      </w:r>
      <w:r>
        <w:rPr>
          <w:sz w:val="28"/>
          <w:szCs w:val="28"/>
          <w:lang w:eastAsia="ru-RU"/>
        </w:rPr>
        <w:t xml:space="preserve">аконом Красноярского края от 01.12.2014 № 7-2880 «О закреплении вопросов местного значения за сельскими поселениями Красноярского края», Уставом муниципального образования </w:t>
      </w:r>
      <w:r w:rsidR="00251D9E">
        <w:rPr>
          <w:sz w:val="28"/>
          <w:szCs w:val="28"/>
          <w:lang w:eastAsia="ru-RU"/>
        </w:rPr>
        <w:t xml:space="preserve">поселок </w:t>
      </w:r>
      <w:proofErr w:type="gramStart"/>
      <w:r w:rsidR="00251D9E">
        <w:rPr>
          <w:sz w:val="28"/>
          <w:szCs w:val="28"/>
          <w:lang w:eastAsia="ru-RU"/>
        </w:rPr>
        <w:t>Большая</w:t>
      </w:r>
      <w:proofErr w:type="gramEnd"/>
      <w:r w:rsidR="00251D9E">
        <w:rPr>
          <w:sz w:val="28"/>
          <w:szCs w:val="28"/>
          <w:lang w:eastAsia="ru-RU"/>
        </w:rPr>
        <w:t xml:space="preserve"> Ирба, Большеирбинский поселковый</w:t>
      </w:r>
      <w:r w:rsidRPr="00477070">
        <w:rPr>
          <w:sz w:val="28"/>
          <w:szCs w:val="28"/>
          <w:lang w:eastAsia="ru-RU"/>
        </w:rPr>
        <w:t xml:space="preserve"> Совет депутатов РЕШИЛ:</w:t>
      </w:r>
    </w:p>
    <w:p w:rsidR="006E28C2" w:rsidRDefault="00F676DA" w:rsidP="006E28C2">
      <w:pPr>
        <w:suppressAutoHyphens w:val="0"/>
        <w:ind w:firstLine="709"/>
        <w:jc w:val="both"/>
        <w:rPr>
          <w:sz w:val="28"/>
          <w:lang w:eastAsia="ru-RU"/>
        </w:rPr>
      </w:pPr>
      <w:r w:rsidRPr="00F676DA">
        <w:rPr>
          <w:sz w:val="28"/>
          <w:szCs w:val="28"/>
          <w:lang w:eastAsia="ru-RU"/>
        </w:rPr>
        <w:t>1.</w:t>
      </w:r>
      <w:r w:rsidRPr="00F676DA">
        <w:rPr>
          <w:sz w:val="28"/>
          <w:lang w:eastAsia="ru-RU"/>
        </w:rPr>
        <w:t xml:space="preserve"> </w:t>
      </w:r>
      <w:r w:rsidR="007D046F">
        <w:rPr>
          <w:sz w:val="28"/>
          <w:lang w:eastAsia="ru-RU"/>
        </w:rPr>
        <w:t xml:space="preserve">Передать администрации Курагинского района осуществление части полномочий по организации в границах поселения теплоснабжения населения, а  именно выполнение требований, установленных правилами оценки готовности поселений к отопительному периоду, и </w:t>
      </w:r>
      <w:proofErr w:type="gramStart"/>
      <w:r w:rsidR="007D046F">
        <w:rPr>
          <w:sz w:val="28"/>
          <w:lang w:eastAsia="ru-RU"/>
        </w:rPr>
        <w:t>контроль за</w:t>
      </w:r>
      <w:proofErr w:type="gramEnd"/>
      <w:r w:rsidR="007D046F">
        <w:rPr>
          <w:sz w:val="28"/>
          <w:lang w:eastAsia="ru-RU"/>
        </w:rPr>
        <w:t xml:space="preserve"> готовностью теплоснабжающих организаций, </w:t>
      </w:r>
      <w:proofErr w:type="spellStart"/>
      <w:r w:rsidR="007D046F">
        <w:rPr>
          <w:sz w:val="28"/>
          <w:lang w:eastAsia="ru-RU"/>
        </w:rPr>
        <w:t>теплосетевых</w:t>
      </w:r>
      <w:proofErr w:type="spellEnd"/>
      <w:r w:rsidR="007D046F">
        <w:rPr>
          <w:sz w:val="28"/>
          <w:lang w:eastAsia="ru-RU"/>
        </w:rPr>
        <w:t xml:space="preserve"> организаций, отдельных потребителей к отопительному периоду, утвердить проект Соглашения</w:t>
      </w:r>
      <w:r w:rsidR="00A03C47">
        <w:rPr>
          <w:sz w:val="28"/>
          <w:lang w:eastAsia="ru-RU"/>
        </w:rPr>
        <w:t xml:space="preserve"> о передаче части полномочий, согласно приложению.</w:t>
      </w:r>
    </w:p>
    <w:p w:rsidR="006E28C2" w:rsidRPr="00F676DA" w:rsidRDefault="00F676DA" w:rsidP="006E28C2">
      <w:pPr>
        <w:suppressAutoHyphens w:val="0"/>
        <w:ind w:firstLine="709"/>
        <w:jc w:val="both"/>
        <w:rPr>
          <w:sz w:val="28"/>
          <w:szCs w:val="28"/>
          <w:lang w:eastAsia="ru-RU"/>
        </w:rPr>
      </w:pPr>
      <w:r w:rsidRPr="00F676DA">
        <w:rPr>
          <w:sz w:val="28"/>
          <w:lang w:eastAsia="ru-RU"/>
        </w:rPr>
        <w:t xml:space="preserve">2. </w:t>
      </w:r>
      <w:r w:rsidR="006E28C2">
        <w:rPr>
          <w:sz w:val="28"/>
          <w:lang w:eastAsia="ru-RU"/>
        </w:rPr>
        <w:t xml:space="preserve">Решение от 13.10.2015 № 3-7 </w:t>
      </w:r>
      <w:proofErr w:type="spellStart"/>
      <w:proofErr w:type="gramStart"/>
      <w:r w:rsidR="006E28C2">
        <w:rPr>
          <w:sz w:val="28"/>
          <w:lang w:eastAsia="ru-RU"/>
        </w:rPr>
        <w:t>р</w:t>
      </w:r>
      <w:proofErr w:type="spellEnd"/>
      <w:proofErr w:type="gramEnd"/>
      <w:r w:rsidR="006E28C2">
        <w:rPr>
          <w:sz w:val="28"/>
          <w:lang w:eastAsia="ru-RU"/>
        </w:rPr>
        <w:t xml:space="preserve"> «О </w:t>
      </w:r>
      <w:r w:rsidR="006E28C2">
        <w:rPr>
          <w:sz w:val="28"/>
          <w:szCs w:val="28"/>
          <w:lang w:eastAsia="ru-RU"/>
        </w:rPr>
        <w:t>передаче осуществления части полномочий по организации теплоснабжения» считать утратившим силу.</w:t>
      </w:r>
    </w:p>
    <w:p w:rsidR="00F676DA" w:rsidRPr="00F676DA" w:rsidRDefault="006E28C2" w:rsidP="006E28C2">
      <w:pPr>
        <w:suppressAutoHyphens w:val="0"/>
        <w:ind w:firstLine="709"/>
        <w:jc w:val="both"/>
        <w:rPr>
          <w:sz w:val="28"/>
          <w:lang w:eastAsia="ru-RU"/>
        </w:rPr>
      </w:pPr>
      <w:r>
        <w:rPr>
          <w:sz w:val="28"/>
          <w:lang w:eastAsia="ru-RU"/>
        </w:rPr>
        <w:t xml:space="preserve">3. </w:t>
      </w:r>
      <w:proofErr w:type="gramStart"/>
      <w:r w:rsidR="00477070">
        <w:rPr>
          <w:sz w:val="28"/>
          <w:lang w:eastAsia="ru-RU"/>
        </w:rPr>
        <w:t>Контроль за</w:t>
      </w:r>
      <w:proofErr w:type="gramEnd"/>
      <w:r w:rsidR="00477070">
        <w:rPr>
          <w:sz w:val="28"/>
          <w:lang w:eastAsia="ru-RU"/>
        </w:rPr>
        <w:t xml:space="preserve"> выполнением настоящего решения возложить на </w:t>
      </w:r>
      <w:r w:rsidR="00251D9E">
        <w:rPr>
          <w:sz w:val="28"/>
          <w:lang w:eastAsia="ru-RU"/>
        </w:rPr>
        <w:t>Главу поселка</w:t>
      </w:r>
      <w:r w:rsidR="00477070">
        <w:rPr>
          <w:sz w:val="28"/>
          <w:lang w:eastAsia="ru-RU"/>
        </w:rPr>
        <w:t>.</w:t>
      </w:r>
    </w:p>
    <w:p w:rsidR="00F676DA" w:rsidRPr="00F676DA" w:rsidRDefault="006E28C2" w:rsidP="00251D9E">
      <w:pPr>
        <w:suppressAutoHyphens w:val="0"/>
        <w:ind w:firstLine="709"/>
        <w:jc w:val="both"/>
        <w:rPr>
          <w:sz w:val="28"/>
          <w:szCs w:val="28"/>
          <w:lang w:eastAsia="ru-RU"/>
        </w:rPr>
      </w:pPr>
      <w:r>
        <w:rPr>
          <w:sz w:val="28"/>
          <w:szCs w:val="28"/>
          <w:lang w:eastAsia="ru-RU"/>
        </w:rPr>
        <w:t>4</w:t>
      </w:r>
      <w:r w:rsidR="00F676DA" w:rsidRPr="00F676DA">
        <w:rPr>
          <w:sz w:val="28"/>
          <w:szCs w:val="28"/>
          <w:lang w:eastAsia="ru-RU"/>
        </w:rPr>
        <w:t xml:space="preserve">. </w:t>
      </w:r>
      <w:r w:rsidR="00477070">
        <w:rPr>
          <w:sz w:val="28"/>
          <w:szCs w:val="28"/>
          <w:lang w:eastAsia="ru-RU"/>
        </w:rPr>
        <w:t>Настоящее решение вступает в силу со дня, следующего за днем его официального опубликования в газете «</w:t>
      </w:r>
      <w:r w:rsidR="00251D9E">
        <w:rPr>
          <w:sz w:val="28"/>
          <w:szCs w:val="28"/>
          <w:lang w:eastAsia="ru-RU"/>
        </w:rPr>
        <w:t>Ирбинский вестник</w:t>
      </w:r>
      <w:r w:rsidR="00477070">
        <w:rPr>
          <w:sz w:val="28"/>
          <w:szCs w:val="28"/>
          <w:lang w:eastAsia="ru-RU"/>
        </w:rPr>
        <w:t>».</w:t>
      </w:r>
    </w:p>
    <w:p w:rsidR="00F676DA" w:rsidRPr="00F676DA" w:rsidRDefault="00F676DA" w:rsidP="0092567B">
      <w:pPr>
        <w:suppressAutoHyphens w:val="0"/>
        <w:ind w:firstLine="709"/>
        <w:rPr>
          <w:sz w:val="28"/>
          <w:szCs w:val="28"/>
          <w:lang w:eastAsia="ru-RU"/>
        </w:rPr>
      </w:pPr>
    </w:p>
    <w:p w:rsidR="00F676DA" w:rsidRPr="00F676DA" w:rsidRDefault="00F676DA" w:rsidP="00F676DA">
      <w:pPr>
        <w:suppressAutoHyphens w:val="0"/>
        <w:rPr>
          <w:sz w:val="28"/>
          <w:szCs w:val="28"/>
          <w:lang w:eastAsia="ru-RU"/>
        </w:rPr>
      </w:pPr>
    </w:p>
    <w:p w:rsidR="00F676DA" w:rsidRPr="00F676DA" w:rsidRDefault="00F676DA" w:rsidP="00F676DA">
      <w:pPr>
        <w:suppressAutoHyphens w:val="0"/>
        <w:rPr>
          <w:sz w:val="28"/>
          <w:szCs w:val="28"/>
          <w:lang w:eastAsia="ru-RU"/>
        </w:rPr>
      </w:pPr>
    </w:p>
    <w:p w:rsidR="00251D9E" w:rsidRDefault="00251D9E" w:rsidP="00251D9E">
      <w:pPr>
        <w:suppressAutoHyphens w:val="0"/>
        <w:rPr>
          <w:sz w:val="28"/>
          <w:szCs w:val="28"/>
          <w:lang w:eastAsia="ru-RU"/>
        </w:rPr>
      </w:pPr>
      <w:r>
        <w:rPr>
          <w:sz w:val="28"/>
          <w:szCs w:val="28"/>
          <w:lang w:eastAsia="ru-RU"/>
        </w:rPr>
        <w:t xml:space="preserve">Председатель Совета </w:t>
      </w:r>
      <w:proofErr w:type="gramStart"/>
      <w:r>
        <w:rPr>
          <w:sz w:val="28"/>
          <w:szCs w:val="28"/>
          <w:lang w:eastAsia="ru-RU"/>
        </w:rPr>
        <w:t>депутатов</w:t>
      </w:r>
      <w:proofErr w:type="gramEnd"/>
      <w:r>
        <w:rPr>
          <w:sz w:val="28"/>
          <w:szCs w:val="28"/>
          <w:lang w:eastAsia="ru-RU"/>
        </w:rPr>
        <w:t xml:space="preserve">                        Исполняющий обязанности</w:t>
      </w:r>
    </w:p>
    <w:p w:rsidR="00251D9E" w:rsidRDefault="00251D9E" w:rsidP="00251D9E">
      <w:pPr>
        <w:suppressAutoHyphens w:val="0"/>
        <w:rPr>
          <w:sz w:val="28"/>
          <w:szCs w:val="28"/>
          <w:lang w:eastAsia="ru-RU"/>
        </w:rPr>
      </w:pPr>
      <w:r>
        <w:rPr>
          <w:sz w:val="28"/>
          <w:szCs w:val="28"/>
          <w:lang w:eastAsia="ru-RU"/>
        </w:rPr>
        <w:t xml:space="preserve">                                                                              Главы поселка</w:t>
      </w:r>
    </w:p>
    <w:p w:rsidR="00251D9E" w:rsidRDefault="00251D9E" w:rsidP="00251D9E">
      <w:pPr>
        <w:suppressAutoHyphens w:val="0"/>
        <w:rPr>
          <w:sz w:val="28"/>
          <w:szCs w:val="28"/>
          <w:lang w:eastAsia="ru-RU"/>
        </w:rPr>
      </w:pPr>
      <w:r>
        <w:rPr>
          <w:sz w:val="28"/>
          <w:szCs w:val="28"/>
          <w:lang w:eastAsia="ru-RU"/>
        </w:rPr>
        <w:t xml:space="preserve">                                     В.И. Дмитриева                                          Г.Г. Кузик</w:t>
      </w:r>
    </w:p>
    <w:p w:rsidR="00251D9E" w:rsidRDefault="00251D9E" w:rsidP="00F676DA">
      <w:pPr>
        <w:suppressAutoHyphens w:val="0"/>
        <w:rPr>
          <w:sz w:val="28"/>
          <w:szCs w:val="28"/>
          <w:lang w:eastAsia="ru-RU"/>
        </w:rPr>
      </w:pPr>
    </w:p>
    <w:p w:rsidR="00F676DA" w:rsidRDefault="00F676DA" w:rsidP="00251D9E">
      <w:pPr>
        <w:jc w:val="center"/>
        <w:rPr>
          <w:sz w:val="20"/>
          <w:szCs w:val="20"/>
        </w:rPr>
      </w:pPr>
    </w:p>
    <w:p w:rsidR="00F676DA" w:rsidRDefault="00F676DA">
      <w:pPr>
        <w:jc w:val="right"/>
        <w:rPr>
          <w:sz w:val="20"/>
          <w:szCs w:val="20"/>
        </w:rPr>
      </w:pPr>
    </w:p>
    <w:p w:rsidR="00F676DA" w:rsidRDefault="00F676DA">
      <w:pPr>
        <w:jc w:val="right"/>
        <w:rPr>
          <w:sz w:val="20"/>
          <w:szCs w:val="20"/>
        </w:rPr>
      </w:pPr>
    </w:p>
    <w:p w:rsidR="00F676DA" w:rsidRDefault="00F676DA">
      <w:pPr>
        <w:jc w:val="right"/>
        <w:rPr>
          <w:sz w:val="20"/>
          <w:szCs w:val="20"/>
        </w:rPr>
      </w:pPr>
    </w:p>
    <w:p w:rsidR="00F676DA" w:rsidRDefault="00F676DA">
      <w:pPr>
        <w:jc w:val="right"/>
        <w:rPr>
          <w:sz w:val="20"/>
          <w:szCs w:val="20"/>
        </w:rPr>
      </w:pPr>
    </w:p>
    <w:p w:rsidR="00F676DA" w:rsidRDefault="00F676DA">
      <w:pPr>
        <w:jc w:val="right"/>
        <w:rPr>
          <w:sz w:val="20"/>
          <w:szCs w:val="20"/>
        </w:rPr>
      </w:pPr>
    </w:p>
    <w:p w:rsidR="00F676DA" w:rsidRDefault="00F676DA">
      <w:pPr>
        <w:jc w:val="right"/>
        <w:rPr>
          <w:sz w:val="20"/>
          <w:szCs w:val="20"/>
        </w:rPr>
      </w:pPr>
    </w:p>
    <w:p w:rsidR="00F676DA" w:rsidRDefault="00F676DA">
      <w:pPr>
        <w:jc w:val="right"/>
        <w:rPr>
          <w:sz w:val="20"/>
          <w:szCs w:val="20"/>
        </w:rPr>
      </w:pPr>
    </w:p>
    <w:p w:rsidR="00F676DA" w:rsidRDefault="00F676DA">
      <w:pPr>
        <w:jc w:val="right"/>
        <w:rPr>
          <w:sz w:val="20"/>
          <w:szCs w:val="20"/>
        </w:rPr>
      </w:pPr>
    </w:p>
    <w:p w:rsidR="00F676DA" w:rsidRDefault="00477070">
      <w:pPr>
        <w:jc w:val="right"/>
        <w:rPr>
          <w:sz w:val="20"/>
          <w:szCs w:val="20"/>
        </w:rPr>
      </w:pPr>
      <w:r>
        <w:rPr>
          <w:sz w:val="20"/>
          <w:szCs w:val="20"/>
        </w:rPr>
        <w:lastRenderedPageBreak/>
        <w:t>Приложение</w:t>
      </w:r>
    </w:p>
    <w:p w:rsidR="00386784" w:rsidRDefault="00642166">
      <w:pPr>
        <w:jc w:val="right"/>
        <w:rPr>
          <w:sz w:val="20"/>
          <w:szCs w:val="20"/>
        </w:rPr>
      </w:pPr>
      <w:r>
        <w:rPr>
          <w:sz w:val="20"/>
          <w:szCs w:val="20"/>
        </w:rPr>
        <w:t xml:space="preserve">Согласовано </w:t>
      </w:r>
      <w:r w:rsidR="00386784">
        <w:rPr>
          <w:sz w:val="20"/>
          <w:szCs w:val="20"/>
        </w:rPr>
        <w:t>Решением</w:t>
      </w:r>
    </w:p>
    <w:p w:rsidR="00386784" w:rsidRDefault="00386784">
      <w:pPr>
        <w:jc w:val="right"/>
        <w:rPr>
          <w:sz w:val="20"/>
          <w:szCs w:val="20"/>
        </w:rPr>
      </w:pPr>
      <w:r>
        <w:rPr>
          <w:sz w:val="20"/>
          <w:szCs w:val="20"/>
        </w:rPr>
        <w:t>депутатов районного Совета</w:t>
      </w:r>
    </w:p>
    <w:p w:rsidR="00386784" w:rsidRDefault="00386784">
      <w:pPr>
        <w:jc w:val="right"/>
        <w:rPr>
          <w:sz w:val="20"/>
          <w:szCs w:val="20"/>
        </w:rPr>
      </w:pPr>
      <w:r>
        <w:rPr>
          <w:sz w:val="20"/>
          <w:szCs w:val="20"/>
        </w:rPr>
        <w:t xml:space="preserve">№  ______ от _____________ </w:t>
      </w:r>
      <w:proofErr w:type="gramStart"/>
      <w:r>
        <w:rPr>
          <w:sz w:val="20"/>
          <w:szCs w:val="20"/>
        </w:rPr>
        <w:t>г</w:t>
      </w:r>
      <w:proofErr w:type="gramEnd"/>
      <w:r>
        <w:rPr>
          <w:sz w:val="20"/>
          <w:szCs w:val="20"/>
        </w:rPr>
        <w:t>.</w:t>
      </w:r>
    </w:p>
    <w:p w:rsidR="00642166" w:rsidRDefault="00642166">
      <w:pPr>
        <w:jc w:val="right"/>
        <w:rPr>
          <w:sz w:val="20"/>
          <w:szCs w:val="20"/>
        </w:rPr>
      </w:pPr>
    </w:p>
    <w:p w:rsidR="00642166" w:rsidRDefault="00642166" w:rsidP="00642166">
      <w:pPr>
        <w:jc w:val="right"/>
        <w:rPr>
          <w:sz w:val="20"/>
          <w:szCs w:val="20"/>
        </w:rPr>
      </w:pPr>
      <w:r>
        <w:rPr>
          <w:sz w:val="20"/>
          <w:szCs w:val="20"/>
        </w:rPr>
        <w:t xml:space="preserve">Согласовано </w:t>
      </w:r>
      <w:r w:rsidR="00386784">
        <w:rPr>
          <w:sz w:val="20"/>
          <w:szCs w:val="20"/>
        </w:rPr>
        <w:t xml:space="preserve">Решением </w:t>
      </w:r>
    </w:p>
    <w:p w:rsidR="00642166" w:rsidRDefault="00642166" w:rsidP="00642166">
      <w:pPr>
        <w:jc w:val="right"/>
        <w:rPr>
          <w:sz w:val="20"/>
          <w:szCs w:val="20"/>
        </w:rPr>
      </w:pPr>
      <w:r>
        <w:rPr>
          <w:sz w:val="20"/>
          <w:szCs w:val="20"/>
        </w:rPr>
        <w:t>Большеирбинского поселкового</w:t>
      </w:r>
    </w:p>
    <w:p w:rsidR="00386784" w:rsidRDefault="00386784" w:rsidP="00642166">
      <w:pPr>
        <w:jc w:val="right"/>
        <w:rPr>
          <w:sz w:val="20"/>
          <w:szCs w:val="20"/>
        </w:rPr>
      </w:pPr>
      <w:r>
        <w:rPr>
          <w:sz w:val="20"/>
          <w:szCs w:val="20"/>
        </w:rPr>
        <w:t>Совета депутатов</w:t>
      </w:r>
    </w:p>
    <w:p w:rsidR="00386784" w:rsidRDefault="00642166">
      <w:pPr>
        <w:jc w:val="right"/>
        <w:rPr>
          <w:sz w:val="20"/>
          <w:szCs w:val="20"/>
        </w:rPr>
      </w:pPr>
      <w:r>
        <w:rPr>
          <w:sz w:val="20"/>
          <w:szCs w:val="20"/>
        </w:rPr>
        <w:t xml:space="preserve">№ _______ от _____________ </w:t>
      </w:r>
      <w:proofErr w:type="gramStart"/>
      <w:r>
        <w:rPr>
          <w:sz w:val="20"/>
          <w:szCs w:val="20"/>
        </w:rPr>
        <w:t>г</w:t>
      </w:r>
      <w:proofErr w:type="gramEnd"/>
      <w:r>
        <w:rPr>
          <w:sz w:val="20"/>
          <w:szCs w:val="20"/>
        </w:rPr>
        <w:t>.</w:t>
      </w:r>
    </w:p>
    <w:p w:rsidR="00386784" w:rsidRDefault="00386784">
      <w:pPr>
        <w:jc w:val="right"/>
      </w:pPr>
    </w:p>
    <w:p w:rsidR="00386784" w:rsidRDefault="00386784">
      <w:pPr>
        <w:jc w:val="right"/>
      </w:pPr>
    </w:p>
    <w:p w:rsidR="00295428" w:rsidRDefault="00295428">
      <w:pPr>
        <w:jc w:val="right"/>
      </w:pPr>
    </w:p>
    <w:p w:rsidR="00386784" w:rsidRDefault="00386784">
      <w:pPr>
        <w:jc w:val="center"/>
        <w:rPr>
          <w:b/>
          <w:sz w:val="28"/>
          <w:szCs w:val="28"/>
        </w:rPr>
      </w:pPr>
      <w:r>
        <w:rPr>
          <w:b/>
          <w:sz w:val="28"/>
          <w:szCs w:val="28"/>
        </w:rPr>
        <w:t>СОГЛАШЕНИЕ</w:t>
      </w:r>
    </w:p>
    <w:p w:rsidR="00386784" w:rsidRDefault="00386784">
      <w:pPr>
        <w:jc w:val="center"/>
        <w:rPr>
          <w:sz w:val="28"/>
          <w:szCs w:val="28"/>
        </w:rPr>
      </w:pPr>
      <w:r>
        <w:rPr>
          <w:sz w:val="28"/>
          <w:szCs w:val="28"/>
        </w:rPr>
        <w:t xml:space="preserve">о передаче осуществления части полномочий </w:t>
      </w:r>
    </w:p>
    <w:p w:rsidR="00386784" w:rsidRDefault="00386784">
      <w:pPr>
        <w:jc w:val="center"/>
        <w:rPr>
          <w:sz w:val="28"/>
          <w:szCs w:val="28"/>
        </w:rPr>
      </w:pPr>
      <w:r>
        <w:rPr>
          <w:sz w:val="28"/>
          <w:szCs w:val="28"/>
        </w:rPr>
        <w:t>органов местного самоуправления</w:t>
      </w:r>
    </w:p>
    <w:p w:rsidR="00386784" w:rsidRDefault="00386784" w:rsidP="00295428">
      <w:pPr>
        <w:jc w:val="center"/>
        <w:rPr>
          <w:sz w:val="28"/>
          <w:szCs w:val="28"/>
        </w:rPr>
      </w:pPr>
    </w:p>
    <w:p w:rsidR="00386784" w:rsidRDefault="00642166" w:rsidP="00642166">
      <w:pPr>
        <w:jc w:val="right"/>
        <w:rPr>
          <w:sz w:val="28"/>
          <w:szCs w:val="28"/>
        </w:rPr>
      </w:pPr>
      <w:proofErr w:type="spellStart"/>
      <w:r>
        <w:rPr>
          <w:sz w:val="28"/>
          <w:szCs w:val="28"/>
        </w:rPr>
        <w:t>пгт</w:t>
      </w:r>
      <w:proofErr w:type="spellEnd"/>
      <w:r>
        <w:rPr>
          <w:sz w:val="28"/>
          <w:szCs w:val="28"/>
        </w:rPr>
        <w:t xml:space="preserve"> Большая Ирба                                         </w:t>
      </w:r>
      <w:r w:rsidR="00386784">
        <w:rPr>
          <w:sz w:val="28"/>
          <w:szCs w:val="28"/>
        </w:rPr>
        <w:t xml:space="preserve">               «____» ___________201</w:t>
      </w:r>
      <w:r w:rsidR="00F676DA">
        <w:rPr>
          <w:sz w:val="28"/>
          <w:szCs w:val="28"/>
        </w:rPr>
        <w:t>5</w:t>
      </w:r>
      <w:r>
        <w:rPr>
          <w:sz w:val="28"/>
          <w:szCs w:val="28"/>
        </w:rPr>
        <w:t>г.</w:t>
      </w:r>
    </w:p>
    <w:p w:rsidR="00386784" w:rsidRDefault="00386784">
      <w:pPr>
        <w:rPr>
          <w:sz w:val="28"/>
          <w:szCs w:val="28"/>
        </w:rPr>
      </w:pPr>
    </w:p>
    <w:p w:rsidR="00386784" w:rsidRDefault="00386784">
      <w:pPr>
        <w:rPr>
          <w:sz w:val="28"/>
          <w:szCs w:val="28"/>
        </w:rPr>
      </w:pPr>
    </w:p>
    <w:p w:rsidR="00295428" w:rsidRDefault="00295428">
      <w:pPr>
        <w:rPr>
          <w:sz w:val="28"/>
          <w:szCs w:val="28"/>
        </w:rPr>
      </w:pPr>
    </w:p>
    <w:p w:rsidR="00386784" w:rsidRDefault="00386784" w:rsidP="00642166">
      <w:pPr>
        <w:ind w:firstLine="731"/>
        <w:jc w:val="both"/>
        <w:rPr>
          <w:sz w:val="28"/>
          <w:szCs w:val="28"/>
        </w:rPr>
      </w:pPr>
      <w:proofErr w:type="gramStart"/>
      <w:r>
        <w:rPr>
          <w:sz w:val="28"/>
          <w:szCs w:val="28"/>
        </w:rPr>
        <w:t xml:space="preserve">В соответствии с частью </w:t>
      </w:r>
      <w:r w:rsidR="00F676DA">
        <w:rPr>
          <w:sz w:val="28"/>
          <w:szCs w:val="28"/>
        </w:rPr>
        <w:t>3,</w:t>
      </w:r>
      <w:r>
        <w:rPr>
          <w:sz w:val="28"/>
          <w:szCs w:val="28"/>
        </w:rPr>
        <w:t>4 статьи 1</w:t>
      </w:r>
      <w:r w:rsidR="00F676DA">
        <w:rPr>
          <w:sz w:val="28"/>
          <w:szCs w:val="28"/>
        </w:rPr>
        <w:t>4</w:t>
      </w:r>
      <w:r>
        <w:rPr>
          <w:sz w:val="28"/>
          <w:szCs w:val="28"/>
        </w:rPr>
        <w:t xml:space="preserve"> Федерального закона от 06.10.2003 № 131-ФЗ «Об общих принципах организации местного </w:t>
      </w:r>
      <w:r w:rsidRPr="007130A5">
        <w:rPr>
          <w:sz w:val="28"/>
          <w:szCs w:val="28"/>
        </w:rPr>
        <w:t xml:space="preserve">самоуправления в Российской Федерации», в целях обеспечения выполнения полномочий по решению вопросов местного значения </w:t>
      </w:r>
      <w:r w:rsidRPr="007130A5">
        <w:rPr>
          <w:bCs/>
          <w:sz w:val="28"/>
          <w:szCs w:val="28"/>
        </w:rPr>
        <w:t xml:space="preserve">Администрация </w:t>
      </w:r>
      <w:r w:rsidR="00642166">
        <w:rPr>
          <w:bCs/>
          <w:sz w:val="28"/>
          <w:szCs w:val="28"/>
        </w:rPr>
        <w:t>поселка Большая Ирба</w:t>
      </w:r>
      <w:r w:rsidRPr="007130A5">
        <w:rPr>
          <w:bCs/>
          <w:sz w:val="28"/>
          <w:szCs w:val="28"/>
        </w:rPr>
        <w:t>,</w:t>
      </w:r>
      <w:r w:rsidRPr="007130A5">
        <w:rPr>
          <w:sz w:val="28"/>
          <w:szCs w:val="28"/>
        </w:rPr>
        <w:t xml:space="preserve"> в лице </w:t>
      </w:r>
      <w:r w:rsidR="00642166">
        <w:rPr>
          <w:sz w:val="28"/>
          <w:szCs w:val="28"/>
        </w:rPr>
        <w:t>исполняющего обязанности Г</w:t>
      </w:r>
      <w:r w:rsidRPr="007130A5">
        <w:rPr>
          <w:sz w:val="28"/>
          <w:szCs w:val="28"/>
        </w:rPr>
        <w:t xml:space="preserve">лавы </w:t>
      </w:r>
      <w:r w:rsidR="00642166">
        <w:rPr>
          <w:sz w:val="28"/>
          <w:szCs w:val="28"/>
        </w:rPr>
        <w:t>поселка</w:t>
      </w:r>
      <w:r w:rsidRPr="007130A5">
        <w:rPr>
          <w:sz w:val="28"/>
          <w:szCs w:val="28"/>
        </w:rPr>
        <w:t xml:space="preserve"> </w:t>
      </w:r>
      <w:r w:rsidR="00642166">
        <w:rPr>
          <w:bCs/>
          <w:sz w:val="28"/>
          <w:szCs w:val="28"/>
        </w:rPr>
        <w:t>Кузик Галины Григорьевны</w:t>
      </w:r>
      <w:r w:rsidRPr="007130A5">
        <w:rPr>
          <w:sz w:val="28"/>
          <w:szCs w:val="28"/>
        </w:rPr>
        <w:t>, действующе</w:t>
      </w:r>
      <w:r w:rsidR="00642166">
        <w:rPr>
          <w:sz w:val="28"/>
          <w:szCs w:val="28"/>
        </w:rPr>
        <w:t>й</w:t>
      </w:r>
      <w:r w:rsidRPr="007130A5">
        <w:rPr>
          <w:sz w:val="28"/>
          <w:szCs w:val="28"/>
        </w:rPr>
        <w:t xml:space="preserve"> на основании Устава, с одной стороны, и Администрация Курагинского района, в лице </w:t>
      </w:r>
      <w:r w:rsidR="00D828C5">
        <w:rPr>
          <w:sz w:val="28"/>
          <w:szCs w:val="28"/>
        </w:rPr>
        <w:t xml:space="preserve">исполняющего обязанности </w:t>
      </w:r>
      <w:r w:rsidRPr="007130A5">
        <w:rPr>
          <w:sz w:val="28"/>
          <w:szCs w:val="28"/>
        </w:rPr>
        <w:t>Главы</w:t>
      </w:r>
      <w:proofErr w:type="gramEnd"/>
      <w:r w:rsidRPr="007130A5">
        <w:rPr>
          <w:sz w:val="28"/>
          <w:szCs w:val="28"/>
        </w:rPr>
        <w:t xml:space="preserve"> администрации</w:t>
      </w:r>
      <w:r>
        <w:rPr>
          <w:sz w:val="28"/>
          <w:szCs w:val="28"/>
        </w:rPr>
        <w:t xml:space="preserve"> </w:t>
      </w:r>
      <w:r w:rsidR="00D828C5">
        <w:rPr>
          <w:sz w:val="28"/>
          <w:szCs w:val="28"/>
        </w:rPr>
        <w:t>Краевой Елены Николаевны</w:t>
      </w:r>
      <w:r>
        <w:rPr>
          <w:sz w:val="28"/>
          <w:szCs w:val="28"/>
        </w:rPr>
        <w:t>, действующего на основании Устава, с другой стороны, заключили настоящее соглашение о нижеследующем:</w:t>
      </w:r>
    </w:p>
    <w:p w:rsidR="00386784" w:rsidRDefault="00386784">
      <w:pPr>
        <w:ind w:firstLine="731"/>
        <w:jc w:val="both"/>
      </w:pPr>
    </w:p>
    <w:p w:rsidR="00386784" w:rsidRPr="006E28C2" w:rsidRDefault="006E28C2">
      <w:pPr>
        <w:jc w:val="center"/>
        <w:rPr>
          <w:bCs/>
          <w:sz w:val="28"/>
          <w:szCs w:val="28"/>
        </w:rPr>
      </w:pPr>
      <w:r>
        <w:rPr>
          <w:bCs/>
          <w:sz w:val="28"/>
          <w:szCs w:val="28"/>
        </w:rPr>
        <w:t>1. ПРЕДМЕТ СОГЛАШЕНИЯ</w:t>
      </w:r>
    </w:p>
    <w:p w:rsidR="00386784" w:rsidRDefault="00386784" w:rsidP="00642166">
      <w:pPr>
        <w:numPr>
          <w:ilvl w:val="1"/>
          <w:numId w:val="2"/>
        </w:numPr>
        <w:ind w:left="0" w:firstLine="694"/>
        <w:jc w:val="both"/>
        <w:rPr>
          <w:sz w:val="28"/>
          <w:szCs w:val="28"/>
        </w:rPr>
      </w:pPr>
      <w:r>
        <w:rPr>
          <w:sz w:val="28"/>
          <w:szCs w:val="28"/>
        </w:rPr>
        <w:t xml:space="preserve"> </w:t>
      </w:r>
      <w:r w:rsidRPr="007130A5">
        <w:rPr>
          <w:sz w:val="28"/>
          <w:szCs w:val="28"/>
        </w:rPr>
        <w:t xml:space="preserve">Администрация </w:t>
      </w:r>
      <w:r w:rsidR="00642166">
        <w:rPr>
          <w:sz w:val="28"/>
          <w:szCs w:val="28"/>
        </w:rPr>
        <w:t xml:space="preserve">поселка Большая Ирба передает, а Администрация </w:t>
      </w:r>
      <w:r>
        <w:rPr>
          <w:sz w:val="28"/>
          <w:szCs w:val="28"/>
        </w:rPr>
        <w:t xml:space="preserve">района принимает осуществление части полномочий по организации в границах поселения теплоснабжения населения, а именно выполнение требований, установленных правилами оценки готовности поселений к отопительному периоду, и </w:t>
      </w:r>
      <w:proofErr w:type="gramStart"/>
      <w:r>
        <w:rPr>
          <w:sz w:val="28"/>
          <w:szCs w:val="28"/>
        </w:rPr>
        <w:t>контроль за</w:t>
      </w:r>
      <w:proofErr w:type="gramEnd"/>
      <w:r>
        <w:rPr>
          <w:sz w:val="28"/>
          <w:szCs w:val="28"/>
        </w:rPr>
        <w:t xml:space="preserve"> готовностью теплоснабжающих организаций, теплосетевых организаций, отдельных потребителей к отопительному периоду.</w:t>
      </w:r>
    </w:p>
    <w:p w:rsidR="00386784" w:rsidRDefault="00942C3F">
      <w:pPr>
        <w:numPr>
          <w:ilvl w:val="1"/>
          <w:numId w:val="2"/>
        </w:numPr>
        <w:ind w:left="0" w:firstLine="694"/>
        <w:jc w:val="both"/>
        <w:rPr>
          <w:sz w:val="28"/>
          <w:szCs w:val="28"/>
        </w:rPr>
      </w:pPr>
      <w:r>
        <w:rPr>
          <w:sz w:val="28"/>
          <w:szCs w:val="28"/>
        </w:rPr>
        <w:t xml:space="preserve"> </w:t>
      </w:r>
      <w:r w:rsidR="00386784">
        <w:rPr>
          <w:sz w:val="28"/>
          <w:szCs w:val="28"/>
        </w:rPr>
        <w:t>При осуществлении части полномочий, указанных в пункте 1.1 настоящего соглашения Администрация района осуществляет проверку теплоснабжающих организаций, теплосетевых организаций и потребителей тепловой энергии к отопительному периоду (далее</w:t>
      </w:r>
      <w:r>
        <w:rPr>
          <w:sz w:val="28"/>
          <w:szCs w:val="28"/>
        </w:rPr>
        <w:t xml:space="preserve"> </w:t>
      </w:r>
      <w:r w:rsidR="00642166">
        <w:rPr>
          <w:sz w:val="28"/>
          <w:szCs w:val="28"/>
        </w:rPr>
        <w:t>–</w:t>
      </w:r>
      <w:r>
        <w:rPr>
          <w:sz w:val="28"/>
          <w:szCs w:val="28"/>
        </w:rPr>
        <w:t xml:space="preserve"> </w:t>
      </w:r>
      <w:r w:rsidR="00386784">
        <w:rPr>
          <w:sz w:val="28"/>
          <w:szCs w:val="28"/>
        </w:rPr>
        <w:t>проверка</w:t>
      </w:r>
      <w:r w:rsidR="00642166">
        <w:rPr>
          <w:sz w:val="28"/>
          <w:szCs w:val="28"/>
        </w:rPr>
        <w:t>)</w:t>
      </w:r>
      <w:r w:rsidR="00386784">
        <w:rPr>
          <w:sz w:val="28"/>
          <w:szCs w:val="28"/>
        </w:rPr>
        <w:t>.</w:t>
      </w:r>
    </w:p>
    <w:p w:rsidR="00386784" w:rsidRDefault="00386784">
      <w:pPr>
        <w:numPr>
          <w:ilvl w:val="1"/>
          <w:numId w:val="2"/>
        </w:numPr>
        <w:ind w:left="0" w:firstLine="694"/>
        <w:jc w:val="both"/>
        <w:rPr>
          <w:sz w:val="28"/>
          <w:szCs w:val="28"/>
        </w:rPr>
      </w:pPr>
      <w:r>
        <w:rPr>
          <w:sz w:val="28"/>
          <w:szCs w:val="28"/>
        </w:rPr>
        <w:t xml:space="preserve"> Проверка осуществляется образованной Администрацией района комиссией.</w:t>
      </w:r>
    </w:p>
    <w:p w:rsidR="007130A5" w:rsidRPr="00E714B2" w:rsidRDefault="007130A5" w:rsidP="007130A5">
      <w:pPr>
        <w:widowControl w:val="0"/>
        <w:autoSpaceDE w:val="0"/>
        <w:ind w:firstLine="720"/>
        <w:jc w:val="center"/>
        <w:rPr>
          <w:sz w:val="28"/>
          <w:szCs w:val="28"/>
        </w:rPr>
      </w:pPr>
      <w:r w:rsidRPr="00E714B2">
        <w:rPr>
          <w:sz w:val="28"/>
          <w:szCs w:val="28"/>
        </w:rPr>
        <w:t>2. ПРАВА И ОБЯЗАННОСТИ СТОРОН</w:t>
      </w:r>
    </w:p>
    <w:p w:rsidR="007130A5" w:rsidRPr="00E714B2" w:rsidRDefault="007130A5" w:rsidP="007130A5">
      <w:pPr>
        <w:widowControl w:val="0"/>
        <w:autoSpaceDE w:val="0"/>
        <w:ind w:firstLine="720"/>
        <w:jc w:val="both"/>
        <w:rPr>
          <w:sz w:val="28"/>
          <w:szCs w:val="28"/>
        </w:rPr>
      </w:pPr>
      <w:r w:rsidRPr="00E714B2">
        <w:rPr>
          <w:sz w:val="28"/>
          <w:szCs w:val="28"/>
        </w:rPr>
        <w:t>2.1. Поселение имеет право:</w:t>
      </w:r>
    </w:p>
    <w:p w:rsidR="007130A5" w:rsidRPr="00E714B2" w:rsidRDefault="007130A5" w:rsidP="007130A5">
      <w:pPr>
        <w:widowControl w:val="0"/>
        <w:autoSpaceDE w:val="0"/>
        <w:ind w:firstLine="720"/>
        <w:jc w:val="both"/>
        <w:rPr>
          <w:sz w:val="28"/>
          <w:szCs w:val="28"/>
        </w:rPr>
      </w:pPr>
      <w:r w:rsidRPr="00E714B2">
        <w:rPr>
          <w:sz w:val="28"/>
          <w:szCs w:val="28"/>
        </w:rPr>
        <w:t xml:space="preserve">2.1.1. вносить предложения о приостановке действия настоящего </w:t>
      </w:r>
      <w:r w:rsidRPr="00E714B2">
        <w:rPr>
          <w:sz w:val="28"/>
          <w:szCs w:val="28"/>
        </w:rPr>
        <w:lastRenderedPageBreak/>
        <w:t>Соглашения в случае не исполнения его Районом;</w:t>
      </w:r>
    </w:p>
    <w:p w:rsidR="007130A5" w:rsidRPr="00E714B2" w:rsidRDefault="007130A5" w:rsidP="007130A5">
      <w:pPr>
        <w:widowControl w:val="0"/>
        <w:autoSpaceDE w:val="0"/>
        <w:ind w:firstLine="720"/>
        <w:jc w:val="both"/>
        <w:rPr>
          <w:sz w:val="28"/>
          <w:szCs w:val="28"/>
        </w:rPr>
      </w:pPr>
      <w:r w:rsidRPr="00E714B2">
        <w:rPr>
          <w:sz w:val="28"/>
          <w:szCs w:val="28"/>
        </w:rPr>
        <w:t>2.1.2. получать от Района информацию о ходе исполнения настоящего Соглашения.</w:t>
      </w:r>
    </w:p>
    <w:p w:rsidR="007130A5" w:rsidRPr="00E714B2" w:rsidRDefault="007130A5" w:rsidP="007130A5">
      <w:pPr>
        <w:widowControl w:val="0"/>
        <w:autoSpaceDE w:val="0"/>
        <w:ind w:firstLine="720"/>
        <w:jc w:val="both"/>
        <w:rPr>
          <w:sz w:val="28"/>
          <w:szCs w:val="28"/>
        </w:rPr>
      </w:pPr>
      <w:r w:rsidRPr="00E714B2">
        <w:rPr>
          <w:sz w:val="28"/>
          <w:szCs w:val="28"/>
        </w:rPr>
        <w:t xml:space="preserve">2.1.3. осуществлять </w:t>
      </w:r>
      <w:proofErr w:type="gramStart"/>
      <w:r w:rsidRPr="00E714B2">
        <w:rPr>
          <w:sz w:val="28"/>
          <w:szCs w:val="28"/>
        </w:rPr>
        <w:t>контроль за</w:t>
      </w:r>
      <w:proofErr w:type="gramEnd"/>
      <w:r w:rsidRPr="00E714B2">
        <w:rPr>
          <w:sz w:val="28"/>
          <w:szCs w:val="28"/>
        </w:rPr>
        <w:t xml:space="preserve"> осуществлением настоящего Соглашения.</w:t>
      </w:r>
    </w:p>
    <w:p w:rsidR="007130A5" w:rsidRPr="00E714B2" w:rsidRDefault="007130A5" w:rsidP="007130A5">
      <w:pPr>
        <w:widowControl w:val="0"/>
        <w:autoSpaceDE w:val="0"/>
        <w:ind w:firstLine="720"/>
        <w:jc w:val="both"/>
        <w:rPr>
          <w:sz w:val="28"/>
          <w:szCs w:val="28"/>
        </w:rPr>
      </w:pPr>
      <w:r w:rsidRPr="00E714B2">
        <w:rPr>
          <w:sz w:val="28"/>
          <w:szCs w:val="28"/>
        </w:rPr>
        <w:t>2.2. Поселение обязано:</w:t>
      </w:r>
    </w:p>
    <w:p w:rsidR="007130A5" w:rsidRPr="00E714B2" w:rsidRDefault="007130A5" w:rsidP="007130A5">
      <w:pPr>
        <w:widowControl w:val="0"/>
        <w:autoSpaceDE w:val="0"/>
        <w:ind w:firstLine="720"/>
        <w:jc w:val="both"/>
        <w:rPr>
          <w:sz w:val="28"/>
          <w:szCs w:val="28"/>
        </w:rPr>
      </w:pPr>
      <w:r w:rsidRPr="00E714B2">
        <w:rPr>
          <w:sz w:val="28"/>
          <w:szCs w:val="28"/>
        </w:rPr>
        <w:t>2.2.1. перечислять межбюджетные трансферты на финансиро</w:t>
      </w:r>
      <w:r w:rsidR="00642166">
        <w:rPr>
          <w:sz w:val="28"/>
          <w:szCs w:val="28"/>
        </w:rPr>
        <w:t xml:space="preserve">вание (возмещение) расходов по </w:t>
      </w:r>
      <w:r w:rsidRPr="00E714B2">
        <w:rPr>
          <w:sz w:val="28"/>
          <w:szCs w:val="28"/>
        </w:rPr>
        <w:t>юридическому обеспечению переданных полномочий в размерах и в сроки, указанных в приложении к настоящему Соглашению;</w:t>
      </w:r>
    </w:p>
    <w:p w:rsidR="007130A5" w:rsidRPr="00E714B2" w:rsidRDefault="007130A5" w:rsidP="007130A5">
      <w:pPr>
        <w:widowControl w:val="0"/>
        <w:autoSpaceDE w:val="0"/>
        <w:ind w:firstLine="720"/>
        <w:jc w:val="both"/>
        <w:rPr>
          <w:sz w:val="28"/>
          <w:szCs w:val="28"/>
        </w:rPr>
      </w:pPr>
      <w:r w:rsidRPr="00E714B2">
        <w:rPr>
          <w:sz w:val="28"/>
          <w:szCs w:val="28"/>
        </w:rPr>
        <w:t>2.2.2. по запросу Района предоставлять сведения и документы необходимые для исполнения настоящего Соглашения;</w:t>
      </w:r>
    </w:p>
    <w:p w:rsidR="007130A5" w:rsidRPr="00E714B2" w:rsidRDefault="007130A5" w:rsidP="007130A5">
      <w:pPr>
        <w:widowControl w:val="0"/>
        <w:autoSpaceDE w:val="0"/>
        <w:ind w:firstLine="720"/>
        <w:jc w:val="both"/>
        <w:rPr>
          <w:sz w:val="28"/>
          <w:szCs w:val="28"/>
        </w:rPr>
      </w:pPr>
      <w:r w:rsidRPr="00E714B2">
        <w:rPr>
          <w:sz w:val="28"/>
          <w:szCs w:val="28"/>
        </w:rPr>
        <w:t>2.3. Район имеет право:</w:t>
      </w:r>
    </w:p>
    <w:p w:rsidR="007130A5" w:rsidRPr="00E714B2" w:rsidRDefault="007130A5" w:rsidP="007130A5">
      <w:pPr>
        <w:widowControl w:val="0"/>
        <w:autoSpaceDE w:val="0"/>
        <w:ind w:firstLine="720"/>
        <w:jc w:val="both"/>
        <w:rPr>
          <w:sz w:val="28"/>
          <w:szCs w:val="28"/>
        </w:rPr>
      </w:pPr>
      <w:r w:rsidRPr="00E714B2">
        <w:rPr>
          <w:sz w:val="28"/>
          <w:szCs w:val="28"/>
        </w:rPr>
        <w:t>2.3.1. запрашивать у Поселения сведения и документы необходимые для исполнения настоящего Соглашения;</w:t>
      </w:r>
    </w:p>
    <w:p w:rsidR="007130A5" w:rsidRPr="00E714B2" w:rsidRDefault="007130A5" w:rsidP="007130A5">
      <w:pPr>
        <w:widowControl w:val="0"/>
        <w:autoSpaceDE w:val="0"/>
        <w:ind w:firstLine="720"/>
        <w:jc w:val="both"/>
        <w:rPr>
          <w:sz w:val="28"/>
          <w:szCs w:val="28"/>
        </w:rPr>
      </w:pPr>
      <w:r w:rsidRPr="00E714B2">
        <w:rPr>
          <w:sz w:val="28"/>
          <w:szCs w:val="28"/>
        </w:rPr>
        <w:t>2.3.2. приостанавливать исполнение настоящего Соглашения в случае нарушения Поселением сроков и размеров перечисления межбюджетных трансфертов из бюджета Поселения.</w:t>
      </w:r>
    </w:p>
    <w:p w:rsidR="007130A5" w:rsidRPr="00E714B2" w:rsidRDefault="007130A5" w:rsidP="007130A5">
      <w:pPr>
        <w:widowControl w:val="0"/>
        <w:autoSpaceDE w:val="0"/>
        <w:ind w:firstLine="720"/>
        <w:jc w:val="both"/>
        <w:rPr>
          <w:sz w:val="28"/>
          <w:szCs w:val="28"/>
        </w:rPr>
      </w:pPr>
      <w:r w:rsidRPr="00E714B2">
        <w:rPr>
          <w:sz w:val="28"/>
          <w:szCs w:val="28"/>
        </w:rPr>
        <w:t>2.4. Район обязан:</w:t>
      </w:r>
    </w:p>
    <w:p w:rsidR="007130A5" w:rsidRPr="00E714B2" w:rsidRDefault="007130A5" w:rsidP="007130A5">
      <w:pPr>
        <w:widowControl w:val="0"/>
        <w:autoSpaceDE w:val="0"/>
        <w:ind w:firstLine="720"/>
        <w:jc w:val="both"/>
        <w:rPr>
          <w:sz w:val="28"/>
          <w:szCs w:val="28"/>
        </w:rPr>
      </w:pPr>
      <w:r w:rsidRPr="00E714B2">
        <w:rPr>
          <w:sz w:val="28"/>
          <w:szCs w:val="28"/>
        </w:rPr>
        <w:t xml:space="preserve">2.4.1. обеспечить исполнение настоящего Соглашения в сроки и </w:t>
      </w:r>
      <w:proofErr w:type="gramStart"/>
      <w:r w:rsidRPr="00E714B2">
        <w:rPr>
          <w:sz w:val="28"/>
          <w:szCs w:val="28"/>
        </w:rPr>
        <w:t>объемах</w:t>
      </w:r>
      <w:proofErr w:type="gramEnd"/>
      <w:r w:rsidRPr="00E714B2">
        <w:rPr>
          <w:sz w:val="28"/>
          <w:szCs w:val="28"/>
        </w:rPr>
        <w:t>, им предусмотренных.</w:t>
      </w:r>
    </w:p>
    <w:p w:rsidR="007130A5" w:rsidRPr="00E714B2" w:rsidRDefault="007130A5" w:rsidP="007130A5">
      <w:pPr>
        <w:widowControl w:val="0"/>
        <w:autoSpaceDE w:val="0"/>
        <w:ind w:firstLine="720"/>
        <w:jc w:val="center"/>
        <w:rPr>
          <w:sz w:val="28"/>
          <w:szCs w:val="28"/>
        </w:rPr>
      </w:pPr>
      <w:r w:rsidRPr="00E714B2">
        <w:rPr>
          <w:sz w:val="28"/>
          <w:szCs w:val="28"/>
        </w:rPr>
        <w:t>3. ОТВЕТСТВЕННОСТЬ СТОРОН</w:t>
      </w:r>
    </w:p>
    <w:p w:rsidR="007130A5" w:rsidRPr="00E714B2" w:rsidRDefault="007130A5" w:rsidP="007130A5">
      <w:pPr>
        <w:widowControl w:val="0"/>
        <w:autoSpaceDE w:val="0"/>
        <w:ind w:firstLine="720"/>
        <w:jc w:val="both"/>
        <w:rPr>
          <w:sz w:val="28"/>
          <w:szCs w:val="28"/>
        </w:rPr>
      </w:pPr>
      <w:r w:rsidRPr="00E714B2">
        <w:rPr>
          <w:sz w:val="28"/>
          <w:szCs w:val="28"/>
        </w:rPr>
        <w:t>3.1.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7130A5" w:rsidRPr="00E714B2" w:rsidRDefault="007130A5" w:rsidP="007130A5">
      <w:pPr>
        <w:ind w:firstLine="720"/>
        <w:jc w:val="both"/>
        <w:rPr>
          <w:sz w:val="28"/>
          <w:szCs w:val="28"/>
        </w:rPr>
      </w:pPr>
      <w:r w:rsidRPr="00E714B2">
        <w:rPr>
          <w:sz w:val="28"/>
          <w:szCs w:val="28"/>
        </w:rPr>
        <w:t xml:space="preserve">3.2. В случае расторжения настоящего Соглашения по основаниям подпункта «б» пункта 5.1.2. </w:t>
      </w:r>
      <w:proofErr w:type="gramStart"/>
      <w:r w:rsidRPr="00E714B2">
        <w:rPr>
          <w:sz w:val="28"/>
          <w:szCs w:val="28"/>
        </w:rPr>
        <w:t>Район обязан в месячный срок вернуть средства, предназначенные для осуществления настоящего Соглашения, в бюджет Поселения, за вычетом фактических расходов, подтвержденных документально, в 10-дневный срок с момента расторжения Соглашения, а так же уплату неустойки в размере 0,01 % от суммы межбюджетных трансфертов за отчетный год, выделяемых из бюджета Поселения на осуществление указанных полномочий.</w:t>
      </w:r>
      <w:proofErr w:type="gramEnd"/>
    </w:p>
    <w:p w:rsidR="007130A5" w:rsidRPr="00E714B2" w:rsidRDefault="007130A5" w:rsidP="007130A5">
      <w:pPr>
        <w:ind w:firstLine="720"/>
        <w:jc w:val="both"/>
        <w:rPr>
          <w:sz w:val="28"/>
          <w:szCs w:val="28"/>
        </w:rPr>
      </w:pPr>
      <w:r w:rsidRPr="00E714B2">
        <w:rPr>
          <w:sz w:val="28"/>
          <w:szCs w:val="28"/>
        </w:rPr>
        <w:t>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7130A5" w:rsidRPr="00E714B2" w:rsidRDefault="007130A5" w:rsidP="007130A5">
      <w:pPr>
        <w:ind w:firstLine="720"/>
        <w:jc w:val="both"/>
        <w:rPr>
          <w:sz w:val="28"/>
          <w:szCs w:val="28"/>
        </w:rPr>
      </w:pPr>
      <w:proofErr w:type="gramStart"/>
      <w:r w:rsidRPr="00E714B2">
        <w:rPr>
          <w:sz w:val="28"/>
          <w:szCs w:val="28"/>
        </w:rPr>
        <w:t>В случае неисполнения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уплаты неустойки в размере 0,01% от суммы межбюджетных трансфертов за отчетный год, а также возмещения понесенных убытков в части, не покрытой неустойкой.</w:t>
      </w:r>
      <w:proofErr w:type="gramEnd"/>
    </w:p>
    <w:p w:rsidR="007130A5" w:rsidRPr="00E714B2" w:rsidRDefault="007130A5" w:rsidP="007130A5">
      <w:pPr>
        <w:widowControl w:val="0"/>
        <w:autoSpaceDE w:val="0"/>
        <w:ind w:firstLine="720"/>
        <w:jc w:val="both"/>
        <w:rPr>
          <w:sz w:val="28"/>
          <w:szCs w:val="28"/>
        </w:rPr>
      </w:pPr>
      <w:r w:rsidRPr="00E714B2">
        <w:rPr>
          <w:sz w:val="28"/>
          <w:szCs w:val="28"/>
        </w:rPr>
        <w:t>3.3. Район не несет ответственности:</w:t>
      </w:r>
    </w:p>
    <w:p w:rsidR="007130A5" w:rsidRPr="00E714B2" w:rsidRDefault="007130A5" w:rsidP="007130A5">
      <w:pPr>
        <w:widowControl w:val="0"/>
        <w:autoSpaceDE w:val="0"/>
        <w:ind w:firstLine="720"/>
        <w:jc w:val="both"/>
        <w:rPr>
          <w:sz w:val="28"/>
          <w:szCs w:val="28"/>
        </w:rPr>
      </w:pPr>
      <w:r w:rsidRPr="00E714B2">
        <w:rPr>
          <w:sz w:val="28"/>
          <w:szCs w:val="28"/>
        </w:rPr>
        <w:t xml:space="preserve">3.3.1. по обязательствам Поселения, возникшим в ходе осуществления </w:t>
      </w:r>
      <w:r w:rsidRPr="00E714B2">
        <w:rPr>
          <w:sz w:val="28"/>
          <w:szCs w:val="28"/>
        </w:rPr>
        <w:lastRenderedPageBreak/>
        <w:t>Администрацией Поселения полномочий по местному самоуправлению и хозяйственной деятельности;</w:t>
      </w:r>
    </w:p>
    <w:p w:rsidR="007130A5" w:rsidRPr="00E714B2" w:rsidRDefault="007130A5" w:rsidP="007130A5">
      <w:pPr>
        <w:widowControl w:val="0"/>
        <w:autoSpaceDE w:val="0"/>
        <w:ind w:firstLine="720"/>
        <w:jc w:val="both"/>
        <w:rPr>
          <w:sz w:val="28"/>
          <w:szCs w:val="28"/>
        </w:rPr>
      </w:pPr>
      <w:r w:rsidRPr="00E714B2">
        <w:rPr>
          <w:sz w:val="28"/>
          <w:szCs w:val="28"/>
        </w:rPr>
        <w:t>3.3.2. за достоверность и правильность сведений, содержащихся в документах, предоставленных Поселением.</w:t>
      </w:r>
    </w:p>
    <w:p w:rsidR="007130A5" w:rsidRPr="00E714B2" w:rsidRDefault="007130A5" w:rsidP="007130A5">
      <w:pPr>
        <w:widowControl w:val="0"/>
        <w:autoSpaceDE w:val="0"/>
        <w:ind w:firstLine="720"/>
        <w:jc w:val="center"/>
        <w:rPr>
          <w:sz w:val="28"/>
          <w:szCs w:val="28"/>
        </w:rPr>
      </w:pPr>
      <w:r w:rsidRPr="00E714B2">
        <w:rPr>
          <w:sz w:val="28"/>
          <w:szCs w:val="28"/>
        </w:rPr>
        <w:t>4. ПОРЯДОК ИЗМЕНЕНИЯ СОГЛАШЕНИЯ</w:t>
      </w:r>
    </w:p>
    <w:p w:rsidR="007130A5" w:rsidRPr="00E714B2" w:rsidRDefault="007130A5" w:rsidP="007130A5">
      <w:pPr>
        <w:widowControl w:val="0"/>
        <w:autoSpaceDE w:val="0"/>
        <w:ind w:firstLine="720"/>
        <w:jc w:val="both"/>
        <w:rPr>
          <w:sz w:val="28"/>
          <w:szCs w:val="28"/>
        </w:rPr>
      </w:pPr>
      <w:r w:rsidRPr="00E714B2">
        <w:rPr>
          <w:sz w:val="28"/>
          <w:szCs w:val="28"/>
        </w:rPr>
        <w:t>4.1. По предложению одной из Сторон в Соглашение могут быть внесены изменения и (или) дополнения.</w:t>
      </w:r>
    </w:p>
    <w:p w:rsidR="007130A5" w:rsidRPr="00E714B2" w:rsidRDefault="007130A5" w:rsidP="007130A5">
      <w:pPr>
        <w:widowControl w:val="0"/>
        <w:autoSpaceDE w:val="0"/>
        <w:ind w:firstLine="720"/>
        <w:jc w:val="both"/>
        <w:rPr>
          <w:sz w:val="28"/>
          <w:szCs w:val="28"/>
        </w:rPr>
      </w:pPr>
      <w:r w:rsidRPr="00E714B2">
        <w:rPr>
          <w:sz w:val="28"/>
          <w:szCs w:val="28"/>
        </w:rPr>
        <w:t>4.2. О намерении внести изменения и (или) дополнения Стороны должны уведомить друг друга в письменной форме.</w:t>
      </w:r>
    </w:p>
    <w:p w:rsidR="007130A5" w:rsidRPr="00E714B2" w:rsidRDefault="007130A5" w:rsidP="007130A5">
      <w:pPr>
        <w:widowControl w:val="0"/>
        <w:autoSpaceDE w:val="0"/>
        <w:ind w:firstLine="720"/>
        <w:jc w:val="both"/>
        <w:rPr>
          <w:sz w:val="28"/>
          <w:szCs w:val="28"/>
        </w:rPr>
      </w:pPr>
      <w:r w:rsidRPr="00E714B2">
        <w:rPr>
          <w:sz w:val="28"/>
          <w:szCs w:val="28"/>
        </w:rPr>
        <w:t>4.3. В случае несогласия, Сторона, которой было направлено предложение, направляет другой Стороне заказным письмом (с простым уведомлением о вручении адресату) протокол разногласий в течение двадцати календарных дней со дня поступления соответствующего предложения. В противном случае предложение считается принятым.</w:t>
      </w:r>
    </w:p>
    <w:p w:rsidR="007130A5" w:rsidRPr="00E714B2" w:rsidRDefault="007130A5" w:rsidP="007130A5">
      <w:pPr>
        <w:widowControl w:val="0"/>
        <w:autoSpaceDE w:val="0"/>
        <w:ind w:firstLine="720"/>
        <w:jc w:val="both"/>
        <w:rPr>
          <w:sz w:val="28"/>
          <w:szCs w:val="28"/>
        </w:rPr>
      </w:pPr>
      <w:r w:rsidRPr="00E714B2">
        <w:rPr>
          <w:sz w:val="28"/>
          <w:szCs w:val="28"/>
        </w:rPr>
        <w:t>4.4. Сторона, получившая протокол разногласий, должна в течение двадцати календарных дней со дня получения известить другую Сторону о принятии Соглашения в предложенной ей редакции либо об отклонении протокола разногласий.</w:t>
      </w:r>
    </w:p>
    <w:p w:rsidR="007130A5" w:rsidRPr="00E714B2" w:rsidRDefault="007130A5" w:rsidP="00642166">
      <w:pPr>
        <w:widowControl w:val="0"/>
        <w:autoSpaceDE w:val="0"/>
        <w:ind w:firstLine="720"/>
        <w:jc w:val="both"/>
        <w:rPr>
          <w:sz w:val="28"/>
          <w:szCs w:val="28"/>
        </w:rPr>
      </w:pPr>
      <w:r w:rsidRPr="00E714B2">
        <w:rPr>
          <w:sz w:val="28"/>
          <w:szCs w:val="28"/>
        </w:rPr>
        <w:t>4.5. При отклонении протокола разногласий и (либо) при неполучении извещения о результатах его рассмотрения в определенные настоящим Соглашением сроки, Сторона, направившая протокол разногласий, вправе передать рассмотрение данных разногласий в судебные органы.</w:t>
      </w:r>
    </w:p>
    <w:p w:rsidR="007130A5" w:rsidRPr="00E714B2" w:rsidRDefault="007130A5" w:rsidP="007130A5">
      <w:pPr>
        <w:widowControl w:val="0"/>
        <w:autoSpaceDE w:val="0"/>
        <w:ind w:firstLine="720"/>
        <w:jc w:val="center"/>
        <w:rPr>
          <w:sz w:val="28"/>
          <w:szCs w:val="28"/>
        </w:rPr>
      </w:pPr>
      <w:r w:rsidRPr="00E714B2">
        <w:rPr>
          <w:sz w:val="28"/>
          <w:szCs w:val="28"/>
        </w:rPr>
        <w:t>5. ОСНОВАНИЯ И ПОРЯДОК ПРЕКРАЩЕНИЯ ДЕЙСТВИЯ</w:t>
      </w:r>
    </w:p>
    <w:p w:rsidR="007130A5" w:rsidRPr="00E714B2" w:rsidRDefault="007130A5" w:rsidP="007130A5">
      <w:pPr>
        <w:widowControl w:val="0"/>
        <w:autoSpaceDE w:val="0"/>
        <w:ind w:firstLine="720"/>
        <w:jc w:val="center"/>
        <w:rPr>
          <w:sz w:val="28"/>
          <w:szCs w:val="28"/>
        </w:rPr>
      </w:pPr>
      <w:r w:rsidRPr="00E714B2">
        <w:rPr>
          <w:sz w:val="28"/>
          <w:szCs w:val="28"/>
        </w:rPr>
        <w:t>СОГЛАШЕНИЯ</w:t>
      </w:r>
    </w:p>
    <w:p w:rsidR="007130A5" w:rsidRPr="00E714B2" w:rsidRDefault="007130A5" w:rsidP="007130A5">
      <w:pPr>
        <w:widowControl w:val="0"/>
        <w:autoSpaceDE w:val="0"/>
        <w:ind w:firstLine="720"/>
        <w:jc w:val="both"/>
        <w:rPr>
          <w:sz w:val="28"/>
          <w:szCs w:val="28"/>
        </w:rPr>
      </w:pPr>
      <w:r w:rsidRPr="00E714B2">
        <w:rPr>
          <w:sz w:val="28"/>
          <w:szCs w:val="28"/>
        </w:rPr>
        <w:t>5.1. Основанием прекращения действия настоящего Соглашения, в том числе и досрочного, является:</w:t>
      </w:r>
    </w:p>
    <w:p w:rsidR="007130A5" w:rsidRPr="00E714B2" w:rsidRDefault="007130A5" w:rsidP="007130A5">
      <w:pPr>
        <w:widowControl w:val="0"/>
        <w:autoSpaceDE w:val="0"/>
        <w:ind w:firstLine="720"/>
        <w:jc w:val="both"/>
        <w:rPr>
          <w:sz w:val="28"/>
          <w:szCs w:val="28"/>
        </w:rPr>
      </w:pPr>
      <w:r w:rsidRPr="00E714B2">
        <w:rPr>
          <w:sz w:val="28"/>
          <w:szCs w:val="28"/>
        </w:rPr>
        <w:t>5.1.1. Обоюдное согласие Сторон;</w:t>
      </w:r>
    </w:p>
    <w:p w:rsidR="007130A5" w:rsidRPr="00E714B2" w:rsidRDefault="007130A5" w:rsidP="007130A5">
      <w:pPr>
        <w:widowControl w:val="0"/>
        <w:autoSpaceDE w:val="0"/>
        <w:ind w:firstLine="720"/>
        <w:jc w:val="both"/>
        <w:rPr>
          <w:sz w:val="28"/>
          <w:szCs w:val="28"/>
        </w:rPr>
      </w:pPr>
      <w:r w:rsidRPr="00E714B2">
        <w:rPr>
          <w:sz w:val="28"/>
          <w:szCs w:val="28"/>
        </w:rPr>
        <w:t>5.1.2. Решение судебных органов:</w:t>
      </w:r>
    </w:p>
    <w:p w:rsidR="007130A5" w:rsidRPr="00E714B2" w:rsidRDefault="007130A5" w:rsidP="007130A5">
      <w:pPr>
        <w:widowControl w:val="0"/>
        <w:autoSpaceDE w:val="0"/>
        <w:ind w:firstLine="720"/>
        <w:jc w:val="both"/>
        <w:rPr>
          <w:sz w:val="28"/>
          <w:szCs w:val="28"/>
        </w:rPr>
      </w:pPr>
      <w:r w:rsidRPr="00E714B2">
        <w:rPr>
          <w:sz w:val="28"/>
          <w:szCs w:val="28"/>
        </w:rPr>
        <w:t>а) при невыполнении обязательств Поселением по финансированию исполнения Соглашения;</w:t>
      </w:r>
    </w:p>
    <w:p w:rsidR="007130A5" w:rsidRPr="00E714B2" w:rsidRDefault="007130A5" w:rsidP="007130A5">
      <w:pPr>
        <w:widowControl w:val="0"/>
        <w:autoSpaceDE w:val="0"/>
        <w:ind w:firstLine="720"/>
        <w:jc w:val="both"/>
        <w:rPr>
          <w:sz w:val="28"/>
          <w:szCs w:val="28"/>
        </w:rPr>
      </w:pPr>
      <w:r w:rsidRPr="00E714B2">
        <w:rPr>
          <w:sz w:val="28"/>
          <w:szCs w:val="28"/>
        </w:rPr>
        <w:t>б) при ненадлежащем исполнении Районом настоящего Соглашения.</w:t>
      </w:r>
    </w:p>
    <w:p w:rsidR="007130A5" w:rsidRPr="00E714B2" w:rsidRDefault="007130A5" w:rsidP="007130A5">
      <w:pPr>
        <w:widowControl w:val="0"/>
        <w:autoSpaceDE w:val="0"/>
        <w:ind w:firstLine="720"/>
        <w:jc w:val="both"/>
        <w:rPr>
          <w:sz w:val="28"/>
          <w:szCs w:val="28"/>
        </w:rPr>
      </w:pPr>
      <w:r w:rsidRPr="00E714B2">
        <w:rPr>
          <w:sz w:val="28"/>
          <w:szCs w:val="28"/>
        </w:rPr>
        <w:t>5.2. Сторона, намеревающаяся расторгнуть настоящее Соглашение по вышеназванным основаниям, обязана в письменной форме об этом уведомить другую Сторону не менее чем за тридцать календарных дней до предполагаемого срока расторжения Соглашения.</w:t>
      </w:r>
    </w:p>
    <w:p w:rsidR="007130A5" w:rsidRPr="00E714B2" w:rsidRDefault="007130A5" w:rsidP="007130A5">
      <w:pPr>
        <w:widowControl w:val="0"/>
        <w:autoSpaceDE w:val="0"/>
        <w:ind w:firstLine="720"/>
        <w:jc w:val="both"/>
        <w:rPr>
          <w:sz w:val="28"/>
          <w:szCs w:val="28"/>
        </w:rPr>
      </w:pPr>
      <w:r w:rsidRPr="00E714B2">
        <w:rPr>
          <w:sz w:val="28"/>
          <w:szCs w:val="28"/>
        </w:rPr>
        <w:t>5.3. 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 либо неполучения ответа в срок указанный в предложении, а при его отсутствии - в двадцатидневный срок.</w:t>
      </w:r>
    </w:p>
    <w:p w:rsidR="007130A5" w:rsidRPr="00E714B2" w:rsidRDefault="007130A5" w:rsidP="007130A5">
      <w:pPr>
        <w:widowControl w:val="0"/>
        <w:autoSpaceDE w:val="0"/>
        <w:ind w:firstLine="720"/>
        <w:jc w:val="center"/>
        <w:rPr>
          <w:sz w:val="28"/>
          <w:szCs w:val="28"/>
        </w:rPr>
      </w:pPr>
      <w:r w:rsidRPr="00E714B2">
        <w:rPr>
          <w:sz w:val="28"/>
          <w:szCs w:val="28"/>
        </w:rPr>
        <w:t>6. СРОК ДЕЙСТВИЯ СОГЛАШЕНИЯ</w:t>
      </w:r>
    </w:p>
    <w:p w:rsidR="007130A5" w:rsidRPr="00E714B2" w:rsidRDefault="007130A5" w:rsidP="006E28C2">
      <w:pPr>
        <w:widowControl w:val="0"/>
        <w:autoSpaceDE w:val="0"/>
        <w:ind w:firstLine="720"/>
        <w:jc w:val="both"/>
        <w:rPr>
          <w:sz w:val="28"/>
          <w:szCs w:val="28"/>
        </w:rPr>
      </w:pPr>
      <w:r w:rsidRPr="00E714B2">
        <w:rPr>
          <w:sz w:val="28"/>
          <w:szCs w:val="28"/>
        </w:rPr>
        <w:t xml:space="preserve">6.1. Настоящее Соглашение вступает в силу с </w:t>
      </w:r>
      <w:r w:rsidR="006E28C2">
        <w:rPr>
          <w:sz w:val="28"/>
          <w:szCs w:val="28"/>
        </w:rPr>
        <w:t>01</w:t>
      </w:r>
      <w:r w:rsidR="00642166">
        <w:rPr>
          <w:sz w:val="28"/>
          <w:szCs w:val="28"/>
        </w:rPr>
        <w:t>.</w:t>
      </w:r>
      <w:r w:rsidR="006E28C2">
        <w:rPr>
          <w:sz w:val="28"/>
          <w:szCs w:val="28"/>
        </w:rPr>
        <w:t>01.2016</w:t>
      </w:r>
      <w:r w:rsidRPr="00E714B2">
        <w:rPr>
          <w:sz w:val="28"/>
          <w:szCs w:val="28"/>
        </w:rPr>
        <w:t xml:space="preserve"> и действует до </w:t>
      </w:r>
      <w:r w:rsidR="006E28C2">
        <w:rPr>
          <w:sz w:val="28"/>
          <w:szCs w:val="28"/>
        </w:rPr>
        <w:t>30.12.</w:t>
      </w:r>
      <w:r w:rsidR="00642166">
        <w:rPr>
          <w:sz w:val="28"/>
          <w:szCs w:val="28"/>
        </w:rPr>
        <w:t>2016</w:t>
      </w:r>
      <w:r w:rsidRPr="00E714B2">
        <w:rPr>
          <w:sz w:val="28"/>
          <w:szCs w:val="28"/>
        </w:rPr>
        <w:t xml:space="preserve"> года включительно.</w:t>
      </w:r>
    </w:p>
    <w:p w:rsidR="007130A5" w:rsidRPr="00E714B2" w:rsidRDefault="007130A5" w:rsidP="007130A5">
      <w:pPr>
        <w:widowControl w:val="0"/>
        <w:autoSpaceDE w:val="0"/>
        <w:ind w:firstLine="720"/>
        <w:jc w:val="both"/>
        <w:rPr>
          <w:sz w:val="28"/>
          <w:szCs w:val="28"/>
        </w:rPr>
      </w:pPr>
      <w:r w:rsidRPr="00E714B2">
        <w:rPr>
          <w:sz w:val="28"/>
          <w:szCs w:val="28"/>
        </w:rPr>
        <w:t xml:space="preserve">6.2. В случае если ни одна из Сторон заблаговременно в соответствии с пунктом 5.2. настоящего Соглашения не заявит о прекращении настоящего Соглашения, данное Соглашение считается продленным </w:t>
      </w:r>
      <w:r w:rsidRPr="00E714B2">
        <w:rPr>
          <w:sz w:val="28"/>
          <w:szCs w:val="28"/>
        </w:rPr>
        <w:lastRenderedPageBreak/>
        <w:t>(пролонгированным) на очередной календарный год.</w:t>
      </w:r>
    </w:p>
    <w:p w:rsidR="007130A5" w:rsidRPr="00E714B2" w:rsidRDefault="007130A5" w:rsidP="007130A5">
      <w:pPr>
        <w:widowControl w:val="0"/>
        <w:autoSpaceDE w:val="0"/>
        <w:ind w:firstLine="720"/>
        <w:jc w:val="center"/>
        <w:rPr>
          <w:sz w:val="28"/>
          <w:szCs w:val="28"/>
        </w:rPr>
      </w:pPr>
      <w:r w:rsidRPr="00E714B2">
        <w:rPr>
          <w:sz w:val="28"/>
          <w:szCs w:val="28"/>
        </w:rPr>
        <w:t>7. ДОПОЛНИТЕЛЬНЫЕ УСЛОВИЯ</w:t>
      </w:r>
    </w:p>
    <w:p w:rsidR="007130A5" w:rsidRPr="00E714B2" w:rsidRDefault="007130A5" w:rsidP="007130A5">
      <w:pPr>
        <w:widowControl w:val="0"/>
        <w:autoSpaceDE w:val="0"/>
        <w:ind w:firstLine="720"/>
        <w:jc w:val="both"/>
        <w:rPr>
          <w:sz w:val="28"/>
          <w:szCs w:val="28"/>
        </w:rPr>
      </w:pPr>
      <w:r w:rsidRPr="00E714B2">
        <w:rPr>
          <w:sz w:val="28"/>
          <w:szCs w:val="28"/>
        </w:rPr>
        <w:t>7.1. Все споры и разногласия, возникающие между Сторонами по настоящему Соглашению, в связи с ним, или вытекающие из него - разрешаются путем обязательных переговоров между Сторонами.</w:t>
      </w:r>
    </w:p>
    <w:p w:rsidR="007130A5" w:rsidRPr="00E714B2" w:rsidRDefault="007130A5" w:rsidP="007130A5">
      <w:pPr>
        <w:widowControl w:val="0"/>
        <w:autoSpaceDE w:val="0"/>
        <w:ind w:firstLine="720"/>
        <w:jc w:val="both"/>
        <w:rPr>
          <w:sz w:val="28"/>
          <w:szCs w:val="28"/>
        </w:rPr>
      </w:pPr>
      <w:r w:rsidRPr="00E714B2">
        <w:rPr>
          <w:sz w:val="28"/>
          <w:szCs w:val="28"/>
        </w:rPr>
        <w:t>7.2. В случае невозможности разрешения таких споров и разногласий путем переговоров данные споры и разногласия подлежат разрешению в Арбитражном суде по заявлению заинтересованной в этом Стороны.</w:t>
      </w:r>
    </w:p>
    <w:p w:rsidR="007130A5" w:rsidRPr="00E714B2" w:rsidRDefault="007130A5" w:rsidP="007130A5">
      <w:pPr>
        <w:widowControl w:val="0"/>
        <w:autoSpaceDE w:val="0"/>
        <w:ind w:firstLine="720"/>
        <w:jc w:val="center"/>
        <w:rPr>
          <w:sz w:val="28"/>
          <w:szCs w:val="28"/>
        </w:rPr>
      </w:pPr>
      <w:r w:rsidRPr="00E714B2">
        <w:rPr>
          <w:sz w:val="28"/>
          <w:szCs w:val="28"/>
        </w:rPr>
        <w:t>8. ЗАКЛЮЧИТЕЛЬНЫЕ ПОЛОЖЕНИЯ</w:t>
      </w:r>
    </w:p>
    <w:p w:rsidR="007130A5" w:rsidRPr="00E714B2" w:rsidRDefault="007130A5" w:rsidP="007130A5">
      <w:pPr>
        <w:widowControl w:val="0"/>
        <w:autoSpaceDE w:val="0"/>
        <w:ind w:firstLine="720"/>
        <w:jc w:val="both"/>
        <w:rPr>
          <w:sz w:val="28"/>
          <w:szCs w:val="28"/>
        </w:rPr>
      </w:pPr>
      <w:r w:rsidRPr="00E714B2">
        <w:rPr>
          <w:sz w:val="28"/>
          <w:szCs w:val="28"/>
        </w:rPr>
        <w:t>8.1. Настоящее Соглашение составлено в двух идентичных экземплярах, имеющих одинаковую юридическую силу, по одному для каждой из Сторон.</w:t>
      </w:r>
    </w:p>
    <w:p w:rsidR="007130A5" w:rsidRPr="00E714B2" w:rsidRDefault="007130A5" w:rsidP="007130A5">
      <w:pPr>
        <w:widowControl w:val="0"/>
        <w:autoSpaceDE w:val="0"/>
        <w:ind w:firstLine="720"/>
        <w:jc w:val="both"/>
        <w:rPr>
          <w:sz w:val="28"/>
          <w:szCs w:val="28"/>
        </w:rPr>
      </w:pPr>
      <w:r w:rsidRPr="00E714B2">
        <w:rPr>
          <w:sz w:val="28"/>
          <w:szCs w:val="28"/>
        </w:rPr>
        <w:t>8.2. Все изменения и дополнения к настоящему Соглашению оформляются соответствующими дополнительными соглашениями к Соглашению;</w:t>
      </w:r>
    </w:p>
    <w:p w:rsidR="007130A5" w:rsidRPr="00E714B2" w:rsidRDefault="007130A5" w:rsidP="007130A5">
      <w:pPr>
        <w:widowControl w:val="0"/>
        <w:autoSpaceDE w:val="0"/>
        <w:ind w:firstLine="720"/>
        <w:jc w:val="both"/>
        <w:rPr>
          <w:sz w:val="28"/>
          <w:szCs w:val="28"/>
        </w:rPr>
      </w:pPr>
      <w:r w:rsidRPr="00E714B2">
        <w:rPr>
          <w:sz w:val="28"/>
          <w:szCs w:val="28"/>
        </w:rPr>
        <w:t xml:space="preserve">8.3. Данные дополнительные соглашения должны быть заверены подписями уполномоченных представителей Сторон и являются неотъемлемой частью настоящего Соглашения. </w:t>
      </w:r>
    </w:p>
    <w:p w:rsidR="007130A5" w:rsidRDefault="007130A5" w:rsidP="007130A5">
      <w:pPr>
        <w:widowControl w:val="0"/>
        <w:autoSpaceDE w:val="0"/>
        <w:ind w:firstLine="720"/>
        <w:jc w:val="both"/>
        <w:rPr>
          <w:sz w:val="28"/>
          <w:szCs w:val="28"/>
        </w:rPr>
      </w:pPr>
    </w:p>
    <w:p w:rsidR="007130A5" w:rsidRDefault="007130A5" w:rsidP="007130A5">
      <w:pPr>
        <w:widowControl w:val="0"/>
        <w:autoSpaceDE w:val="0"/>
        <w:ind w:firstLine="720"/>
        <w:jc w:val="both"/>
        <w:rPr>
          <w:sz w:val="28"/>
          <w:szCs w:val="28"/>
        </w:rPr>
      </w:pPr>
      <w:r>
        <w:rPr>
          <w:sz w:val="28"/>
          <w:szCs w:val="28"/>
        </w:rPr>
        <w:t xml:space="preserve">9. ЮРИДИЧЕСКИЕ АДРЕСА И РЕКВИЗИТЫ СТОРОН </w:t>
      </w:r>
    </w:p>
    <w:tbl>
      <w:tblPr>
        <w:tblW w:w="1016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5"/>
        <w:gridCol w:w="4962"/>
      </w:tblGrid>
      <w:tr w:rsidR="007130A5" w:rsidTr="006E28C2">
        <w:tc>
          <w:tcPr>
            <w:tcW w:w="5205" w:type="dxa"/>
            <w:shd w:val="clear" w:color="auto" w:fill="auto"/>
          </w:tcPr>
          <w:p w:rsidR="007130A5" w:rsidRDefault="007130A5" w:rsidP="00642166">
            <w:pPr>
              <w:jc w:val="both"/>
            </w:pPr>
            <w:r>
              <w:t xml:space="preserve">Администрация </w:t>
            </w:r>
            <w:r w:rsidR="00642166">
              <w:t>поселка Большая Ирба</w:t>
            </w:r>
          </w:p>
          <w:p w:rsidR="007130A5" w:rsidRDefault="00642166" w:rsidP="00642166">
            <w:pPr>
              <w:jc w:val="both"/>
            </w:pPr>
            <w:r>
              <w:t>662943</w:t>
            </w:r>
            <w:r w:rsidR="007130A5">
              <w:t xml:space="preserve">, </w:t>
            </w:r>
            <w:proofErr w:type="spellStart"/>
            <w:r>
              <w:t>пгт</w:t>
            </w:r>
            <w:proofErr w:type="spellEnd"/>
            <w:r>
              <w:t xml:space="preserve"> Большая Ирба,</w:t>
            </w:r>
            <w:r w:rsidR="007130A5">
              <w:t xml:space="preserve"> Курагинского района, Красноярского края, ул. </w:t>
            </w:r>
            <w:r>
              <w:t>Ленина,</w:t>
            </w:r>
            <w:r w:rsidR="007130A5">
              <w:t xml:space="preserve"> </w:t>
            </w:r>
            <w:r>
              <w:t>2</w:t>
            </w:r>
          </w:p>
          <w:p w:rsidR="007130A5" w:rsidRDefault="00642166" w:rsidP="00642166">
            <w:pPr>
              <w:jc w:val="both"/>
            </w:pPr>
            <w:r>
              <w:t>ИНН 242300</w:t>
            </w:r>
            <w:r w:rsidR="007130A5">
              <w:t>215</w:t>
            </w:r>
            <w:r>
              <w:t>4</w:t>
            </w:r>
            <w:r w:rsidR="007130A5">
              <w:t>, КПП 242301001</w:t>
            </w:r>
          </w:p>
          <w:p w:rsidR="007130A5" w:rsidRDefault="007130A5" w:rsidP="00642166">
            <w:pPr>
              <w:jc w:val="both"/>
            </w:pPr>
            <w:proofErr w:type="spellStart"/>
            <w:proofErr w:type="gramStart"/>
            <w:r>
              <w:t>р</w:t>
            </w:r>
            <w:proofErr w:type="spellEnd"/>
            <w:proofErr w:type="gramEnd"/>
            <w:r>
              <w:t xml:space="preserve">/с </w:t>
            </w:r>
            <w:r w:rsidR="00642166">
              <w:t>___________________________________</w:t>
            </w:r>
          </w:p>
          <w:p w:rsidR="007130A5" w:rsidRDefault="007130A5" w:rsidP="00D828C5">
            <w:pPr>
              <w:jc w:val="both"/>
            </w:pPr>
            <w:r>
              <w:t xml:space="preserve">в ГРКЦ ГУ Банка России по </w:t>
            </w:r>
            <w:proofErr w:type="gramStart"/>
            <w:r>
              <w:t>Красноярскому</w:t>
            </w:r>
            <w:proofErr w:type="gramEnd"/>
            <w:r>
              <w:t xml:space="preserve"> </w:t>
            </w:r>
            <w:proofErr w:type="spellStart"/>
            <w:r>
              <w:t>кр</w:t>
            </w:r>
            <w:proofErr w:type="spellEnd"/>
            <w:r>
              <w:t>. г.</w:t>
            </w:r>
            <w:r w:rsidR="00642166">
              <w:t xml:space="preserve"> </w:t>
            </w:r>
            <w:r>
              <w:t xml:space="preserve">Красноярск </w:t>
            </w:r>
          </w:p>
          <w:p w:rsidR="007130A5" w:rsidRDefault="007130A5" w:rsidP="00642166">
            <w:pPr>
              <w:jc w:val="both"/>
            </w:pPr>
            <w:r>
              <w:t>БИК 040407001</w:t>
            </w:r>
          </w:p>
          <w:p w:rsidR="007130A5" w:rsidRDefault="00642166" w:rsidP="00642166">
            <w:pPr>
              <w:jc w:val="both"/>
            </w:pPr>
            <w:r>
              <w:t>ОГРН _________________________</w:t>
            </w:r>
          </w:p>
        </w:tc>
        <w:tc>
          <w:tcPr>
            <w:tcW w:w="4962" w:type="dxa"/>
            <w:shd w:val="clear" w:color="auto" w:fill="auto"/>
          </w:tcPr>
          <w:p w:rsidR="007130A5" w:rsidRDefault="007130A5" w:rsidP="00D828C5">
            <w:pPr>
              <w:jc w:val="both"/>
            </w:pPr>
            <w:r>
              <w:t>Администрация Курагинского района</w:t>
            </w:r>
          </w:p>
          <w:p w:rsidR="007130A5" w:rsidRDefault="007130A5" w:rsidP="00D828C5">
            <w:pPr>
              <w:jc w:val="both"/>
            </w:pPr>
            <w:r>
              <w:t>юридический адрес: 662910,Россия</w:t>
            </w:r>
          </w:p>
          <w:p w:rsidR="007130A5" w:rsidRDefault="007130A5" w:rsidP="00D828C5">
            <w:pPr>
              <w:jc w:val="both"/>
            </w:pPr>
            <w:r>
              <w:t>Красноярский край, р.п. Курагино</w:t>
            </w:r>
          </w:p>
          <w:p w:rsidR="007130A5" w:rsidRDefault="007130A5" w:rsidP="00D828C5">
            <w:pPr>
              <w:jc w:val="both"/>
            </w:pPr>
            <w:r>
              <w:t>ул. Партизанская, 183</w:t>
            </w:r>
          </w:p>
          <w:p w:rsidR="007130A5" w:rsidRDefault="007130A5" w:rsidP="00D828C5">
            <w:pPr>
              <w:jc w:val="both"/>
            </w:pPr>
            <w:r>
              <w:t>Банковские реквизиты:</w:t>
            </w:r>
          </w:p>
          <w:p w:rsidR="007130A5" w:rsidRDefault="007130A5" w:rsidP="00D828C5">
            <w:pPr>
              <w:jc w:val="both"/>
            </w:pPr>
            <w:r>
              <w:t xml:space="preserve">УФК по Красноярскому краю, </w:t>
            </w:r>
            <w:proofErr w:type="gramStart"/>
            <w:r>
              <w:t>л</w:t>
            </w:r>
            <w:proofErr w:type="gramEnd"/>
            <w:r>
              <w:t xml:space="preserve">/с 03193018680, </w:t>
            </w:r>
          </w:p>
          <w:p w:rsidR="007130A5" w:rsidRDefault="007130A5" w:rsidP="00D828C5">
            <w:pPr>
              <w:jc w:val="both"/>
            </w:pPr>
            <w:proofErr w:type="gramStart"/>
            <w:r>
              <w:t>р</w:t>
            </w:r>
            <w:proofErr w:type="gramEnd"/>
            <w:r>
              <w:t>/с 40204810600000000730,</w:t>
            </w:r>
          </w:p>
          <w:p w:rsidR="007130A5" w:rsidRDefault="007130A5" w:rsidP="00D828C5">
            <w:pPr>
              <w:jc w:val="both"/>
            </w:pPr>
            <w:r>
              <w:t>ИНН/КПП 2423002010/242301001</w:t>
            </w:r>
          </w:p>
          <w:p w:rsidR="007130A5" w:rsidRDefault="007130A5" w:rsidP="00D828C5">
            <w:pPr>
              <w:jc w:val="both"/>
            </w:pPr>
            <w:r>
              <w:t>БИК 040407001</w:t>
            </w:r>
          </w:p>
        </w:tc>
      </w:tr>
      <w:tr w:rsidR="007130A5" w:rsidTr="006E28C2">
        <w:tc>
          <w:tcPr>
            <w:tcW w:w="5205" w:type="dxa"/>
            <w:shd w:val="clear" w:color="auto" w:fill="auto"/>
          </w:tcPr>
          <w:p w:rsidR="00642166" w:rsidRDefault="00642166" w:rsidP="00642166">
            <w:pPr>
              <w:jc w:val="both"/>
            </w:pPr>
            <w:proofErr w:type="gramStart"/>
            <w:r>
              <w:t>Исполняющий</w:t>
            </w:r>
            <w:proofErr w:type="gramEnd"/>
            <w:r>
              <w:t xml:space="preserve"> обязанности </w:t>
            </w:r>
          </w:p>
          <w:p w:rsidR="007130A5" w:rsidRDefault="00642166" w:rsidP="00642166">
            <w:pPr>
              <w:jc w:val="both"/>
            </w:pPr>
            <w:r>
              <w:t>Главы</w:t>
            </w:r>
            <w:r w:rsidR="007130A5">
              <w:t xml:space="preserve"> посел</w:t>
            </w:r>
            <w:r>
              <w:t>ка</w:t>
            </w:r>
          </w:p>
          <w:p w:rsidR="007130A5" w:rsidRDefault="007130A5" w:rsidP="00D828C5">
            <w:pPr>
              <w:jc w:val="both"/>
            </w:pPr>
          </w:p>
          <w:p w:rsidR="003173F3" w:rsidRDefault="007130A5" w:rsidP="003173F3">
            <w:pPr>
              <w:jc w:val="both"/>
            </w:pPr>
            <w:r w:rsidRPr="008A3685">
              <w:t>_____________________/</w:t>
            </w:r>
            <w:r w:rsidR="00642166">
              <w:t>Г.Г. Кузик</w:t>
            </w:r>
            <w:r w:rsidRPr="00714E40">
              <w:t>/</w:t>
            </w:r>
          </w:p>
          <w:p w:rsidR="003173F3" w:rsidRDefault="003173F3" w:rsidP="00D828C5">
            <w:pPr>
              <w:jc w:val="both"/>
            </w:pPr>
          </w:p>
          <w:p w:rsidR="007130A5" w:rsidRDefault="007130A5" w:rsidP="00D828C5">
            <w:pPr>
              <w:jc w:val="both"/>
            </w:pPr>
            <w:r>
              <w:t>М.</w:t>
            </w:r>
            <w:proofErr w:type="gramStart"/>
            <w:r>
              <w:t>П</w:t>
            </w:r>
            <w:proofErr w:type="gramEnd"/>
          </w:p>
        </w:tc>
        <w:tc>
          <w:tcPr>
            <w:tcW w:w="4962" w:type="dxa"/>
            <w:shd w:val="clear" w:color="auto" w:fill="auto"/>
          </w:tcPr>
          <w:p w:rsidR="007130A5" w:rsidRDefault="007130A5" w:rsidP="00D828C5">
            <w:pPr>
              <w:jc w:val="both"/>
            </w:pPr>
            <w:r>
              <w:t>Главы администрации района</w:t>
            </w:r>
          </w:p>
          <w:p w:rsidR="007130A5" w:rsidRDefault="007130A5" w:rsidP="00D828C5">
            <w:pPr>
              <w:jc w:val="both"/>
            </w:pPr>
          </w:p>
          <w:p w:rsidR="007130A5" w:rsidRDefault="007130A5" w:rsidP="006E28C2">
            <w:pPr>
              <w:jc w:val="both"/>
            </w:pPr>
            <w:r>
              <w:t>___________________/</w:t>
            </w:r>
            <w:r w:rsidR="006E28C2">
              <w:t xml:space="preserve">В.В. </w:t>
            </w:r>
            <w:proofErr w:type="spellStart"/>
            <w:r w:rsidR="006E28C2">
              <w:t>Дутченко</w:t>
            </w:r>
            <w:proofErr w:type="spellEnd"/>
            <w:r w:rsidR="006E28C2">
              <w:t>/</w:t>
            </w:r>
          </w:p>
          <w:p w:rsidR="007130A5" w:rsidRDefault="007130A5" w:rsidP="00D828C5">
            <w:pPr>
              <w:jc w:val="both"/>
            </w:pPr>
          </w:p>
          <w:p w:rsidR="007130A5" w:rsidRPr="00597042" w:rsidRDefault="007130A5" w:rsidP="00D828C5">
            <w:pPr>
              <w:jc w:val="both"/>
            </w:pPr>
            <w:r>
              <w:t xml:space="preserve"> М.П. </w:t>
            </w:r>
          </w:p>
          <w:p w:rsidR="007130A5" w:rsidRDefault="007130A5" w:rsidP="00D828C5">
            <w:pPr>
              <w:jc w:val="both"/>
            </w:pPr>
          </w:p>
        </w:tc>
      </w:tr>
    </w:tbl>
    <w:p w:rsidR="007130A5" w:rsidRDefault="007130A5" w:rsidP="007130A5">
      <w:pPr>
        <w:jc w:val="both"/>
      </w:pPr>
    </w:p>
    <w:p w:rsidR="007130A5" w:rsidRDefault="007130A5" w:rsidP="007130A5">
      <w:pPr>
        <w:ind w:left="-561"/>
        <w:jc w:val="both"/>
      </w:pPr>
    </w:p>
    <w:p w:rsidR="007130A5" w:rsidRDefault="007130A5" w:rsidP="007130A5">
      <w:pPr>
        <w:ind w:left="-561"/>
        <w:jc w:val="both"/>
      </w:pPr>
    </w:p>
    <w:p w:rsidR="00386784" w:rsidRDefault="00386784"/>
    <w:sectPr w:rsidR="00386784" w:rsidSect="00304467">
      <w:pgSz w:w="11906" w:h="16838"/>
      <w:pgMar w:top="1031" w:right="867" w:bottom="112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215"/>
        </w:tabs>
        <w:ind w:left="1215" w:hanging="855"/>
      </w:pPr>
    </w:lvl>
    <w:lvl w:ilvl="2">
      <w:start w:val="1"/>
      <w:numFmt w:val="decimal"/>
      <w:lvlText w:val="%1.%2.%3."/>
      <w:lvlJc w:val="left"/>
      <w:pPr>
        <w:tabs>
          <w:tab w:val="num" w:pos="1215"/>
        </w:tabs>
        <w:ind w:left="1215" w:hanging="855"/>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42C3F"/>
    <w:rsid w:val="00097884"/>
    <w:rsid w:val="00145EFE"/>
    <w:rsid w:val="00251D9E"/>
    <w:rsid w:val="00276A8A"/>
    <w:rsid w:val="00295428"/>
    <w:rsid w:val="00304467"/>
    <w:rsid w:val="003173F3"/>
    <w:rsid w:val="00334ADB"/>
    <w:rsid w:val="00386784"/>
    <w:rsid w:val="00477070"/>
    <w:rsid w:val="00514D42"/>
    <w:rsid w:val="005C72C9"/>
    <w:rsid w:val="00642166"/>
    <w:rsid w:val="006933CF"/>
    <w:rsid w:val="006A1A5C"/>
    <w:rsid w:val="006E28C2"/>
    <w:rsid w:val="007130A5"/>
    <w:rsid w:val="007D046F"/>
    <w:rsid w:val="008168C7"/>
    <w:rsid w:val="00892564"/>
    <w:rsid w:val="0092567B"/>
    <w:rsid w:val="00942C3F"/>
    <w:rsid w:val="00A03C47"/>
    <w:rsid w:val="00B452E8"/>
    <w:rsid w:val="00CD52D7"/>
    <w:rsid w:val="00D828C5"/>
    <w:rsid w:val="00F64D44"/>
    <w:rsid w:val="00F676D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4467"/>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04467"/>
  </w:style>
  <w:style w:type="character" w:customStyle="1" w:styleId="a3">
    <w:name w:val="Символ нумерации"/>
    <w:rsid w:val="00304467"/>
  </w:style>
  <w:style w:type="character" w:customStyle="1" w:styleId="a4">
    <w:name w:val="Маркеры списка"/>
    <w:rsid w:val="00304467"/>
    <w:rPr>
      <w:rFonts w:ascii="OpenSymbol" w:eastAsia="OpenSymbol" w:hAnsi="OpenSymbol" w:cs="OpenSymbol"/>
    </w:rPr>
  </w:style>
  <w:style w:type="paragraph" w:customStyle="1" w:styleId="a5">
    <w:name w:val="Заголовок"/>
    <w:basedOn w:val="a"/>
    <w:next w:val="a6"/>
    <w:rsid w:val="00304467"/>
    <w:pPr>
      <w:keepNext/>
      <w:spacing w:before="240" w:after="120"/>
    </w:pPr>
    <w:rPr>
      <w:rFonts w:ascii="Arial" w:eastAsia="Arial Unicode MS" w:hAnsi="Arial" w:cs="Mangal"/>
      <w:sz w:val="28"/>
      <w:szCs w:val="28"/>
    </w:rPr>
  </w:style>
  <w:style w:type="paragraph" w:styleId="a6">
    <w:name w:val="Body Text"/>
    <w:basedOn w:val="a"/>
    <w:rsid w:val="00304467"/>
    <w:rPr>
      <w:sz w:val="22"/>
    </w:rPr>
  </w:style>
  <w:style w:type="paragraph" w:styleId="a7">
    <w:name w:val="List"/>
    <w:basedOn w:val="a6"/>
    <w:rsid w:val="00304467"/>
    <w:rPr>
      <w:rFonts w:cs="Mangal"/>
    </w:rPr>
  </w:style>
  <w:style w:type="paragraph" w:customStyle="1" w:styleId="10">
    <w:name w:val="Название1"/>
    <w:basedOn w:val="a"/>
    <w:rsid w:val="00304467"/>
    <w:pPr>
      <w:suppressLineNumbers/>
      <w:spacing w:before="120" w:after="120"/>
    </w:pPr>
    <w:rPr>
      <w:rFonts w:cs="Mangal"/>
      <w:i/>
      <w:iCs/>
    </w:rPr>
  </w:style>
  <w:style w:type="paragraph" w:customStyle="1" w:styleId="11">
    <w:name w:val="Указатель1"/>
    <w:basedOn w:val="a"/>
    <w:rsid w:val="00304467"/>
    <w:pPr>
      <w:suppressLineNumbers/>
    </w:pPr>
    <w:rPr>
      <w:rFonts w:cs="Mangal"/>
    </w:rPr>
  </w:style>
  <w:style w:type="table" w:styleId="a8">
    <w:name w:val="Table Grid"/>
    <w:basedOn w:val="a1"/>
    <w:rsid w:val="0029542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F676DA"/>
    <w:pPr>
      <w:spacing w:after="120" w:line="480" w:lineRule="auto"/>
    </w:pPr>
  </w:style>
  <w:style w:type="character" w:customStyle="1" w:styleId="20">
    <w:name w:val="Основной текст 2 Знак"/>
    <w:link w:val="2"/>
    <w:rsid w:val="00F676DA"/>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Согласовано  Решением</vt:lpstr>
    </vt:vector>
  </TitlesOfParts>
  <Company>Home</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Решением</dc:title>
  <dc:creator>User</dc:creator>
  <cp:lastModifiedBy>User</cp:lastModifiedBy>
  <cp:revision>8</cp:revision>
  <cp:lastPrinted>2015-11-16T03:22:00Z</cp:lastPrinted>
  <dcterms:created xsi:type="dcterms:W3CDTF">2015-10-05T04:30:00Z</dcterms:created>
  <dcterms:modified xsi:type="dcterms:W3CDTF">2015-11-16T03:23:00Z</dcterms:modified>
</cp:coreProperties>
</file>