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EC5B90">
                  <w:pPr>
                    <w:jc w:val="center"/>
                    <w:rPr>
                      <w:sz w:val="28"/>
                      <w:szCs w:val="28"/>
                    </w:rPr>
                  </w:pPr>
                  <w:r w:rsidRPr="00EC5B90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1E34D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8B70B7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8B70B7">
                    <w:rPr>
                      <w:sz w:val="28"/>
                      <w:szCs w:val="28"/>
                    </w:rPr>
                    <w:t>17</w:t>
                  </w:r>
                  <w:r w:rsidR="001E34D6">
                    <w:rPr>
                      <w:sz w:val="28"/>
                      <w:szCs w:val="28"/>
                    </w:rPr>
                    <w:t xml:space="preserve"> июня</w:t>
                  </w:r>
                  <w:r w:rsidR="00ED2F55">
                    <w:rPr>
                      <w:sz w:val="28"/>
                      <w:szCs w:val="28"/>
                    </w:rPr>
                    <w:t xml:space="preserve">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8B70B7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8"/>
          <w:szCs w:val="18"/>
        </w:rPr>
        <w:sectPr w:rsidR="006A1FAD" w:rsidRPr="008B70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8154B" w:rsidRPr="008B70B7" w:rsidRDefault="00C8154B" w:rsidP="00C8154B">
      <w:pPr>
        <w:spacing w:line="360" w:lineRule="auto"/>
        <w:jc w:val="center"/>
        <w:rPr>
          <w:bCs/>
          <w:sz w:val="18"/>
          <w:szCs w:val="18"/>
        </w:rPr>
      </w:pPr>
    </w:p>
    <w:p w:rsidR="008B70B7" w:rsidRPr="008B70B7" w:rsidRDefault="008B70B7" w:rsidP="008B70B7">
      <w:pPr>
        <w:jc w:val="center"/>
        <w:rPr>
          <w:sz w:val="18"/>
          <w:szCs w:val="18"/>
        </w:rPr>
      </w:pPr>
      <w:r w:rsidRPr="008B70B7">
        <w:rPr>
          <w:sz w:val="18"/>
          <w:szCs w:val="18"/>
        </w:rPr>
        <w:t>БОЛЬШЕИРБИНСКИЙ ПОСЕЛКОВЫЙ СОВЕТ ДЕПУТАТОВ</w:t>
      </w:r>
    </w:p>
    <w:p w:rsidR="008B70B7" w:rsidRPr="008B70B7" w:rsidRDefault="008B70B7" w:rsidP="008B70B7">
      <w:pPr>
        <w:jc w:val="center"/>
        <w:rPr>
          <w:sz w:val="18"/>
          <w:szCs w:val="18"/>
        </w:rPr>
      </w:pPr>
      <w:r w:rsidRPr="008B70B7">
        <w:rPr>
          <w:sz w:val="18"/>
          <w:szCs w:val="18"/>
        </w:rPr>
        <w:t>КРАСНОЯРСКИЙ КРАЙ</w:t>
      </w:r>
    </w:p>
    <w:p w:rsidR="008B70B7" w:rsidRPr="008B70B7" w:rsidRDefault="008B70B7" w:rsidP="008B70B7">
      <w:pPr>
        <w:jc w:val="center"/>
        <w:rPr>
          <w:sz w:val="18"/>
          <w:szCs w:val="18"/>
        </w:rPr>
      </w:pPr>
      <w:r w:rsidRPr="008B70B7">
        <w:rPr>
          <w:sz w:val="18"/>
          <w:szCs w:val="18"/>
        </w:rPr>
        <w:t>КУРАГИНСКИЙ РАЙОН</w:t>
      </w:r>
    </w:p>
    <w:p w:rsidR="008B70B7" w:rsidRPr="008B70B7" w:rsidRDefault="008B70B7" w:rsidP="008B70B7">
      <w:pPr>
        <w:jc w:val="center"/>
        <w:rPr>
          <w:b/>
          <w:sz w:val="18"/>
          <w:szCs w:val="18"/>
        </w:rPr>
      </w:pPr>
    </w:p>
    <w:p w:rsidR="008B70B7" w:rsidRPr="008B70B7" w:rsidRDefault="008B70B7" w:rsidP="008B70B7">
      <w:pPr>
        <w:jc w:val="center"/>
        <w:rPr>
          <w:sz w:val="18"/>
          <w:szCs w:val="18"/>
        </w:rPr>
      </w:pPr>
      <w:r w:rsidRPr="008B70B7">
        <w:rPr>
          <w:sz w:val="18"/>
          <w:szCs w:val="18"/>
        </w:rPr>
        <w:t>РЕШЕНИЕ</w:t>
      </w:r>
    </w:p>
    <w:p w:rsidR="008B70B7" w:rsidRPr="008B70B7" w:rsidRDefault="008B70B7" w:rsidP="008B70B7">
      <w:pPr>
        <w:ind w:firstLine="709"/>
        <w:jc w:val="both"/>
        <w:rPr>
          <w:sz w:val="18"/>
          <w:szCs w:val="18"/>
        </w:rPr>
      </w:pPr>
    </w:p>
    <w:p w:rsidR="008B70B7" w:rsidRPr="008B70B7" w:rsidRDefault="008B70B7" w:rsidP="008B7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06.05.2015     пгт Большая Ирба   </w:t>
      </w:r>
      <w:r w:rsidRPr="008B70B7">
        <w:rPr>
          <w:sz w:val="18"/>
          <w:szCs w:val="18"/>
        </w:rPr>
        <w:t xml:space="preserve"> № 56-276 р</w:t>
      </w:r>
    </w:p>
    <w:p w:rsidR="008B70B7" w:rsidRPr="008B70B7" w:rsidRDefault="008B70B7" w:rsidP="008B70B7">
      <w:pPr>
        <w:ind w:firstLine="709"/>
        <w:jc w:val="both"/>
        <w:rPr>
          <w:sz w:val="18"/>
          <w:szCs w:val="18"/>
        </w:rPr>
      </w:pPr>
    </w:p>
    <w:p w:rsidR="008B70B7" w:rsidRPr="008B70B7" w:rsidRDefault="008B70B7" w:rsidP="008B70B7">
      <w:pPr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О внесении изменений в </w:t>
      </w:r>
    </w:p>
    <w:p w:rsidR="008B70B7" w:rsidRPr="008B70B7" w:rsidRDefault="008B70B7" w:rsidP="008B70B7">
      <w:pPr>
        <w:jc w:val="both"/>
        <w:rPr>
          <w:sz w:val="18"/>
          <w:szCs w:val="18"/>
        </w:rPr>
      </w:pPr>
      <w:r w:rsidRPr="008B70B7">
        <w:rPr>
          <w:sz w:val="18"/>
          <w:szCs w:val="18"/>
        </w:rPr>
        <w:t>Устав муниципального образования</w:t>
      </w:r>
    </w:p>
    <w:p w:rsidR="008B70B7" w:rsidRPr="008B70B7" w:rsidRDefault="008B70B7" w:rsidP="008B70B7">
      <w:pPr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поселок Большая Ирба </w:t>
      </w:r>
    </w:p>
    <w:p w:rsidR="008B70B7" w:rsidRPr="008B70B7" w:rsidRDefault="008B70B7" w:rsidP="008B70B7">
      <w:pPr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Курагинского района Красноярского края </w:t>
      </w:r>
    </w:p>
    <w:p w:rsidR="008B70B7" w:rsidRPr="008B70B7" w:rsidRDefault="008B70B7" w:rsidP="008B70B7">
      <w:pPr>
        <w:ind w:firstLine="709"/>
        <w:jc w:val="both"/>
        <w:rPr>
          <w:sz w:val="18"/>
          <w:szCs w:val="18"/>
        </w:rPr>
      </w:pPr>
    </w:p>
    <w:p w:rsidR="008B70B7" w:rsidRPr="008B70B7" w:rsidRDefault="008B70B7" w:rsidP="008B70B7">
      <w:pPr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8B70B7" w:rsidRPr="008B70B7" w:rsidRDefault="008B70B7" w:rsidP="008B70B7">
      <w:pPr>
        <w:pStyle w:val="25"/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1.1. пункт 1 статьи 6 изложить в новой редакции: « 1. </w:t>
      </w:r>
      <w:r w:rsidRPr="008B70B7">
        <w:rPr>
          <w:color w:val="000000"/>
          <w:sz w:val="18"/>
          <w:szCs w:val="18"/>
        </w:rPr>
        <w:t>Глава поселка Большая Ирба избирается Советом депутатов поселка из числа кандидатов, представленных конкурсной комиссией по результатам конкурса, и возглавляет местную администрацию.»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1.2. пункт 1 части 1 статьи 7 изложить в новой редакции: 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поселения;»;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1.3. в пункте 20 статьи 7 слова «осуществление земельного контроля за использованием земель поселка,» заменить словами «осуществление муниципального земельного контроля в границах поселения,»;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1.4. пункт 33 части 1 статьи 7 изложить в новой редакции: «33) оказание поддержки гражданам и их объединениям, участвующим в охране общественного порядка, создание условий для деятельности народных дружин;»; 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1.5. исключить пункт 35 части 1 статьи 7;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lastRenderedPageBreak/>
        <w:t>1.6. соответственно пункты 36, 37, 38, 39 части 1 статьи 7 считать 35, 36, 37, 38.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 xml:space="preserve">1.7. статью 7.2 дополнить пунктами 13, 14, 15 следующего содержания: 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«13)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15) осуществление мероприятий по отлову и содержанию безнадзорных животных, обитающих на территории поселения.»;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1.8. пункт 4 статьи 11 изложить в новой редакции: «4. Глава поселка избирается поселковым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Порядок проведения конкурса по отбору кандидатур на должность Главы поселка устанавливается поселковым Советом депутатов. Общее число членов конкурсной комиссии устанавливается поселковым Советом депутатов.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Половина членов конкурсной комиссии назначается поселковым Советом депутатов, а другая половина – Главой района.»;</w:t>
      </w:r>
    </w:p>
    <w:p w:rsidR="008B70B7" w:rsidRPr="008B70B7" w:rsidRDefault="008B70B7" w:rsidP="008B70B7">
      <w:pPr>
        <w:pStyle w:val="ConsPlusCel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1.9. пункт 3 статьи 12 исключить;</w:t>
      </w:r>
    </w:p>
    <w:p w:rsidR="008B70B7" w:rsidRPr="008B70B7" w:rsidRDefault="008B70B7" w:rsidP="008B70B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1.10. дополнить статью 13 пунктами 3, 4, 5 следующего содержания:</w:t>
      </w:r>
    </w:p>
    <w:p w:rsidR="008B70B7" w:rsidRPr="008B70B7" w:rsidRDefault="008B70B7" w:rsidP="008B70B7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70B7">
        <w:rPr>
          <w:rFonts w:ascii="Times New Roman" w:hAnsi="Times New Roman" w:cs="Times New Roman"/>
          <w:sz w:val="18"/>
          <w:szCs w:val="18"/>
        </w:rPr>
        <w:t>«3. В случаях, предусмотренных подпунктами 3-6,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края.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4. В случаях, предусмотренных в подпунктах 7, 8 пункта 1 настоящей статьи прекращение полномочий Главы фиксируется решением Совета депутатов.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5.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отзыве.»;</w:t>
      </w:r>
    </w:p>
    <w:p w:rsidR="008B70B7" w:rsidRPr="008B70B7" w:rsidRDefault="008B70B7" w:rsidP="008B70B7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1.11. пункт 3 статьи 13 считать пунктом 6;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1.12. дополнить статью 14 подпунктом 14 следующего содержания: «14) </w:t>
      </w:r>
      <w:r w:rsidRPr="008B70B7">
        <w:rPr>
          <w:sz w:val="18"/>
          <w:szCs w:val="18"/>
        </w:rPr>
        <w:lastRenderedPageBreak/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поселения.»;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1.13. пункт 3 статьи 17 дополнить словом «Муниципальные» далее по тексту;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1.14. в пункте 1 статьи 34 слова «Главы поселка,» исключить;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1.15. в абзаце 3 пункта 6 статьи 34.1. слова «, главы муниципального образования,» исключить;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1.16. абзац 4 пункта 6 статьи 34.1. исключить;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1.17. дополнить подпункт 3 пункта 2 статьи 38 после слов «проекты межевания территорий,» словами «за исключением случаев, предусмотренных Градостроительным кодексом Российской Федерации,».</w:t>
      </w:r>
    </w:p>
    <w:p w:rsidR="008B70B7" w:rsidRPr="008B70B7" w:rsidRDefault="008B70B7" w:rsidP="008B70B7">
      <w:pPr>
        <w:tabs>
          <w:tab w:val="left" w:pos="708"/>
        </w:tabs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1.18. пункт 1 части 1 статьи 51 изложить в новой редакции: «1) имущество, предназначенное для решения установленных Федеральным </w:t>
      </w:r>
      <w:hyperlink r:id="rId9" w:history="1">
        <w:r w:rsidRPr="008B70B7">
          <w:rPr>
            <w:rStyle w:val="a5"/>
            <w:color w:val="auto"/>
            <w:sz w:val="18"/>
            <w:szCs w:val="18"/>
          </w:rPr>
          <w:t>законом</w:t>
        </w:r>
      </w:hyperlink>
      <w:r w:rsidRPr="008B70B7">
        <w:rPr>
          <w:sz w:val="18"/>
          <w:szCs w:val="18"/>
        </w:rPr>
        <w:t xml:space="preserve"> «Об общих принципах организации органов местного самоуправления в Российской Федерации» вопросов местного значения».</w:t>
      </w:r>
    </w:p>
    <w:p w:rsidR="008B70B7" w:rsidRPr="008B70B7" w:rsidRDefault="008B70B7" w:rsidP="008B70B7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8B70B7">
        <w:rPr>
          <w:sz w:val="18"/>
          <w:szCs w:val="18"/>
        </w:rPr>
        <w:t xml:space="preserve">1.19. статью 51 дополнить частью 3 следующего содержания: «3. В случаях возникновения у муниципальных образований права собственности на имущество, не соответствующее требованиям </w:t>
      </w:r>
      <w:hyperlink r:id="rId10" w:history="1">
        <w:r w:rsidRPr="008B70B7">
          <w:rPr>
            <w:rStyle w:val="a5"/>
            <w:color w:val="auto"/>
            <w:sz w:val="18"/>
            <w:szCs w:val="18"/>
          </w:rPr>
          <w:t>части 1</w:t>
        </w:r>
      </w:hyperlink>
      <w:r w:rsidRPr="008B70B7">
        <w:rPr>
          <w:sz w:val="18"/>
          <w:szCs w:val="18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2. Решение от 25.11.2014 № 51-256 р «О внесении изменений и дополнений в Устав муниципального образования поселок Большая Ирба» считать утратившим силу.</w:t>
      </w:r>
    </w:p>
    <w:p w:rsidR="008B70B7" w:rsidRPr="008B70B7" w:rsidRDefault="008B70B7" w:rsidP="008B70B7">
      <w:pPr>
        <w:pStyle w:val="25"/>
        <w:tabs>
          <w:tab w:val="left" w:pos="70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3. Положения статей Устава применяются в отношении порядка избрания Главы поселка после истечения срока полномочий Главы поселка избранного до дня вступления в силу Закона Красноярского края от 01.12.2014 №7-2884 «О некоторых вопросах организации органов местного самоуправления в Красноярском крае».</w:t>
      </w:r>
    </w:p>
    <w:p w:rsidR="008B70B7" w:rsidRPr="008B70B7" w:rsidRDefault="008B70B7" w:rsidP="008B70B7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4. Поручить Главе поселка Большая Ирба Курагинского района Красноярского края Наталье Николаевне Корневой направить настоящее решение в Управление Министерства юстиции Российской Федерации </w:t>
      </w:r>
      <w:r w:rsidRPr="008B70B7">
        <w:rPr>
          <w:sz w:val="18"/>
          <w:szCs w:val="18"/>
        </w:rPr>
        <w:lastRenderedPageBreak/>
        <w:t>по Красноярскому краю для государственной регистрации.</w:t>
      </w:r>
    </w:p>
    <w:p w:rsidR="008B70B7" w:rsidRPr="008B70B7" w:rsidRDefault="008B70B7" w:rsidP="008B70B7">
      <w:pPr>
        <w:tabs>
          <w:tab w:val="left" w:pos="708"/>
        </w:tabs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5. Контроль за исполнением настоящего решения возложить на Главу поселка Наталью Николаевну Корневу.</w:t>
      </w:r>
    </w:p>
    <w:p w:rsidR="008B70B7" w:rsidRPr="008B70B7" w:rsidRDefault="008B70B7" w:rsidP="008B70B7">
      <w:pPr>
        <w:tabs>
          <w:tab w:val="left" w:pos="708"/>
        </w:tabs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6.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8B70B7" w:rsidRPr="008B70B7" w:rsidRDefault="008B70B7" w:rsidP="008B70B7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B70B7">
        <w:rPr>
          <w:sz w:val="18"/>
          <w:szCs w:val="1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8B70B7" w:rsidRPr="008B70B7" w:rsidRDefault="008B70B7" w:rsidP="008B70B7">
      <w:pPr>
        <w:tabs>
          <w:tab w:val="left" w:pos="708"/>
        </w:tabs>
        <w:ind w:firstLine="709"/>
        <w:jc w:val="both"/>
        <w:rPr>
          <w:sz w:val="18"/>
          <w:szCs w:val="18"/>
        </w:rPr>
      </w:pPr>
    </w:p>
    <w:p w:rsidR="008B70B7" w:rsidRPr="008B70B7" w:rsidRDefault="008B70B7" w:rsidP="008B70B7">
      <w:pPr>
        <w:tabs>
          <w:tab w:val="left" w:pos="8070"/>
        </w:tabs>
        <w:jc w:val="both"/>
        <w:rPr>
          <w:sz w:val="18"/>
          <w:szCs w:val="18"/>
        </w:rPr>
      </w:pPr>
      <w:r w:rsidRPr="008B70B7">
        <w:rPr>
          <w:sz w:val="18"/>
          <w:szCs w:val="18"/>
        </w:rPr>
        <w:t>Председатель Совета депутатов</w:t>
      </w:r>
      <w:r>
        <w:rPr>
          <w:sz w:val="18"/>
          <w:szCs w:val="18"/>
        </w:rPr>
        <w:t xml:space="preserve">   </w:t>
      </w:r>
      <w:r w:rsidRPr="008B70B7">
        <w:rPr>
          <w:sz w:val="18"/>
          <w:szCs w:val="18"/>
        </w:rPr>
        <w:t>Глава поселка</w:t>
      </w:r>
      <w:r w:rsidRPr="008B70B7">
        <w:rPr>
          <w:sz w:val="18"/>
          <w:szCs w:val="18"/>
        </w:rPr>
        <w:tab/>
      </w:r>
    </w:p>
    <w:p w:rsidR="008B70B7" w:rsidRPr="008B70B7" w:rsidRDefault="008B70B7" w:rsidP="008B70B7">
      <w:pPr>
        <w:tabs>
          <w:tab w:val="left" w:pos="8070"/>
        </w:tabs>
        <w:jc w:val="both"/>
        <w:rPr>
          <w:sz w:val="18"/>
          <w:szCs w:val="18"/>
        </w:rPr>
      </w:pPr>
    </w:p>
    <w:p w:rsidR="008B70B7" w:rsidRDefault="008B70B7" w:rsidP="008B70B7">
      <w:pPr>
        <w:tabs>
          <w:tab w:val="left" w:pos="708"/>
        </w:tabs>
        <w:jc w:val="both"/>
        <w:rPr>
          <w:sz w:val="18"/>
          <w:szCs w:val="18"/>
        </w:rPr>
      </w:pPr>
      <w:r w:rsidRPr="008B70B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</w:t>
      </w:r>
      <w:r w:rsidRPr="008B70B7">
        <w:rPr>
          <w:sz w:val="18"/>
          <w:szCs w:val="18"/>
        </w:rPr>
        <w:t xml:space="preserve"> Е.Б. Бублик </w:t>
      </w:r>
      <w:r>
        <w:rPr>
          <w:sz w:val="18"/>
          <w:szCs w:val="18"/>
        </w:rPr>
        <w:t xml:space="preserve">  </w:t>
      </w:r>
      <w:r w:rsidRPr="008B70B7">
        <w:rPr>
          <w:sz w:val="18"/>
          <w:szCs w:val="18"/>
        </w:rPr>
        <w:t xml:space="preserve">         Н.Н. Корнева</w:t>
      </w:r>
    </w:p>
    <w:p w:rsidR="00943696" w:rsidRDefault="00943696" w:rsidP="008B70B7">
      <w:pPr>
        <w:tabs>
          <w:tab w:val="left" w:pos="708"/>
        </w:tabs>
        <w:jc w:val="both"/>
        <w:rPr>
          <w:sz w:val="18"/>
          <w:szCs w:val="18"/>
        </w:rPr>
      </w:pPr>
    </w:p>
    <w:p w:rsidR="00943696" w:rsidRPr="008B70B7" w:rsidRDefault="00943696" w:rsidP="008B70B7">
      <w:pPr>
        <w:tabs>
          <w:tab w:val="left" w:pos="708"/>
        </w:tabs>
        <w:jc w:val="both"/>
        <w:rPr>
          <w:sz w:val="18"/>
          <w:szCs w:val="18"/>
        </w:rPr>
      </w:pPr>
    </w:p>
    <w:p w:rsidR="001C72DC" w:rsidRPr="00943696" w:rsidRDefault="00943696" w:rsidP="00943696">
      <w:pPr>
        <w:shd w:val="clear" w:color="auto" w:fill="FFFFFF"/>
        <w:jc w:val="center"/>
        <w:rPr>
          <w:b/>
          <w:bCs/>
          <w:color w:val="222222"/>
          <w:sz w:val="20"/>
          <w:szCs w:val="20"/>
        </w:rPr>
      </w:pPr>
      <w:r w:rsidRPr="00943696">
        <w:rPr>
          <w:b/>
          <w:bCs/>
          <w:color w:val="222222"/>
          <w:sz w:val="20"/>
          <w:szCs w:val="20"/>
        </w:rPr>
        <w:t>ИНФОРМАЦИЯ</w:t>
      </w:r>
    </w:p>
    <w:p w:rsidR="00943696" w:rsidRDefault="00943696" w:rsidP="00943696">
      <w:pPr>
        <w:shd w:val="clear" w:color="auto" w:fill="FFFFFF"/>
        <w:jc w:val="center"/>
        <w:rPr>
          <w:color w:val="222222"/>
          <w:sz w:val="16"/>
          <w:szCs w:val="16"/>
        </w:rPr>
      </w:pPr>
    </w:p>
    <w:p w:rsidR="00943696" w:rsidRPr="00943696" w:rsidRDefault="00943696" w:rsidP="0094369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1.</w:t>
      </w:r>
      <w:r w:rsidRPr="00943696">
        <w:rPr>
          <w:sz w:val="20"/>
          <w:szCs w:val="20"/>
        </w:rPr>
        <w:t xml:space="preserve"> </w:t>
      </w:r>
      <w:r w:rsidRPr="00943696">
        <w:rPr>
          <w:b/>
          <w:sz w:val="20"/>
          <w:szCs w:val="20"/>
        </w:rPr>
        <w:t>Внесены изменения в Закон "О дополнительных мерах государственной поддержки семей, имеющих детей".</w:t>
      </w:r>
    </w:p>
    <w:p w:rsidR="00943696" w:rsidRPr="00943696" w:rsidRDefault="00943696" w:rsidP="00943696">
      <w:pPr>
        <w:jc w:val="both"/>
        <w:rPr>
          <w:sz w:val="20"/>
          <w:szCs w:val="20"/>
        </w:rPr>
      </w:pPr>
    </w:p>
    <w:p w:rsidR="00943696" w:rsidRPr="00943696" w:rsidRDefault="00943696" w:rsidP="00943696">
      <w:pPr>
        <w:ind w:firstLine="709"/>
        <w:jc w:val="both"/>
        <w:rPr>
          <w:sz w:val="20"/>
          <w:szCs w:val="20"/>
        </w:rPr>
      </w:pPr>
      <w:r w:rsidRPr="00943696">
        <w:rPr>
          <w:sz w:val="20"/>
          <w:szCs w:val="20"/>
        </w:rPr>
        <w:t>В статьи 7 и 10 Закона, в соответствии с которым семьи, имеющие право на получение средств материнского (семейного) капитала, могут использовать их не только на погашение основного долга и уплату процентов по кредитам или займам, взятым на приобретение (строительство) жилья (включая ипотечные кредиты), но и на уплату первоначального взноса.</w:t>
      </w:r>
    </w:p>
    <w:p w:rsidR="00943696" w:rsidRPr="00943696" w:rsidRDefault="00943696" w:rsidP="00943696">
      <w:pPr>
        <w:jc w:val="both"/>
        <w:rPr>
          <w:sz w:val="20"/>
          <w:szCs w:val="20"/>
        </w:rPr>
      </w:pPr>
    </w:p>
    <w:p w:rsidR="00943696" w:rsidRPr="00943696" w:rsidRDefault="00943696" w:rsidP="00943696">
      <w:pPr>
        <w:jc w:val="both"/>
        <w:rPr>
          <w:sz w:val="20"/>
          <w:szCs w:val="20"/>
        </w:rPr>
      </w:pPr>
      <w:r w:rsidRPr="00943696">
        <w:rPr>
          <w:sz w:val="20"/>
          <w:szCs w:val="20"/>
        </w:rPr>
        <w:t xml:space="preserve">2. </w:t>
      </w:r>
      <w:r w:rsidRPr="00943696">
        <w:rPr>
          <w:b/>
          <w:sz w:val="20"/>
          <w:szCs w:val="20"/>
        </w:rPr>
        <w:t>Случаи, когда получение гражданами разрешения на строительство не требуется.</w:t>
      </w:r>
    </w:p>
    <w:p w:rsidR="00943696" w:rsidRPr="00943696" w:rsidRDefault="00943696" w:rsidP="00943696">
      <w:pPr>
        <w:jc w:val="both"/>
        <w:rPr>
          <w:sz w:val="20"/>
          <w:szCs w:val="20"/>
        </w:rPr>
      </w:pPr>
    </w:p>
    <w:p w:rsidR="00943696" w:rsidRDefault="00943696" w:rsidP="00943696">
      <w:pPr>
        <w:ind w:firstLine="709"/>
        <w:jc w:val="both"/>
        <w:rPr>
          <w:sz w:val="20"/>
          <w:szCs w:val="20"/>
        </w:rPr>
      </w:pPr>
      <w:r w:rsidRPr="00943696">
        <w:rPr>
          <w:sz w:val="20"/>
          <w:szCs w:val="20"/>
        </w:rPr>
        <w:t>Частью 17 статьи 51 Градостроительного Кодекса Российской Федерации предусмотрены случаи строительства объектов без выдачи разрешения на строительство. Например, гаража, строений и сооружений вспомогательного использования; объектов, не являющихся капитальными; буровых скважин, иных объектов.</w:t>
      </w:r>
    </w:p>
    <w:p w:rsidR="00943696" w:rsidRPr="00943696" w:rsidRDefault="00943696" w:rsidP="00943696">
      <w:pPr>
        <w:ind w:firstLine="709"/>
        <w:jc w:val="both"/>
        <w:rPr>
          <w:sz w:val="20"/>
          <w:szCs w:val="20"/>
        </w:rPr>
      </w:pPr>
      <w:r w:rsidRPr="00943696">
        <w:rPr>
          <w:sz w:val="20"/>
          <w:szCs w:val="20"/>
        </w:rPr>
        <w:t>Для государственной регистрации права собственности на указанные объекты в соответствии с п. 1 ст. 25.3 Федерального Закона от 21.07.1997 года № 122-ФЗ "О государственной регистрации прав на недвижимое имущество и сделок с ним" требовались документы, подтверждающие факт создания объекта недвижимого имущества и содержащие его описание, и правоустанавливающий документ на земельный участок, на котором расположен такой объект недвижимого имущества.</w:t>
      </w:r>
    </w:p>
    <w:p w:rsidR="00943696" w:rsidRPr="00943696" w:rsidRDefault="00943696" w:rsidP="00943696">
      <w:pPr>
        <w:ind w:firstLine="709"/>
        <w:jc w:val="both"/>
        <w:rPr>
          <w:sz w:val="20"/>
          <w:szCs w:val="20"/>
        </w:rPr>
      </w:pPr>
      <w:r w:rsidRPr="00943696">
        <w:rPr>
          <w:sz w:val="20"/>
          <w:szCs w:val="20"/>
        </w:rPr>
        <w:lastRenderedPageBreak/>
        <w:t xml:space="preserve">Кроме того, до 1 марта 2015 года зарегистрировать право собственности на объекты индивидуального жилищного строительства можно было без разрешения на ввод в эксплуатацию или на строительство. Правоустанавливающий документ на земельный участок является единственным основанием для государственной регистрации прав на такой объект. </w:t>
      </w:r>
    </w:p>
    <w:p w:rsidR="00943696" w:rsidRPr="00943696" w:rsidRDefault="00943696" w:rsidP="00943696">
      <w:pPr>
        <w:ind w:firstLine="709"/>
        <w:jc w:val="both"/>
        <w:rPr>
          <w:sz w:val="20"/>
          <w:szCs w:val="20"/>
        </w:rPr>
      </w:pPr>
      <w:r w:rsidRPr="00943696">
        <w:rPr>
          <w:sz w:val="20"/>
          <w:szCs w:val="20"/>
        </w:rPr>
        <w:t>Федеральным Законом от 28.02.2015 года № 20-ФЗ "О внесении изменений в отдельные законодательные акты Российской Федерации" так называемая "дачная амнистия" продлена до 01.03.2018 года. В связи с этим граждане имеют возможность в упрощённом порядке зарегистрировать право собственности на объекты индивидуального жилищного строительства, гаражи, хозяйственные постройки.</w:t>
      </w:r>
    </w:p>
    <w:p w:rsidR="00943696" w:rsidRPr="00943696" w:rsidRDefault="00943696" w:rsidP="00943696">
      <w:pPr>
        <w:ind w:firstLine="709"/>
        <w:jc w:val="both"/>
        <w:rPr>
          <w:b/>
          <w:sz w:val="20"/>
          <w:szCs w:val="20"/>
        </w:rPr>
      </w:pPr>
      <w:r w:rsidRPr="00943696">
        <w:rPr>
          <w:sz w:val="20"/>
          <w:szCs w:val="20"/>
        </w:rPr>
        <w:t>После опубликования один экземпляр печатного издания прошу представить в прокуратуру района.</w:t>
      </w:r>
    </w:p>
    <w:p w:rsidR="00943696" w:rsidRPr="00943696" w:rsidRDefault="00943696" w:rsidP="00943696">
      <w:pPr>
        <w:jc w:val="both"/>
        <w:rPr>
          <w:sz w:val="20"/>
          <w:szCs w:val="20"/>
        </w:rPr>
      </w:pPr>
    </w:p>
    <w:p w:rsidR="00943696" w:rsidRPr="00943696" w:rsidRDefault="00943696" w:rsidP="00943696">
      <w:pPr>
        <w:rPr>
          <w:sz w:val="20"/>
          <w:szCs w:val="20"/>
        </w:rPr>
      </w:pPr>
      <w:r>
        <w:rPr>
          <w:sz w:val="20"/>
          <w:szCs w:val="20"/>
        </w:rPr>
        <w:t>Прокурор района</w:t>
      </w:r>
      <w:r w:rsidRPr="00943696">
        <w:rPr>
          <w:sz w:val="20"/>
          <w:szCs w:val="20"/>
        </w:rPr>
        <w:t xml:space="preserve">                                                              </w:t>
      </w:r>
    </w:p>
    <w:p w:rsidR="00943696" w:rsidRPr="00943696" w:rsidRDefault="00943696" w:rsidP="00943696">
      <w:pPr>
        <w:rPr>
          <w:sz w:val="20"/>
          <w:szCs w:val="20"/>
        </w:rPr>
      </w:pPr>
    </w:p>
    <w:p w:rsidR="00943696" w:rsidRPr="00943696" w:rsidRDefault="00943696" w:rsidP="00943696">
      <w:pPr>
        <w:rPr>
          <w:sz w:val="20"/>
          <w:szCs w:val="20"/>
        </w:rPr>
      </w:pPr>
      <w:r w:rsidRPr="00943696">
        <w:rPr>
          <w:sz w:val="20"/>
          <w:szCs w:val="20"/>
        </w:rPr>
        <w:t>советник юстиции                 Д.В. Шишков</w:t>
      </w:r>
    </w:p>
    <w:p w:rsidR="00943696" w:rsidRPr="00943696" w:rsidRDefault="00943696" w:rsidP="00943696">
      <w:pPr>
        <w:rPr>
          <w:sz w:val="20"/>
          <w:szCs w:val="20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119FC" w:rsidRPr="001119FC" w:rsidRDefault="001119FC" w:rsidP="001119FC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19FC">
        <w:rPr>
          <w:rFonts w:ascii="Times New Roman" w:hAnsi="Times New Roman" w:cs="Times New Roman"/>
          <w:b/>
          <w:sz w:val="18"/>
          <w:szCs w:val="18"/>
        </w:rPr>
        <w:t>АДМИНИСТРАЦИЯ ПОСЕЛКА БОЛЬШАЯ ИРБА</w:t>
      </w:r>
    </w:p>
    <w:p w:rsidR="001119FC" w:rsidRPr="001119FC" w:rsidRDefault="001119FC" w:rsidP="001119F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19FC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1119FC" w:rsidRPr="001119FC" w:rsidRDefault="001119FC" w:rsidP="001119F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19FC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1119FC" w:rsidRPr="001119FC" w:rsidRDefault="001119FC" w:rsidP="001119F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1119FC" w:rsidRPr="001119FC" w:rsidRDefault="001119FC" w:rsidP="001119F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119F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119FC" w:rsidRPr="001119FC" w:rsidRDefault="001119FC" w:rsidP="001119F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1119FC" w:rsidRPr="001119FC" w:rsidRDefault="001119FC" w:rsidP="001119FC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1119FC">
        <w:rPr>
          <w:sz w:val="18"/>
          <w:szCs w:val="18"/>
        </w:rPr>
        <w:t>11.06.2015</w:t>
      </w:r>
      <w:r>
        <w:rPr>
          <w:sz w:val="18"/>
          <w:szCs w:val="18"/>
        </w:rPr>
        <w:t xml:space="preserve">        </w:t>
      </w:r>
      <w:r w:rsidRPr="001119FC">
        <w:rPr>
          <w:sz w:val="18"/>
          <w:szCs w:val="18"/>
        </w:rPr>
        <w:t>пгт Большая Ирба           № 37-п</w:t>
      </w: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Об обеспечении безопасности людей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на водоемах, расположенных на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территории муниципального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образования поселок Большая Ирба</w:t>
      </w: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 целях предупреждения, сокращения количества несчастных случаев обеспечения безопасности и охраны жизни на водных объектах, предотвращения чрезвычайных ситуаций, в рамках реализации Федерального закона № 131-ФЗ от 06.10.2003 года «Об общих принципах организации местного самоуправления в Российской Федерации», в соответствии с п. 26 ст. 7 Устава МО р.п. Большая Ирба ПОСТАНОВЛЯЮ:</w:t>
      </w:r>
    </w:p>
    <w:p w:rsidR="001119FC" w:rsidRPr="001119FC" w:rsidRDefault="001119FC" w:rsidP="001119FC">
      <w:pPr>
        <w:tabs>
          <w:tab w:val="left" w:pos="993"/>
        </w:tabs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 Назначить специалист администрации Покиянову Е.А. ответственной по обеспечению безопасности людей на водных объектах.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 Запретить купание на водоемах поселка Большая Ирба и с. Поначево.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 Специалисту администрации Покияновой Е.А. осуществлять контроль за наличием указателей около водоемов о запрещении купания.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4. Рекомендовать штабу по делам ГО и ЧС администрации пгт Большая Ирба: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- в работе по предупреждению несчастных случае на водоемах поселка Большая Ирба и села Поначево активно использовать средства массовой информации;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посредством памяток доводить информацию до населения о непригодности водоемов для купания;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усилить контроль по недопущению купания на не приспособленных для купания водоемах.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5. Постановление № 44-п от 02.06.2014 г. «Об обеспечении безопасности людей на водоемах, расположенных на территории муниципального образования поселок Большая Ирба» считать утратившим силу.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6. Контроль за выполнением постановления оставляю за собой.</w:t>
      </w:r>
    </w:p>
    <w:p w:rsidR="001119FC" w:rsidRPr="001119FC" w:rsidRDefault="001119FC" w:rsidP="001119FC">
      <w:pPr>
        <w:ind w:firstLine="720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7. Постановление вступает в силу со дня официального опубликования в газете «Ирбинский вестник».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Исполняющий обязанности Главы поселка</w:t>
      </w:r>
      <w:r>
        <w:rPr>
          <w:sz w:val="18"/>
          <w:szCs w:val="18"/>
        </w:rPr>
        <w:t xml:space="preserve">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Г.Г. Кузик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119FC" w:rsidRPr="001119FC" w:rsidRDefault="001119FC" w:rsidP="001119FC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1119FC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1119FC" w:rsidRPr="001119FC" w:rsidRDefault="001119FC" w:rsidP="001119FC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1119FC">
        <w:rPr>
          <w:b/>
          <w:color w:val="000000"/>
          <w:sz w:val="18"/>
          <w:szCs w:val="18"/>
        </w:rPr>
        <w:t>КРАСНОЯРСКОГО КРАЯ</w:t>
      </w:r>
    </w:p>
    <w:p w:rsidR="001119FC" w:rsidRPr="001119FC" w:rsidRDefault="001119FC" w:rsidP="001119FC">
      <w:pPr>
        <w:jc w:val="center"/>
        <w:rPr>
          <w:b/>
          <w:color w:val="000000"/>
          <w:sz w:val="18"/>
          <w:szCs w:val="18"/>
        </w:rPr>
      </w:pPr>
    </w:p>
    <w:p w:rsidR="001119FC" w:rsidRPr="001119FC" w:rsidRDefault="001119FC" w:rsidP="001119FC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1119FC">
        <w:rPr>
          <w:b/>
          <w:color w:val="000000"/>
          <w:sz w:val="18"/>
          <w:szCs w:val="18"/>
        </w:rPr>
        <w:t>ПОСТАНОВЛЕНИЕ</w:t>
      </w:r>
    </w:p>
    <w:p w:rsidR="001119FC" w:rsidRPr="001119FC" w:rsidRDefault="001119FC" w:rsidP="001119F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1119FC" w:rsidRPr="001119FC" w:rsidRDefault="001119FC" w:rsidP="001119FC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>16.06.2015</w:t>
      </w:r>
      <w:r>
        <w:rPr>
          <w:color w:val="000000"/>
          <w:sz w:val="18"/>
          <w:szCs w:val="18"/>
          <w:lang w:eastAsia="en-US"/>
        </w:rPr>
        <w:t xml:space="preserve">     </w:t>
      </w:r>
      <w:r w:rsidRPr="001119FC">
        <w:rPr>
          <w:color w:val="000000"/>
          <w:sz w:val="18"/>
          <w:szCs w:val="18"/>
          <w:lang w:eastAsia="en-US"/>
        </w:rPr>
        <w:t xml:space="preserve"> пгт Большая Ирба              № 38-п</w:t>
      </w:r>
    </w:p>
    <w:p w:rsidR="001119FC" w:rsidRPr="001119FC" w:rsidRDefault="001119FC" w:rsidP="001119F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1119FC" w:rsidRPr="001119FC" w:rsidRDefault="001119FC" w:rsidP="001119FC">
      <w:pPr>
        <w:outlineLvl w:val="0"/>
        <w:rPr>
          <w:color w:val="000000"/>
          <w:sz w:val="18"/>
          <w:szCs w:val="18"/>
        </w:rPr>
      </w:pPr>
      <w:r w:rsidRPr="001119FC">
        <w:rPr>
          <w:color w:val="000000"/>
          <w:sz w:val="18"/>
          <w:szCs w:val="18"/>
        </w:rPr>
        <w:t>О проведении универсальной ярмарки</w:t>
      </w:r>
    </w:p>
    <w:p w:rsidR="001119FC" w:rsidRPr="001119FC" w:rsidRDefault="001119FC" w:rsidP="001119FC">
      <w:pPr>
        <w:outlineLvl w:val="0"/>
        <w:rPr>
          <w:color w:val="000000"/>
          <w:sz w:val="18"/>
          <w:szCs w:val="18"/>
        </w:rPr>
      </w:pPr>
      <w:r w:rsidRPr="001119FC">
        <w:rPr>
          <w:color w:val="000000"/>
          <w:sz w:val="18"/>
          <w:szCs w:val="18"/>
        </w:rPr>
        <w:t>«Летняя ярмарка»</w:t>
      </w:r>
    </w:p>
    <w:p w:rsidR="001119FC" w:rsidRPr="001119FC" w:rsidRDefault="001119FC" w:rsidP="001119FC">
      <w:pPr>
        <w:outlineLvl w:val="0"/>
        <w:rPr>
          <w:color w:val="000000"/>
          <w:sz w:val="18"/>
          <w:szCs w:val="18"/>
        </w:rPr>
      </w:pPr>
    </w:p>
    <w:p w:rsidR="001119FC" w:rsidRPr="001119FC" w:rsidRDefault="001119FC" w:rsidP="001119FC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1119FC" w:rsidRPr="001119FC" w:rsidRDefault="001119FC" w:rsidP="001119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 xml:space="preserve">В соответствии с Федеральным законом от 28.12.2009 г. № 381-ФЗ «Об основах государственного регулирования торговой деятельности в Российской Федерации» (в ред. Федерального закона от 23.12.2010 </w:t>
      </w:r>
      <w:r w:rsidRPr="001119FC">
        <w:rPr>
          <w:color w:val="000000"/>
          <w:sz w:val="18"/>
          <w:szCs w:val="18"/>
          <w:lang w:val="en-US" w:eastAsia="en-US"/>
        </w:rPr>
        <w:t>N</w:t>
      </w:r>
      <w:r w:rsidRPr="001119FC">
        <w:rPr>
          <w:color w:val="000000"/>
          <w:sz w:val="18"/>
          <w:szCs w:val="18"/>
          <w:lang w:eastAsia="en-US"/>
        </w:rPr>
        <w:t xml:space="preserve"> 369-ФЗ), Постановлением Правительства Красноярского края № 403-п от 11.07.2011 г. «Об установлении порядка организации на территории 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1119FC" w:rsidRPr="001119FC" w:rsidRDefault="001119FC" w:rsidP="001119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>1. Провести в период с 17 июня по 17 сентября универсальную ярмарку «</w:t>
      </w:r>
      <w:r w:rsidRPr="001119FC">
        <w:rPr>
          <w:color w:val="000000"/>
          <w:sz w:val="18"/>
          <w:szCs w:val="18"/>
        </w:rPr>
        <w:t>Летняя ярмарка</w:t>
      </w:r>
      <w:r w:rsidRPr="001119FC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1119FC" w:rsidRPr="001119FC" w:rsidRDefault="001119FC" w:rsidP="001119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1119FC">
        <w:rPr>
          <w:color w:val="000000"/>
          <w:sz w:val="18"/>
          <w:szCs w:val="18"/>
        </w:rPr>
        <w:t>Летняя ярмарка</w:t>
      </w:r>
      <w:r w:rsidRPr="001119FC">
        <w:rPr>
          <w:color w:val="000000"/>
          <w:sz w:val="18"/>
          <w:szCs w:val="18"/>
          <w:lang w:eastAsia="en-US"/>
        </w:rPr>
        <w:t>» общим количеством 15 мест.</w:t>
      </w:r>
    </w:p>
    <w:p w:rsidR="001119FC" w:rsidRPr="001119FC" w:rsidRDefault="001119FC" w:rsidP="001119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1119FC" w:rsidRPr="001119FC" w:rsidRDefault="001119FC" w:rsidP="001119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1119FC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</w:t>
      </w:r>
      <w:r w:rsidRPr="001119FC">
        <w:rPr>
          <w:color w:val="000000"/>
          <w:sz w:val="18"/>
          <w:szCs w:val="18"/>
          <w:lang w:eastAsia="en-US"/>
        </w:rPr>
        <w:lastRenderedPageBreak/>
        <w:t xml:space="preserve">разрешений на принятие участия в универсальной ярмарке (Приложение № 3). </w:t>
      </w:r>
    </w:p>
    <w:p w:rsidR="001119FC" w:rsidRPr="001119FC" w:rsidRDefault="001119FC" w:rsidP="001119F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1119FC">
        <w:rPr>
          <w:sz w:val="18"/>
          <w:szCs w:val="18"/>
        </w:rPr>
        <w:t>. Контроль за исполнением настоящего постановления возложить на специалиста администрации К.Н. Моисееву.</w:t>
      </w:r>
    </w:p>
    <w:p w:rsidR="001119FC" w:rsidRPr="001119FC" w:rsidRDefault="001119FC" w:rsidP="001119FC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1119FC">
        <w:rPr>
          <w:sz w:val="18"/>
          <w:szCs w:val="18"/>
        </w:rPr>
        <w:t>. Постановление вступает в силу со дня, следующего за днем его официального опубликования в газете «Ирбинский вестник.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Исполняющий обязанности </w:t>
      </w:r>
      <w:r>
        <w:rPr>
          <w:sz w:val="18"/>
          <w:szCs w:val="18"/>
        </w:rPr>
        <w:t xml:space="preserve">           </w:t>
      </w:r>
      <w:r w:rsidRPr="001119FC">
        <w:rPr>
          <w:sz w:val="18"/>
          <w:szCs w:val="18"/>
        </w:rPr>
        <w:t xml:space="preserve">    Г.Г. Кузик</w:t>
      </w:r>
    </w:p>
    <w:p w:rsid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Главы поселка</w:t>
      </w:r>
    </w:p>
    <w:p w:rsidR="001119FC" w:rsidRDefault="001119FC" w:rsidP="001119FC">
      <w:pPr>
        <w:jc w:val="both"/>
        <w:rPr>
          <w:sz w:val="18"/>
          <w:szCs w:val="18"/>
        </w:rPr>
      </w:pPr>
    </w:p>
    <w:p w:rsidR="001119FC" w:rsidRDefault="001119FC" w:rsidP="001119FC">
      <w:pPr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Приложение № 1 к постановлению</w:t>
      </w:r>
    </w:p>
    <w:p w:rsidR="001119FC" w:rsidRDefault="001119FC" w:rsidP="001119FC">
      <w:pPr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администрации поселка Большая Ирба</w:t>
      </w:r>
    </w:p>
    <w:p w:rsidR="001119FC" w:rsidRPr="001119FC" w:rsidRDefault="001119FC" w:rsidP="001119FC">
      <w:pPr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от 16.06.2015 № 38-п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 xml:space="preserve">Порядок 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организации универсальной ярмарки «</w:t>
      </w:r>
      <w:r w:rsidRPr="001119FC">
        <w:rPr>
          <w:color w:val="000000"/>
          <w:sz w:val="18"/>
          <w:szCs w:val="18"/>
        </w:rPr>
        <w:t>Летняя ярмарка</w:t>
      </w:r>
      <w:r w:rsidRPr="001119FC">
        <w:rPr>
          <w:sz w:val="18"/>
          <w:szCs w:val="18"/>
        </w:rPr>
        <w:t>»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1. Общие положения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1.1. Порядок организации ярмарки и продажи товаров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г.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1119FC">
        <w:rPr>
          <w:color w:val="000000"/>
          <w:sz w:val="18"/>
          <w:szCs w:val="18"/>
        </w:rPr>
        <w:t>Летняя ярмарка</w:t>
      </w:r>
      <w:r w:rsidRPr="001119FC">
        <w:rPr>
          <w:sz w:val="18"/>
          <w:szCs w:val="18"/>
        </w:rPr>
        <w:t>» (далее – Ярмарка).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1.4. На ярмарке запрещается торговля: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товарами, изъятыми из оборота или ограниченными в обороте;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драгоценными металлами и камнями и изделиями из них;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алкогольной продукцией;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скоропортящимися пищевыми продуктами;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1.7. Общее количество торговых мест на ярмарке 15 мест.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2. Организация деятельности ярмарки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2.2.1. Ярмарка проводится ежедневно с 17 июня по 17 сентября 2015 года. Понедельник – выходной день.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2.2.2. Ежедневный режим работы ярмарки с 9.00 до 17.00.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2.5.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– Участники ярмарки).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</w:p>
    <w:p w:rsidR="001119FC" w:rsidRPr="001119FC" w:rsidRDefault="001119FC" w:rsidP="001119FC">
      <w:pPr>
        <w:pStyle w:val="af7"/>
        <w:spacing w:before="0" w:after="0"/>
        <w:ind w:firstLine="709"/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3. Осуществление деятельности по продаже товаров на ярмарке</w:t>
      </w:r>
    </w:p>
    <w:p w:rsidR="001119FC" w:rsidRPr="001119FC" w:rsidRDefault="001119FC" w:rsidP="001119FC">
      <w:pPr>
        <w:pStyle w:val="af7"/>
        <w:spacing w:before="0" w:after="0"/>
        <w:ind w:firstLine="709"/>
        <w:jc w:val="center"/>
        <w:rPr>
          <w:sz w:val="18"/>
          <w:szCs w:val="18"/>
        </w:rPr>
      </w:pP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3.1.7. Соблюдать правила личной гигиены.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  <w:r w:rsidRPr="001119FC">
        <w:rPr>
          <w:sz w:val="18"/>
          <w:szCs w:val="18"/>
        </w:rPr>
        <w:br/>
        <w:t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Большая Ирба.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3.2. В случае,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 Организатор ярмарки обеспечивает: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3.4.4.  уборку территории и вывоз мусора после завершения мероприятия;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3.4.6. установку в  доступном для обозрения участников и посетителей ярмарки месте стенда, содержащего  информацию о режиме работы ярмарки  и об организаторе ярмарки (с указанием его наименования, местонахождения, контактных телефонов), а также  плане эвакуации людей и материальный ценностей в случае возникновения чрезвычайных ситуаций;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3.4.7. учет участников ярмарки; 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  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3.5. 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</w:p>
    <w:p w:rsidR="001119FC" w:rsidRP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1119FC" w:rsidRDefault="001119FC" w:rsidP="001119FC">
      <w:pPr>
        <w:pStyle w:val="af7"/>
        <w:spacing w:before="0" w:after="0"/>
        <w:ind w:firstLine="709"/>
        <w:jc w:val="both"/>
        <w:rPr>
          <w:sz w:val="18"/>
          <w:szCs w:val="18"/>
        </w:rPr>
      </w:pPr>
    </w:p>
    <w:p w:rsidR="001119FC" w:rsidRDefault="001119FC" w:rsidP="001119FC">
      <w:pPr>
        <w:pStyle w:val="af7"/>
        <w:spacing w:before="0" w:after="0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</w:t>
      </w:r>
      <w:r w:rsidRPr="001119FC">
        <w:rPr>
          <w:sz w:val="18"/>
          <w:szCs w:val="18"/>
        </w:rPr>
        <w:t>ложение № 2 к постановлению</w:t>
      </w:r>
    </w:p>
    <w:p w:rsidR="001119FC" w:rsidRDefault="001119FC" w:rsidP="001119FC">
      <w:pPr>
        <w:pStyle w:val="af7"/>
        <w:spacing w:before="0" w:after="0"/>
        <w:jc w:val="right"/>
        <w:rPr>
          <w:sz w:val="18"/>
          <w:szCs w:val="18"/>
        </w:rPr>
      </w:pPr>
      <w:r w:rsidRPr="001119FC">
        <w:rPr>
          <w:sz w:val="18"/>
          <w:szCs w:val="18"/>
        </w:rPr>
        <w:t xml:space="preserve">администрации поселка Большая </w:t>
      </w:r>
      <w:r>
        <w:rPr>
          <w:sz w:val="18"/>
          <w:szCs w:val="18"/>
        </w:rPr>
        <w:t>И</w:t>
      </w:r>
      <w:r w:rsidRPr="001119FC">
        <w:rPr>
          <w:sz w:val="18"/>
          <w:szCs w:val="18"/>
        </w:rPr>
        <w:t>рба</w:t>
      </w:r>
    </w:p>
    <w:p w:rsidR="001119FC" w:rsidRPr="001119FC" w:rsidRDefault="001119FC" w:rsidP="001119FC">
      <w:pPr>
        <w:pStyle w:val="af7"/>
        <w:spacing w:before="0" w:after="0"/>
        <w:ind w:firstLine="709"/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от 16.06.2015 № 38-п</w:t>
      </w:r>
    </w:p>
    <w:p w:rsidR="001119FC" w:rsidRPr="001119FC" w:rsidRDefault="001119FC" w:rsidP="001119FC">
      <w:pPr>
        <w:ind w:left="4536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План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 xml:space="preserve">мероприятий по организации универсальной ярмарки 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«Осенняя ярмарка» и продажи товаров на ней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1. Размещение информации о проведении универсальной ярмарки временного характера «Летняя ярмарка» осуществляется в официальной газете муниципального образования поселок Большая Ирба «Ирбинский вестник» 30 июня 2015 года – ответственное лицо Моисеева К.Н.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Моисеева К.Н.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3. Разработка схемы размещения торговых мест на центральной площади до 30 июня  2015 года – Моисеева К.Н., Куликова А.Н.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4. Предварительная уборка места проведения ярмарки до 30 июня 2015 года – технический персонал.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5. Размещение участников ярмарки в соответствии со схемой размещения по мере поступления заявок на участие в универсальной ярмарки – Моисеева К.Н., Куликова А.Н.</w:t>
      </w:r>
    </w:p>
    <w:p w:rsidR="001119FC" w:rsidRP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6. Уборка мест торговли и прилегающей к ним территорий на площади </w:t>
      </w:r>
      <w:r w:rsidRPr="001119FC">
        <w:rPr>
          <w:sz w:val="18"/>
          <w:szCs w:val="18"/>
        </w:rPr>
        <w:lastRenderedPageBreak/>
        <w:t>ежедневно с 8.00 в период с 17 июня по 17 сентября 2015 года – технический персонал.</w:t>
      </w:r>
    </w:p>
    <w:p w:rsidR="001119FC" w:rsidRDefault="001119FC" w:rsidP="001119FC">
      <w:pPr>
        <w:ind w:firstLine="709"/>
        <w:jc w:val="both"/>
        <w:rPr>
          <w:sz w:val="18"/>
          <w:szCs w:val="18"/>
        </w:rPr>
      </w:pPr>
      <w:r w:rsidRPr="001119FC">
        <w:rPr>
          <w:sz w:val="18"/>
          <w:szCs w:val="18"/>
        </w:rPr>
        <w:t>7. Реализация участниками ярмарки продукции и товаров в период с 17 июня по 17 сентября 2015 года – участники ярмарки.</w:t>
      </w:r>
    </w:p>
    <w:p w:rsidR="001119FC" w:rsidRDefault="001119FC" w:rsidP="001119FC">
      <w:pPr>
        <w:jc w:val="both"/>
        <w:rPr>
          <w:sz w:val="18"/>
          <w:szCs w:val="18"/>
        </w:rPr>
      </w:pPr>
    </w:p>
    <w:p w:rsidR="001119FC" w:rsidRDefault="001119FC" w:rsidP="001119FC">
      <w:pPr>
        <w:ind w:firstLine="709"/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Приложение № 3 к постановлению</w:t>
      </w:r>
    </w:p>
    <w:p w:rsidR="001119FC" w:rsidRDefault="001119FC" w:rsidP="001119FC">
      <w:pPr>
        <w:jc w:val="right"/>
        <w:rPr>
          <w:sz w:val="18"/>
          <w:szCs w:val="18"/>
        </w:rPr>
      </w:pPr>
      <w:r w:rsidRPr="001119FC">
        <w:rPr>
          <w:sz w:val="18"/>
          <w:szCs w:val="18"/>
        </w:rPr>
        <w:t xml:space="preserve">администрации поселка Большая </w:t>
      </w:r>
      <w:r>
        <w:rPr>
          <w:sz w:val="18"/>
          <w:szCs w:val="18"/>
        </w:rPr>
        <w:t>И</w:t>
      </w:r>
      <w:r w:rsidRPr="001119FC">
        <w:rPr>
          <w:sz w:val="18"/>
          <w:szCs w:val="18"/>
        </w:rPr>
        <w:t>рба</w:t>
      </w:r>
    </w:p>
    <w:p w:rsidR="001119FC" w:rsidRPr="001119FC" w:rsidRDefault="001119FC" w:rsidP="001119FC">
      <w:pPr>
        <w:ind w:firstLine="709"/>
        <w:jc w:val="right"/>
        <w:rPr>
          <w:sz w:val="18"/>
          <w:szCs w:val="18"/>
        </w:rPr>
      </w:pPr>
      <w:r w:rsidRPr="001119FC">
        <w:rPr>
          <w:sz w:val="18"/>
          <w:szCs w:val="18"/>
        </w:rPr>
        <w:t>от 16.06.2015 № 38-п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№ ________________                     Исполняющ</w:t>
      </w:r>
      <w:r>
        <w:rPr>
          <w:sz w:val="18"/>
          <w:szCs w:val="18"/>
        </w:rPr>
        <w:t>ему</w:t>
      </w:r>
      <w:r w:rsidRPr="001119FC">
        <w:rPr>
          <w:sz w:val="18"/>
          <w:szCs w:val="18"/>
        </w:rPr>
        <w:t xml:space="preserve"> обязанности Главы поселка Г.Г. Кузик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 xml:space="preserve">от ________________                                               </w:t>
      </w: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Заявка </w:t>
      </w: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>на участие в проведении универсальной ярмарки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(для индивидуальных предпринимателей и юридических лиц)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«____»____________20___год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i/>
          <w:sz w:val="18"/>
          <w:szCs w:val="18"/>
        </w:rPr>
      </w:pPr>
      <w:r w:rsidRPr="001119FC">
        <w:rPr>
          <w:i/>
          <w:sz w:val="18"/>
          <w:szCs w:val="18"/>
          <w:u w:val="single"/>
        </w:rPr>
        <w:t>Заявитель:</w:t>
      </w:r>
      <w:r w:rsidRPr="001119FC">
        <w:rPr>
          <w:i/>
          <w:sz w:val="18"/>
          <w:szCs w:val="18"/>
        </w:rPr>
        <w:t>____________________________________________</w:t>
      </w:r>
      <w:r>
        <w:rPr>
          <w:i/>
          <w:sz w:val="18"/>
          <w:szCs w:val="18"/>
        </w:rPr>
        <w:t>_______________</w:t>
      </w:r>
      <w:r w:rsidRPr="001119FC">
        <w:rPr>
          <w:i/>
          <w:sz w:val="18"/>
          <w:szCs w:val="18"/>
        </w:rPr>
        <w:t>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(Ф.И.О.)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ИНН_______________________,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ОГРН____________________________________________,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паспорт серия____________________№________________________,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выдан_____________________________________________________________,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дата выдачи_______________________________________________________,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Место регистрации:_________________________________________________,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Телефон__________________________________________________________,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Вид деятельности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Срок участия в ярмарке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_____________________________________________.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>Заявитель:</w:t>
      </w:r>
    </w:p>
    <w:p w:rsidR="001119FC" w:rsidRPr="001119FC" w:rsidRDefault="001119FC" w:rsidP="001119FC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Приложение: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1. Копия свидетельства о регистрации заявителя;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2. Копия учредительных документов учредителя;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3. Копия выписки из ЕГРЮЛ (ЕГРИП) на учет в Инспекции МНС РФ;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4. Копия свидетельства о присвоении ИНН;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5. Копия паспорта.</w:t>
      </w:r>
    </w:p>
    <w:p w:rsidR="001119FC" w:rsidRPr="001119FC" w:rsidRDefault="001119FC" w:rsidP="001119FC">
      <w:pPr>
        <w:ind w:left="4248"/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   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№ ________________  Исполняющ</w:t>
      </w:r>
      <w:r>
        <w:rPr>
          <w:sz w:val="18"/>
          <w:szCs w:val="18"/>
        </w:rPr>
        <w:t xml:space="preserve">ему </w:t>
      </w:r>
      <w:r w:rsidRPr="001119FC">
        <w:rPr>
          <w:sz w:val="18"/>
          <w:szCs w:val="18"/>
        </w:rPr>
        <w:t>обязанности Главы поселка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Г.Г. Кузик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от ________________                                               </w:t>
      </w: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Заявка </w:t>
      </w: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>на участие в проведении универсальной ярмарки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(для индивидуальных предпринимателей и юридических лиц)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 xml:space="preserve">                                                                                 «____»____________20___год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i/>
          <w:sz w:val="18"/>
          <w:szCs w:val="18"/>
        </w:rPr>
      </w:pPr>
      <w:r w:rsidRPr="001119FC">
        <w:rPr>
          <w:i/>
          <w:sz w:val="18"/>
          <w:szCs w:val="18"/>
          <w:u w:val="single"/>
        </w:rPr>
        <w:t>Заявитель:</w:t>
      </w:r>
      <w:r w:rsidRPr="001119FC">
        <w:rPr>
          <w:i/>
          <w:sz w:val="18"/>
          <w:szCs w:val="18"/>
        </w:rPr>
        <w:t>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(Ф.И.О.)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ИНН_______________________,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ОГРН____________________________________________,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паспорт серия____________________№________________________,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выдан_____________________________________________________________,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дата выдачи_______________________________________________________,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 xml:space="preserve">Место регистрации:_________________________________________________, 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Телефон__________________________________________________________,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Вид деятельности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Срок участия в ярмарке_____________________________________________.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>Заявитель:</w:t>
      </w:r>
    </w:p>
    <w:p w:rsidR="001119FC" w:rsidRPr="001119FC" w:rsidRDefault="001119FC" w:rsidP="001119FC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Приложение: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1. Копия свидетельства о регистрации заявителя;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2. Копия учредительных документов учредителя;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3. Копия карты постановки на учет в Инспекции МНС РФ;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4. Копия свидетельства о присвоении ИНН;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5. Копия паспорта.</w:t>
      </w: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Разрешение </w:t>
      </w: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на участие в универсальной ярмарке 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(для юридических лиц и индивидуальных предпринимателей)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i/>
          <w:sz w:val="18"/>
          <w:szCs w:val="18"/>
          <w:u w:val="single"/>
        </w:rPr>
      </w:pPr>
      <w:r w:rsidRPr="001119FC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1119FC" w:rsidRPr="001119FC" w:rsidRDefault="001119FC" w:rsidP="001119FC">
      <w:pPr>
        <w:jc w:val="both"/>
        <w:rPr>
          <w:i/>
          <w:sz w:val="18"/>
          <w:szCs w:val="18"/>
          <w:u w:val="single"/>
        </w:rPr>
      </w:pPr>
    </w:p>
    <w:p w:rsidR="001119FC" w:rsidRPr="001119FC" w:rsidRDefault="001119FC" w:rsidP="001119FC">
      <w:pPr>
        <w:jc w:val="both"/>
        <w:rPr>
          <w:b/>
          <w:i/>
          <w:sz w:val="18"/>
          <w:szCs w:val="18"/>
        </w:rPr>
      </w:pPr>
      <w:r w:rsidRPr="001119FC">
        <w:rPr>
          <w:b/>
          <w:i/>
          <w:sz w:val="18"/>
          <w:szCs w:val="18"/>
        </w:rPr>
        <w:t>Сведения об участнике</w:t>
      </w:r>
    </w:p>
    <w:p w:rsidR="001119FC" w:rsidRPr="001119FC" w:rsidRDefault="001119FC" w:rsidP="001119FC">
      <w:pPr>
        <w:jc w:val="both"/>
        <w:rPr>
          <w:b/>
          <w:i/>
          <w:sz w:val="18"/>
          <w:szCs w:val="18"/>
        </w:rPr>
      </w:pPr>
      <w:r w:rsidRPr="001119FC">
        <w:rPr>
          <w:b/>
          <w:i/>
          <w:sz w:val="18"/>
          <w:szCs w:val="18"/>
        </w:rPr>
        <w:t>__________________________________________________________________,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(наименование, Ф.И.О.)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ИНН_______________________ОГРН_________________________________,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паспорт серия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__________________________№__________________________,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выдан_____________________________________________________________,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дата выдачи_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Место регистрации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:_________________________________________________,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Телефон__________________________________________________________,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Вид деятельности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Место расположения торгового места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Срок действия разрешения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___________________________________________.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Исполняющий обязанности               Г.Г. Кузик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Главы поселка</w:t>
      </w:r>
      <w:r w:rsidRPr="001119FC">
        <w:rPr>
          <w:sz w:val="18"/>
          <w:szCs w:val="18"/>
        </w:rPr>
        <w:tab/>
      </w:r>
      <w:r w:rsidRPr="001119FC">
        <w:rPr>
          <w:sz w:val="18"/>
          <w:szCs w:val="18"/>
        </w:rPr>
        <w:tab/>
      </w:r>
      <w:r w:rsidRPr="001119FC">
        <w:rPr>
          <w:sz w:val="18"/>
          <w:szCs w:val="18"/>
        </w:rPr>
        <w:tab/>
      </w:r>
      <w:r w:rsidRPr="001119FC">
        <w:rPr>
          <w:sz w:val="18"/>
          <w:szCs w:val="18"/>
        </w:rPr>
        <w:tab/>
      </w: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rPr>
          <w:sz w:val="18"/>
          <w:szCs w:val="18"/>
        </w:rPr>
      </w:pP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Разрешение </w:t>
      </w:r>
    </w:p>
    <w:p w:rsidR="001119FC" w:rsidRPr="001119FC" w:rsidRDefault="001119FC" w:rsidP="001119FC">
      <w:pPr>
        <w:jc w:val="center"/>
        <w:rPr>
          <w:b/>
          <w:sz w:val="18"/>
          <w:szCs w:val="18"/>
        </w:rPr>
      </w:pPr>
      <w:r w:rsidRPr="001119FC">
        <w:rPr>
          <w:b/>
          <w:sz w:val="18"/>
          <w:szCs w:val="18"/>
        </w:rPr>
        <w:t xml:space="preserve">на участие в универсальной ярмарке 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(для юридических лиц и индивидуальных предпринимателей)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i/>
          <w:sz w:val="18"/>
          <w:szCs w:val="18"/>
          <w:u w:val="single"/>
        </w:rPr>
      </w:pPr>
      <w:r w:rsidRPr="001119FC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1119FC" w:rsidRPr="001119FC" w:rsidRDefault="001119FC" w:rsidP="001119FC">
      <w:pPr>
        <w:jc w:val="both"/>
        <w:rPr>
          <w:i/>
          <w:sz w:val="18"/>
          <w:szCs w:val="18"/>
          <w:u w:val="single"/>
        </w:rPr>
      </w:pPr>
    </w:p>
    <w:p w:rsidR="001119FC" w:rsidRPr="001119FC" w:rsidRDefault="001119FC" w:rsidP="001119FC">
      <w:pPr>
        <w:jc w:val="both"/>
        <w:rPr>
          <w:b/>
          <w:i/>
          <w:sz w:val="18"/>
          <w:szCs w:val="18"/>
        </w:rPr>
      </w:pPr>
      <w:r w:rsidRPr="001119FC">
        <w:rPr>
          <w:b/>
          <w:i/>
          <w:sz w:val="18"/>
          <w:szCs w:val="18"/>
        </w:rPr>
        <w:t>Сведения об участнике</w:t>
      </w:r>
    </w:p>
    <w:p w:rsidR="001119FC" w:rsidRPr="001119FC" w:rsidRDefault="001119FC" w:rsidP="001119FC">
      <w:pPr>
        <w:jc w:val="both"/>
        <w:rPr>
          <w:b/>
          <w:i/>
          <w:sz w:val="18"/>
          <w:szCs w:val="18"/>
        </w:rPr>
      </w:pPr>
      <w:r w:rsidRPr="001119FC">
        <w:rPr>
          <w:b/>
          <w:i/>
          <w:sz w:val="18"/>
          <w:szCs w:val="18"/>
        </w:rPr>
        <w:t>__________________________________________________________________,</w:t>
      </w:r>
    </w:p>
    <w:p w:rsidR="001119FC" w:rsidRPr="001119FC" w:rsidRDefault="001119FC" w:rsidP="001119FC">
      <w:pPr>
        <w:jc w:val="center"/>
        <w:rPr>
          <w:sz w:val="18"/>
          <w:szCs w:val="18"/>
        </w:rPr>
      </w:pPr>
      <w:r w:rsidRPr="001119FC">
        <w:rPr>
          <w:sz w:val="18"/>
          <w:szCs w:val="18"/>
        </w:rPr>
        <w:t>(наименование, Ф.И.О.)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ИНН_______________________ОГРН_________________________________,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паспорт серия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__________________________№__________________________,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выдан_____________________________________________________________,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дата выдачи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Место регистрации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:_________________________________________________,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Телефон__________________________________________________________,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Вид деятельности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Место расположения торгового места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_________________________________,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lastRenderedPageBreak/>
        <w:t>Срок действия разрешения</w:t>
      </w:r>
      <w:r>
        <w:rPr>
          <w:sz w:val="18"/>
          <w:szCs w:val="18"/>
        </w:rPr>
        <w:t xml:space="preserve"> </w:t>
      </w:r>
      <w:r w:rsidRPr="001119FC">
        <w:rPr>
          <w:sz w:val="18"/>
          <w:szCs w:val="18"/>
        </w:rPr>
        <w:t>___________________________________________.</w:t>
      </w:r>
    </w:p>
    <w:p w:rsidR="001119FC" w:rsidRPr="001119FC" w:rsidRDefault="001119FC" w:rsidP="001119FC">
      <w:pPr>
        <w:jc w:val="both"/>
        <w:rPr>
          <w:sz w:val="18"/>
          <w:szCs w:val="18"/>
        </w:rPr>
      </w:pPr>
    </w:p>
    <w:p w:rsidR="001119FC" w:rsidRPr="001119FC" w:rsidRDefault="001119FC" w:rsidP="001119FC">
      <w:pPr>
        <w:jc w:val="both"/>
        <w:rPr>
          <w:sz w:val="18"/>
          <w:szCs w:val="18"/>
        </w:rPr>
      </w:pPr>
      <w:r w:rsidRPr="001119FC">
        <w:rPr>
          <w:sz w:val="18"/>
          <w:szCs w:val="18"/>
        </w:rPr>
        <w:t>Исполняющий обязанности               Г.Г. Кузик</w:t>
      </w:r>
    </w:p>
    <w:p w:rsidR="001119FC" w:rsidRPr="001119FC" w:rsidRDefault="001119FC" w:rsidP="001119FC">
      <w:pPr>
        <w:rPr>
          <w:sz w:val="18"/>
          <w:szCs w:val="18"/>
        </w:rPr>
      </w:pPr>
      <w:r w:rsidRPr="001119FC">
        <w:rPr>
          <w:sz w:val="18"/>
          <w:szCs w:val="18"/>
        </w:rPr>
        <w:t>Главы поселка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943696" w:rsidRDefault="00943696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Pr="00013A23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  <w:sectPr w:rsidR="007B418B" w:rsidSect="008B70B7"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5709EB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EC1000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EC1000">
              <w:rPr>
                <w:rFonts w:ascii="Times New Roman" w:hAnsi="Times New Roman" w:cs="Times New Roman"/>
                <w:sz w:val="18"/>
                <w:szCs w:val="18"/>
              </w:rPr>
              <w:t>16.06.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5709EB" w:rsidRDefault="00A6236D" w:rsidP="00EC1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EC1000">
              <w:rPr>
                <w:sz w:val="18"/>
                <w:szCs w:val="18"/>
              </w:rPr>
              <w:t>17.06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39" w:rsidRDefault="00791939">
      <w:r>
        <w:separator/>
      </w:r>
    </w:p>
  </w:endnote>
  <w:endnote w:type="continuationSeparator" w:id="1">
    <w:p w:rsidR="00791939" w:rsidRDefault="0079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39" w:rsidRDefault="00791939">
      <w:r>
        <w:separator/>
      </w:r>
    </w:p>
  </w:footnote>
  <w:footnote w:type="continuationSeparator" w:id="1">
    <w:p w:rsidR="00791939" w:rsidRDefault="00791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E0584"/>
    <w:multiLevelType w:val="hybridMultilevel"/>
    <w:tmpl w:val="57B04ED4"/>
    <w:lvl w:ilvl="0" w:tplc="E3A821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5281A"/>
    <w:multiLevelType w:val="hybridMultilevel"/>
    <w:tmpl w:val="21369F9A"/>
    <w:lvl w:ilvl="0" w:tplc="B55871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5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13A23"/>
    <w:rsid w:val="00013B77"/>
    <w:rsid w:val="0006489E"/>
    <w:rsid w:val="00087112"/>
    <w:rsid w:val="000C2933"/>
    <w:rsid w:val="001119FC"/>
    <w:rsid w:val="0011379B"/>
    <w:rsid w:val="00116FAD"/>
    <w:rsid w:val="001402F2"/>
    <w:rsid w:val="001549A3"/>
    <w:rsid w:val="00174EC9"/>
    <w:rsid w:val="001941D4"/>
    <w:rsid w:val="00194CCB"/>
    <w:rsid w:val="001A293D"/>
    <w:rsid w:val="001A63FD"/>
    <w:rsid w:val="001C72DC"/>
    <w:rsid w:val="001E34D6"/>
    <w:rsid w:val="00227131"/>
    <w:rsid w:val="00237F24"/>
    <w:rsid w:val="00256233"/>
    <w:rsid w:val="00296B88"/>
    <w:rsid w:val="002C268B"/>
    <w:rsid w:val="002F4542"/>
    <w:rsid w:val="00306BDC"/>
    <w:rsid w:val="003272A6"/>
    <w:rsid w:val="00396201"/>
    <w:rsid w:val="003A0A76"/>
    <w:rsid w:val="003B10F0"/>
    <w:rsid w:val="003E5787"/>
    <w:rsid w:val="003F5041"/>
    <w:rsid w:val="00405198"/>
    <w:rsid w:val="0049458C"/>
    <w:rsid w:val="004A003F"/>
    <w:rsid w:val="004C17DE"/>
    <w:rsid w:val="004E5C95"/>
    <w:rsid w:val="004F7926"/>
    <w:rsid w:val="00502684"/>
    <w:rsid w:val="00540905"/>
    <w:rsid w:val="00560B1A"/>
    <w:rsid w:val="00566ADD"/>
    <w:rsid w:val="005709EB"/>
    <w:rsid w:val="005D15BD"/>
    <w:rsid w:val="00611365"/>
    <w:rsid w:val="00641BE7"/>
    <w:rsid w:val="00677DD3"/>
    <w:rsid w:val="00693669"/>
    <w:rsid w:val="006A1FAD"/>
    <w:rsid w:val="006D1D3A"/>
    <w:rsid w:val="006D3EF1"/>
    <w:rsid w:val="007215C6"/>
    <w:rsid w:val="00722A77"/>
    <w:rsid w:val="00741939"/>
    <w:rsid w:val="00761D13"/>
    <w:rsid w:val="00764FA9"/>
    <w:rsid w:val="00765E97"/>
    <w:rsid w:val="0078044A"/>
    <w:rsid w:val="00791939"/>
    <w:rsid w:val="007B418B"/>
    <w:rsid w:val="007F5736"/>
    <w:rsid w:val="008131F6"/>
    <w:rsid w:val="00831CE3"/>
    <w:rsid w:val="008732CB"/>
    <w:rsid w:val="008865EF"/>
    <w:rsid w:val="008B70B7"/>
    <w:rsid w:val="008D34F5"/>
    <w:rsid w:val="008E6DC2"/>
    <w:rsid w:val="008F7BED"/>
    <w:rsid w:val="009176FD"/>
    <w:rsid w:val="00923A05"/>
    <w:rsid w:val="00943696"/>
    <w:rsid w:val="009B2E60"/>
    <w:rsid w:val="009D20D1"/>
    <w:rsid w:val="00A3333A"/>
    <w:rsid w:val="00A53552"/>
    <w:rsid w:val="00A61AAD"/>
    <w:rsid w:val="00A6236D"/>
    <w:rsid w:val="00A83FE1"/>
    <w:rsid w:val="00A879E2"/>
    <w:rsid w:val="00AA539D"/>
    <w:rsid w:val="00AC21E4"/>
    <w:rsid w:val="00AC37CF"/>
    <w:rsid w:val="00AD3918"/>
    <w:rsid w:val="00AD7CFF"/>
    <w:rsid w:val="00B2248C"/>
    <w:rsid w:val="00B41783"/>
    <w:rsid w:val="00B56C5D"/>
    <w:rsid w:val="00B679A8"/>
    <w:rsid w:val="00B8359A"/>
    <w:rsid w:val="00B92E77"/>
    <w:rsid w:val="00BA5843"/>
    <w:rsid w:val="00BB3E6E"/>
    <w:rsid w:val="00BC332C"/>
    <w:rsid w:val="00BE39B8"/>
    <w:rsid w:val="00BF7571"/>
    <w:rsid w:val="00C00462"/>
    <w:rsid w:val="00C05494"/>
    <w:rsid w:val="00C12C43"/>
    <w:rsid w:val="00C30C8D"/>
    <w:rsid w:val="00C32E5D"/>
    <w:rsid w:val="00C35BFE"/>
    <w:rsid w:val="00C50D72"/>
    <w:rsid w:val="00C5701E"/>
    <w:rsid w:val="00C8154B"/>
    <w:rsid w:val="00C904AE"/>
    <w:rsid w:val="00C965E1"/>
    <w:rsid w:val="00CB6490"/>
    <w:rsid w:val="00CE5FA7"/>
    <w:rsid w:val="00D2738F"/>
    <w:rsid w:val="00D34011"/>
    <w:rsid w:val="00D979F3"/>
    <w:rsid w:val="00DA18EE"/>
    <w:rsid w:val="00DC1562"/>
    <w:rsid w:val="00DD0CB7"/>
    <w:rsid w:val="00DE49F6"/>
    <w:rsid w:val="00DF7F3C"/>
    <w:rsid w:val="00E074F8"/>
    <w:rsid w:val="00E13263"/>
    <w:rsid w:val="00E55EA8"/>
    <w:rsid w:val="00E6357D"/>
    <w:rsid w:val="00E861D0"/>
    <w:rsid w:val="00E91633"/>
    <w:rsid w:val="00EC1000"/>
    <w:rsid w:val="00EC5B90"/>
    <w:rsid w:val="00ED2F55"/>
    <w:rsid w:val="00EE6E9B"/>
    <w:rsid w:val="00F13804"/>
    <w:rsid w:val="00F14183"/>
    <w:rsid w:val="00F6732B"/>
    <w:rsid w:val="00FB1586"/>
    <w:rsid w:val="00FB25AF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uiPriority w:val="99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link w:val="afb"/>
    <w:rsid w:val="00B41783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E39B8"/>
    <w:rPr>
      <w:lang w:eastAsia="zh-CN"/>
    </w:rPr>
  </w:style>
  <w:style w:type="paragraph" w:styleId="afc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e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0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3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4">
    <w:name w:val="Содержимое таблицы"/>
    <w:basedOn w:val="a"/>
    <w:rsid w:val="00B41783"/>
    <w:pPr>
      <w:suppressLineNumbers/>
    </w:pPr>
  </w:style>
  <w:style w:type="paragraph" w:customStyle="1" w:styleId="aff5">
    <w:name w:val="Заголовок таблицы"/>
    <w:basedOn w:val="aff4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6">
    <w:name w:val="Title"/>
    <w:basedOn w:val="a"/>
    <w:link w:val="aff7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7">
    <w:name w:val="Название Знак"/>
    <w:basedOn w:val="a0"/>
    <w:link w:val="aff6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8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  <w:style w:type="table" w:styleId="aff9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CA760EED13FFC3D87527FEBCAB36A032FFB055E00184F1263A959FF8CE02778E26417FA4ECDB0Ay9e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3F3EC3899D5553EC349AE1E8DB6C789C2B9B444883568142C1D0C8D7B387527E3A1AE29464A0E4C62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4B8D-AA16-4F48-95BE-22332CD4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27287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8</cp:revision>
  <cp:lastPrinted>2015-06-15T09:50:00Z</cp:lastPrinted>
  <dcterms:created xsi:type="dcterms:W3CDTF">2015-06-11T07:58:00Z</dcterms:created>
  <dcterms:modified xsi:type="dcterms:W3CDTF">2015-06-30T03:49:00Z</dcterms:modified>
</cp:coreProperties>
</file>