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79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1988"/>
      </w:tblGrid>
      <w:tr w:rsidR="00F8782E">
        <w:tblPrEx>
          <w:tblCellMar>
            <w:top w:w="0" w:type="dxa"/>
            <w:bottom w:w="0" w:type="dxa"/>
          </w:tblCellMar>
        </w:tblPrEx>
        <w:trPr>
          <w:trHeight w:val="3587"/>
        </w:trPr>
        <w:tc>
          <w:tcPr>
            <w:tcW w:w="10980" w:type="dxa"/>
            <w:tcBorders>
              <w:top w:val="nil"/>
              <w:left w:val="nil"/>
              <w:bottom w:val="double" w:sz="4" w:space="0" w:color="auto"/>
              <w:right w:val="nil"/>
            </w:tcBorders>
          </w:tcPr>
          <w:tbl>
            <w:tblPr>
              <w:tblW w:w="1114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6504"/>
            </w:tblGrid>
            <w:tr w:rsidR="00F8782E">
              <w:tblPrEx>
                <w:tblCellMar>
                  <w:top w:w="0" w:type="dxa"/>
                  <w:bottom w:w="0" w:type="dxa"/>
                </w:tblCellMar>
              </w:tblPrEx>
              <w:trPr>
                <w:trHeight w:val="1080"/>
              </w:trPr>
              <w:tc>
                <w:tcPr>
                  <w:tcW w:w="4644" w:type="dxa"/>
                  <w:tcBorders>
                    <w:top w:val="nil"/>
                    <w:left w:val="nil"/>
                    <w:bottom w:val="nil"/>
                  </w:tcBorders>
                </w:tcPr>
                <w:p w:rsidR="00F8782E" w:rsidRPr="00C52820" w:rsidRDefault="00114955" w:rsidP="00F8782E">
                  <w:bookmarkStart w:id="0" w:name="_GoBack"/>
                  <w:bookmarkEnd w:id="0"/>
                  <w:r w:rsidRPr="00C52820">
                    <w:t>и</w:t>
                  </w:r>
                  <w:r w:rsidR="00F8782E" w:rsidRPr="00C52820">
                    <w:t>здается</w:t>
                  </w:r>
                  <w:r w:rsidR="00897EF9" w:rsidRPr="00C52820">
                    <w:t xml:space="preserve"> </w:t>
                  </w:r>
                  <w:r w:rsidR="00F8782E" w:rsidRPr="00C52820">
                    <w:t>с августа</w:t>
                  </w:r>
                  <w:r w:rsidR="00897EF9" w:rsidRPr="00C52820">
                    <w:t xml:space="preserve"> </w:t>
                  </w:r>
                  <w:r w:rsidR="00F8782E" w:rsidRPr="00C52820">
                    <w:t>2012 года</w:t>
                  </w:r>
                </w:p>
                <w:p w:rsidR="00F8782E" w:rsidRDefault="00BD54C1" w:rsidP="00F8782E">
                  <w:pPr>
                    <w:ind w:left="108"/>
                    <w:rPr>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146.25pt">
                        <v:imagedata r:id="rId7" o:title=""/>
                      </v:shape>
                    </w:pict>
                  </w:r>
                </w:p>
                <w:p w:rsidR="00F8782E" w:rsidRPr="00C52820" w:rsidRDefault="00F06792" w:rsidP="00F8782E">
                  <w:pPr>
                    <w:ind w:left="108"/>
                  </w:pPr>
                  <w:r w:rsidRPr="00C52820">
                    <w:t>в</w:t>
                  </w:r>
                  <w:r w:rsidR="00FA7BA1" w:rsidRPr="00C52820">
                    <w:t>ыходит 2 раза в месяц</w:t>
                  </w:r>
                </w:p>
              </w:tc>
              <w:tc>
                <w:tcPr>
                  <w:tcW w:w="6504" w:type="dxa"/>
                  <w:tcBorders>
                    <w:top w:val="nil"/>
                    <w:bottom w:val="nil"/>
                    <w:right w:val="nil"/>
                  </w:tcBorders>
                </w:tcPr>
                <w:p w:rsidR="00F8782E" w:rsidRPr="00897EF9" w:rsidRDefault="00F8782E" w:rsidP="00AD2E5F">
                  <w:pPr>
                    <w:jc w:val="center"/>
                    <w:rPr>
                      <w:b/>
                    </w:rPr>
                  </w:pPr>
                  <w:r w:rsidRPr="00897EF9">
                    <w:rPr>
                      <w:b/>
                    </w:rPr>
                    <w:t>Официальное издание органов местного самоуправления муниципального образования поселок Большая Ирба</w:t>
                  </w:r>
                </w:p>
                <w:p w:rsidR="00E46A25" w:rsidRDefault="00C52820" w:rsidP="00E46A25">
                  <w:pPr>
                    <w:jc w:val="center"/>
                    <w:rPr>
                      <w:sz w:val="28"/>
                      <w:szCs w:val="28"/>
                    </w:rPr>
                  </w:pPr>
                  <w:r w:rsidRPr="00222E37">
                    <w:rPr>
                      <w:b/>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25pt;height:99.75pt" fillcolor="#06c" strokecolor="#9cf" strokeweight="1.5pt">
                        <v:shadow on="t" color="#900"/>
                        <v:textpath style="font-family:&quot;Impact&quot;;v-text-kern:t" trim="t" fitpath="t" string="ИРБИНСКИЙ &#10;ВЕСТНИК &#10;"/>
                      </v:shape>
                    </w:pict>
                  </w:r>
                </w:p>
                <w:p w:rsidR="00C52820" w:rsidRDefault="00C52820" w:rsidP="00C52820">
                  <w:pPr>
                    <w:jc w:val="center"/>
                    <w:rPr>
                      <w:sz w:val="28"/>
                      <w:szCs w:val="28"/>
                    </w:rPr>
                  </w:pPr>
                </w:p>
                <w:p w:rsidR="00E46A25" w:rsidRDefault="00E46A25" w:rsidP="00C52820">
                  <w:pPr>
                    <w:jc w:val="center"/>
                    <w:rPr>
                      <w:sz w:val="28"/>
                      <w:szCs w:val="28"/>
                    </w:rPr>
                  </w:pPr>
                </w:p>
                <w:p w:rsidR="00FA7BA1" w:rsidRPr="00305CA5" w:rsidRDefault="00BD54C1" w:rsidP="00C52820">
                  <w:pPr>
                    <w:jc w:val="center"/>
                    <w:rPr>
                      <w:sz w:val="28"/>
                      <w:szCs w:val="28"/>
                    </w:rPr>
                  </w:pPr>
                  <w:r>
                    <w:rPr>
                      <w:sz w:val="28"/>
                      <w:szCs w:val="28"/>
                    </w:rPr>
                    <w:t>№</w:t>
                  </w:r>
                  <w:r w:rsidR="00BB02CB">
                    <w:rPr>
                      <w:sz w:val="28"/>
                      <w:szCs w:val="28"/>
                    </w:rPr>
                    <w:t xml:space="preserve"> </w:t>
                  </w:r>
                  <w:r w:rsidR="003B64B1">
                    <w:rPr>
                      <w:sz w:val="28"/>
                      <w:szCs w:val="28"/>
                    </w:rPr>
                    <w:t>20</w:t>
                  </w:r>
                  <w:r w:rsidR="00F95509">
                    <w:rPr>
                      <w:sz w:val="28"/>
                      <w:szCs w:val="28"/>
                    </w:rPr>
                    <w:t xml:space="preserve">  </w:t>
                  </w:r>
                  <w:r w:rsidR="00FA7BA1">
                    <w:rPr>
                      <w:sz w:val="28"/>
                      <w:szCs w:val="28"/>
                    </w:rPr>
                    <w:t xml:space="preserve">          </w:t>
                  </w:r>
                  <w:r w:rsidR="00780D6E">
                    <w:rPr>
                      <w:sz w:val="28"/>
                      <w:szCs w:val="28"/>
                    </w:rPr>
                    <w:t xml:space="preserve"> </w:t>
                  </w:r>
                  <w:r w:rsidR="00111BC1">
                    <w:rPr>
                      <w:sz w:val="28"/>
                      <w:szCs w:val="28"/>
                    </w:rPr>
                    <w:t xml:space="preserve">       </w:t>
                  </w:r>
                  <w:r w:rsidR="00780D6E">
                    <w:rPr>
                      <w:sz w:val="28"/>
                      <w:szCs w:val="28"/>
                    </w:rPr>
                    <w:t xml:space="preserve"> </w:t>
                  </w:r>
                  <w:r w:rsidR="002C20F0">
                    <w:rPr>
                      <w:sz w:val="28"/>
                      <w:szCs w:val="28"/>
                    </w:rPr>
                    <w:t xml:space="preserve">  </w:t>
                  </w:r>
                  <w:r w:rsidR="00780D6E">
                    <w:rPr>
                      <w:sz w:val="28"/>
                      <w:szCs w:val="28"/>
                    </w:rPr>
                    <w:t xml:space="preserve">       </w:t>
                  </w:r>
                  <w:r w:rsidR="00FA7BA1">
                    <w:rPr>
                      <w:sz w:val="28"/>
                      <w:szCs w:val="28"/>
                    </w:rPr>
                    <w:t xml:space="preserve">  </w:t>
                  </w:r>
                  <w:r>
                    <w:rPr>
                      <w:sz w:val="28"/>
                      <w:szCs w:val="28"/>
                    </w:rPr>
                    <w:t xml:space="preserve">  </w:t>
                  </w:r>
                  <w:r w:rsidR="00F06792">
                    <w:rPr>
                      <w:sz w:val="28"/>
                      <w:szCs w:val="28"/>
                    </w:rPr>
                    <w:t xml:space="preserve">   </w:t>
                  </w:r>
                  <w:r w:rsidR="00F95509">
                    <w:rPr>
                      <w:sz w:val="28"/>
                      <w:szCs w:val="28"/>
                    </w:rPr>
                    <w:t xml:space="preserve"> </w:t>
                  </w:r>
                  <w:r w:rsidR="003B64B1">
                    <w:rPr>
                      <w:sz w:val="28"/>
                      <w:szCs w:val="28"/>
                    </w:rPr>
                    <w:t>30</w:t>
                  </w:r>
                  <w:r w:rsidR="00D47084">
                    <w:rPr>
                      <w:sz w:val="28"/>
                      <w:szCs w:val="28"/>
                    </w:rPr>
                    <w:t xml:space="preserve"> октября</w:t>
                  </w:r>
                  <w:r w:rsidR="006D124E">
                    <w:rPr>
                      <w:sz w:val="28"/>
                      <w:szCs w:val="28"/>
                    </w:rPr>
                    <w:t xml:space="preserve"> 2013</w:t>
                  </w:r>
                  <w:r w:rsidR="00FA7BA1">
                    <w:rPr>
                      <w:sz w:val="28"/>
                      <w:szCs w:val="28"/>
                    </w:rPr>
                    <w:t xml:space="preserve"> года</w:t>
                  </w:r>
                </w:p>
              </w:tc>
            </w:tr>
          </w:tbl>
          <w:p w:rsidR="00F8782E" w:rsidRDefault="00F8782E" w:rsidP="00F8782E">
            <w:pPr>
              <w:jc w:val="center"/>
            </w:pPr>
          </w:p>
        </w:tc>
      </w:tr>
    </w:tbl>
    <w:p w:rsidR="008E4658" w:rsidRPr="00D47084" w:rsidRDefault="008E4658" w:rsidP="008E4658">
      <w:pPr>
        <w:rPr>
          <w:sz w:val="16"/>
          <w:szCs w:val="16"/>
        </w:rPr>
        <w:sectPr w:rsidR="008E4658" w:rsidRPr="00D47084" w:rsidSect="0017090A">
          <w:pgSz w:w="11906" w:h="16838"/>
          <w:pgMar w:top="719" w:right="386" w:bottom="1134" w:left="540" w:header="708" w:footer="708" w:gutter="0"/>
          <w:cols w:space="708"/>
          <w:docGrid w:linePitch="360"/>
        </w:sectPr>
      </w:pPr>
    </w:p>
    <w:p w:rsidR="00FC5F87" w:rsidRPr="00D47084" w:rsidRDefault="00FC5F87" w:rsidP="00FC5F87">
      <w:pPr>
        <w:rPr>
          <w:sz w:val="16"/>
          <w:szCs w:val="16"/>
        </w:rPr>
      </w:pPr>
    </w:p>
    <w:p w:rsidR="007929EA" w:rsidRPr="00F92BBA" w:rsidRDefault="007929EA" w:rsidP="007929EA">
      <w:pPr>
        <w:jc w:val="center"/>
        <w:rPr>
          <w:sz w:val="16"/>
          <w:szCs w:val="16"/>
        </w:rPr>
      </w:pPr>
      <w:r w:rsidRPr="00F92BBA">
        <w:rPr>
          <w:sz w:val="16"/>
          <w:szCs w:val="16"/>
        </w:rPr>
        <w:t>АДМИНИСТРАЦИЯ ПОСЁЛКА БОЛЬШАЯ ИРБА</w:t>
      </w:r>
    </w:p>
    <w:p w:rsidR="007929EA" w:rsidRPr="00F92BBA" w:rsidRDefault="007929EA" w:rsidP="007929EA">
      <w:pPr>
        <w:jc w:val="center"/>
        <w:rPr>
          <w:sz w:val="16"/>
          <w:szCs w:val="16"/>
        </w:rPr>
      </w:pPr>
      <w:r w:rsidRPr="00F92BBA">
        <w:rPr>
          <w:sz w:val="16"/>
          <w:szCs w:val="16"/>
        </w:rPr>
        <w:t>КУРАГИНСКОГО РАЙОНА</w:t>
      </w:r>
    </w:p>
    <w:p w:rsidR="007929EA" w:rsidRPr="00F92BBA" w:rsidRDefault="007929EA" w:rsidP="007929EA">
      <w:pPr>
        <w:jc w:val="center"/>
        <w:rPr>
          <w:sz w:val="16"/>
          <w:szCs w:val="16"/>
        </w:rPr>
      </w:pPr>
      <w:r w:rsidRPr="00F92BBA">
        <w:rPr>
          <w:sz w:val="16"/>
          <w:szCs w:val="16"/>
        </w:rPr>
        <w:t>КРАСНОЯРСКОГО КРАЯ</w:t>
      </w:r>
    </w:p>
    <w:p w:rsidR="007929EA" w:rsidRPr="00F92BBA" w:rsidRDefault="007929EA" w:rsidP="007929EA">
      <w:pPr>
        <w:jc w:val="center"/>
        <w:rPr>
          <w:sz w:val="16"/>
          <w:szCs w:val="16"/>
        </w:rPr>
      </w:pPr>
    </w:p>
    <w:p w:rsidR="007929EA" w:rsidRPr="00F92BBA" w:rsidRDefault="007929EA" w:rsidP="007929EA">
      <w:pPr>
        <w:jc w:val="center"/>
        <w:rPr>
          <w:sz w:val="16"/>
          <w:szCs w:val="16"/>
        </w:rPr>
      </w:pPr>
      <w:r w:rsidRPr="00F92BBA">
        <w:rPr>
          <w:sz w:val="16"/>
          <w:szCs w:val="16"/>
        </w:rPr>
        <w:t>ПОСТАНОВЛЕНИЕ</w:t>
      </w:r>
    </w:p>
    <w:p w:rsidR="007929EA" w:rsidRPr="00F92BBA" w:rsidRDefault="007929EA" w:rsidP="007929EA">
      <w:pPr>
        <w:jc w:val="center"/>
        <w:rPr>
          <w:sz w:val="16"/>
          <w:szCs w:val="16"/>
        </w:rPr>
      </w:pPr>
    </w:p>
    <w:p w:rsidR="007929EA" w:rsidRPr="00F92BBA" w:rsidRDefault="007929EA" w:rsidP="007929EA">
      <w:pPr>
        <w:jc w:val="both"/>
        <w:rPr>
          <w:sz w:val="16"/>
          <w:szCs w:val="16"/>
        </w:rPr>
      </w:pPr>
      <w:r w:rsidRPr="00F92BBA">
        <w:rPr>
          <w:sz w:val="16"/>
          <w:szCs w:val="16"/>
        </w:rPr>
        <w:t xml:space="preserve">25.10.2013 </w:t>
      </w:r>
      <w:r>
        <w:rPr>
          <w:sz w:val="16"/>
          <w:szCs w:val="16"/>
        </w:rPr>
        <w:t xml:space="preserve">          </w:t>
      </w:r>
      <w:r w:rsidRPr="00F92BBA">
        <w:rPr>
          <w:sz w:val="16"/>
          <w:szCs w:val="16"/>
        </w:rPr>
        <w:t xml:space="preserve"> </w:t>
      </w:r>
      <w:r>
        <w:rPr>
          <w:sz w:val="16"/>
          <w:szCs w:val="16"/>
        </w:rPr>
        <w:t xml:space="preserve"> </w:t>
      </w:r>
      <w:r w:rsidRPr="00F92BBA">
        <w:rPr>
          <w:sz w:val="16"/>
          <w:szCs w:val="16"/>
        </w:rPr>
        <w:t xml:space="preserve">    р.п. Б</w:t>
      </w:r>
      <w:r>
        <w:rPr>
          <w:sz w:val="16"/>
          <w:szCs w:val="16"/>
        </w:rPr>
        <w:t xml:space="preserve">ольшая Ирба          </w:t>
      </w:r>
      <w:r w:rsidRPr="00F92BBA">
        <w:rPr>
          <w:sz w:val="16"/>
          <w:szCs w:val="16"/>
        </w:rPr>
        <w:t xml:space="preserve">  </w:t>
      </w:r>
      <w:r>
        <w:rPr>
          <w:sz w:val="16"/>
          <w:szCs w:val="16"/>
        </w:rPr>
        <w:t xml:space="preserve">     </w:t>
      </w:r>
      <w:r w:rsidRPr="00F92BBA">
        <w:rPr>
          <w:sz w:val="16"/>
          <w:szCs w:val="16"/>
        </w:rPr>
        <w:t xml:space="preserve">  № 36-п</w:t>
      </w:r>
    </w:p>
    <w:p w:rsidR="007929EA" w:rsidRPr="00F92BBA" w:rsidRDefault="007929EA" w:rsidP="007929EA">
      <w:pPr>
        <w:jc w:val="both"/>
        <w:rPr>
          <w:sz w:val="16"/>
          <w:szCs w:val="16"/>
        </w:rPr>
      </w:pPr>
    </w:p>
    <w:p w:rsidR="00D02362" w:rsidRDefault="009E1506" w:rsidP="00D02362">
      <w:pPr>
        <w:autoSpaceDE w:val="0"/>
        <w:autoSpaceDN w:val="0"/>
        <w:adjustRightInd w:val="0"/>
        <w:outlineLvl w:val="1"/>
        <w:rPr>
          <w:sz w:val="16"/>
          <w:szCs w:val="16"/>
        </w:rPr>
      </w:pPr>
      <w:r w:rsidRPr="00F92BBA">
        <w:rPr>
          <w:sz w:val="16"/>
          <w:szCs w:val="16"/>
        </w:rPr>
        <w:t>Об утверждении положения о системе оплаты труда работников администрации поселка</w:t>
      </w:r>
      <w:r w:rsidRPr="00F92BBA">
        <w:rPr>
          <w:i/>
          <w:sz w:val="16"/>
          <w:szCs w:val="16"/>
        </w:rPr>
        <w:t xml:space="preserve">, </w:t>
      </w:r>
      <w:r w:rsidRPr="00F92BBA">
        <w:rPr>
          <w:color w:val="000000"/>
          <w:sz w:val="16"/>
          <w:szCs w:val="16"/>
          <w:shd w:val="clear" w:color="auto" w:fill="FFFFFF"/>
        </w:rPr>
        <w:t>не являющихся лицами, замещающими муниципальные должности и должности муниципальной службы</w:t>
      </w:r>
      <w:r w:rsidRPr="00F92BBA">
        <w:rPr>
          <w:sz w:val="16"/>
          <w:szCs w:val="16"/>
        </w:rPr>
        <w:t xml:space="preserve"> </w:t>
      </w:r>
    </w:p>
    <w:p w:rsidR="00D02362" w:rsidRDefault="00D02362" w:rsidP="007929EA">
      <w:pPr>
        <w:autoSpaceDE w:val="0"/>
        <w:autoSpaceDN w:val="0"/>
        <w:adjustRightInd w:val="0"/>
        <w:ind w:firstLine="709"/>
        <w:jc w:val="both"/>
        <w:outlineLvl w:val="1"/>
        <w:rPr>
          <w:sz w:val="16"/>
          <w:szCs w:val="16"/>
        </w:rPr>
      </w:pPr>
    </w:p>
    <w:p w:rsidR="007929EA" w:rsidRPr="00F92BBA" w:rsidRDefault="007929EA" w:rsidP="007929EA">
      <w:pPr>
        <w:autoSpaceDE w:val="0"/>
        <w:autoSpaceDN w:val="0"/>
        <w:adjustRightInd w:val="0"/>
        <w:ind w:firstLine="709"/>
        <w:jc w:val="both"/>
        <w:outlineLvl w:val="1"/>
        <w:rPr>
          <w:sz w:val="16"/>
          <w:szCs w:val="16"/>
        </w:rPr>
      </w:pPr>
      <w:r w:rsidRPr="00F92BBA">
        <w:rPr>
          <w:sz w:val="16"/>
          <w:szCs w:val="16"/>
        </w:rPr>
        <w:t>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на основании п.п. 10 п.1 ст. 22 Устава муниципального образования поселок Большая Ирба, решения Большеирбинского поселкового Совета депутатов от 17.10.2013 № 44-210 р «Об утверждении Положения о системе оплаты труда работников органов местного самоуправления, не являющихся лицами, замещающими муниципальные должности, и муниципальными служащими», ПОСТАНОВЛЯЮ:</w:t>
      </w:r>
    </w:p>
    <w:p w:rsidR="007929EA" w:rsidRPr="00F92BBA" w:rsidRDefault="007929EA" w:rsidP="007929EA">
      <w:pPr>
        <w:autoSpaceDE w:val="0"/>
        <w:autoSpaceDN w:val="0"/>
        <w:adjustRightInd w:val="0"/>
        <w:ind w:firstLine="709"/>
        <w:jc w:val="both"/>
        <w:outlineLvl w:val="1"/>
        <w:rPr>
          <w:sz w:val="16"/>
          <w:szCs w:val="16"/>
        </w:rPr>
      </w:pPr>
      <w:r w:rsidRPr="00F92BBA">
        <w:rPr>
          <w:sz w:val="16"/>
          <w:szCs w:val="16"/>
        </w:rPr>
        <w:t>1. Утвердить положение о системе оплаты труда работников администрации поселка, не являющихся лицами, замещающими муниципальные должности и должности муниципальной службы согласно приложению.</w:t>
      </w:r>
    </w:p>
    <w:p w:rsidR="007929EA" w:rsidRPr="00F92BBA" w:rsidRDefault="007929EA" w:rsidP="007929EA">
      <w:pPr>
        <w:autoSpaceDE w:val="0"/>
        <w:autoSpaceDN w:val="0"/>
        <w:adjustRightInd w:val="0"/>
        <w:ind w:firstLine="709"/>
        <w:jc w:val="both"/>
        <w:outlineLvl w:val="1"/>
        <w:rPr>
          <w:sz w:val="16"/>
          <w:szCs w:val="16"/>
        </w:rPr>
      </w:pPr>
      <w:r w:rsidRPr="00F92BBA">
        <w:rPr>
          <w:sz w:val="16"/>
          <w:szCs w:val="16"/>
        </w:rPr>
        <w:t>2. Контроль за выполнением настоящего постановления возложить на комиссию по экономической политике и финансам (Попова О.С.).</w:t>
      </w:r>
    </w:p>
    <w:p w:rsidR="007929EA" w:rsidRPr="00F92BBA" w:rsidRDefault="007929EA" w:rsidP="007929EA">
      <w:pPr>
        <w:autoSpaceDE w:val="0"/>
        <w:autoSpaceDN w:val="0"/>
        <w:adjustRightInd w:val="0"/>
        <w:ind w:firstLine="709"/>
        <w:jc w:val="both"/>
        <w:outlineLvl w:val="1"/>
        <w:rPr>
          <w:sz w:val="16"/>
          <w:szCs w:val="16"/>
        </w:rPr>
      </w:pPr>
      <w:r w:rsidRPr="00F92BBA">
        <w:rPr>
          <w:sz w:val="16"/>
          <w:szCs w:val="16"/>
        </w:rPr>
        <w:t>3. Настоящее постановление вступает в силу в день следующий за днем официального опубликования в газете «Ирбинский вестник» и действует на правоотношения возникшие с 1 октября 2013 года.</w:t>
      </w:r>
    </w:p>
    <w:p w:rsidR="007929EA" w:rsidRPr="00F92BBA" w:rsidRDefault="007929EA" w:rsidP="007929EA">
      <w:pPr>
        <w:rPr>
          <w:sz w:val="16"/>
          <w:szCs w:val="16"/>
        </w:rPr>
      </w:pPr>
    </w:p>
    <w:p w:rsidR="007929EA" w:rsidRPr="00F92BBA" w:rsidRDefault="007929EA" w:rsidP="007929EA">
      <w:pPr>
        <w:jc w:val="both"/>
        <w:rPr>
          <w:sz w:val="16"/>
          <w:szCs w:val="16"/>
        </w:rPr>
      </w:pPr>
      <w:r w:rsidRPr="00F92BBA">
        <w:rPr>
          <w:sz w:val="16"/>
          <w:szCs w:val="16"/>
        </w:rPr>
        <w:t>Глава поселка</w:t>
      </w:r>
      <w:r>
        <w:rPr>
          <w:sz w:val="16"/>
          <w:szCs w:val="16"/>
        </w:rPr>
        <w:t xml:space="preserve">     </w:t>
      </w:r>
      <w:r w:rsidRPr="00F92BBA">
        <w:rPr>
          <w:sz w:val="16"/>
          <w:szCs w:val="16"/>
        </w:rPr>
        <w:t xml:space="preserve">       </w:t>
      </w:r>
      <w:r w:rsidR="00D02362">
        <w:rPr>
          <w:sz w:val="16"/>
          <w:szCs w:val="16"/>
        </w:rPr>
        <w:t xml:space="preserve">                           </w:t>
      </w:r>
      <w:r w:rsidRPr="00F92BBA">
        <w:rPr>
          <w:sz w:val="16"/>
          <w:szCs w:val="16"/>
        </w:rPr>
        <w:t xml:space="preserve">     Н.Н. Корнева</w:t>
      </w:r>
    </w:p>
    <w:p w:rsidR="007929EA" w:rsidRPr="00F92BBA" w:rsidRDefault="007929EA" w:rsidP="007929EA">
      <w:pPr>
        <w:jc w:val="both"/>
        <w:rPr>
          <w:sz w:val="16"/>
          <w:szCs w:val="16"/>
        </w:rPr>
      </w:pPr>
    </w:p>
    <w:tbl>
      <w:tblPr>
        <w:tblW w:w="4248" w:type="dxa"/>
        <w:tblLook w:val="04A0" w:firstRow="1" w:lastRow="0" w:firstColumn="1" w:lastColumn="0" w:noHBand="0" w:noVBand="1"/>
      </w:tblPr>
      <w:tblGrid>
        <w:gridCol w:w="1362"/>
        <w:gridCol w:w="2886"/>
      </w:tblGrid>
      <w:tr w:rsidR="007929EA" w:rsidRPr="00F92BBA">
        <w:tc>
          <w:tcPr>
            <w:tcW w:w="1362" w:type="dxa"/>
          </w:tcPr>
          <w:p w:rsidR="007929EA" w:rsidRPr="00F92BBA" w:rsidRDefault="007929EA" w:rsidP="003B2F8D">
            <w:pPr>
              <w:ind w:firstLine="709"/>
              <w:jc w:val="center"/>
              <w:rPr>
                <w:sz w:val="16"/>
                <w:szCs w:val="16"/>
              </w:rPr>
            </w:pPr>
          </w:p>
        </w:tc>
        <w:tc>
          <w:tcPr>
            <w:tcW w:w="2886" w:type="dxa"/>
          </w:tcPr>
          <w:p w:rsidR="007929EA" w:rsidRPr="00F92BBA" w:rsidRDefault="007929EA" w:rsidP="007929EA">
            <w:pPr>
              <w:jc w:val="right"/>
              <w:rPr>
                <w:sz w:val="16"/>
                <w:szCs w:val="16"/>
              </w:rPr>
            </w:pPr>
            <w:r w:rsidRPr="00F92BBA">
              <w:rPr>
                <w:sz w:val="16"/>
                <w:szCs w:val="16"/>
              </w:rPr>
              <w:t xml:space="preserve">Приложение к постановлению от 25.10.2013  № 36-п </w:t>
            </w:r>
          </w:p>
        </w:tc>
      </w:tr>
    </w:tbl>
    <w:p w:rsidR="007929EA" w:rsidRPr="00F92BBA" w:rsidRDefault="007929EA" w:rsidP="007929EA">
      <w:pPr>
        <w:jc w:val="center"/>
        <w:rPr>
          <w:sz w:val="16"/>
          <w:szCs w:val="16"/>
        </w:rPr>
      </w:pPr>
    </w:p>
    <w:p w:rsidR="007929EA" w:rsidRPr="00F92BBA" w:rsidRDefault="007929EA" w:rsidP="007929EA">
      <w:pPr>
        <w:ind w:firstLine="709"/>
        <w:jc w:val="center"/>
        <w:rPr>
          <w:color w:val="000000"/>
          <w:sz w:val="16"/>
          <w:szCs w:val="16"/>
          <w:shd w:val="clear" w:color="auto" w:fill="FFFFFF"/>
        </w:rPr>
      </w:pPr>
      <w:r w:rsidRPr="00F92BBA">
        <w:rPr>
          <w:sz w:val="16"/>
          <w:szCs w:val="16"/>
        </w:rPr>
        <w:t>Положение о системе оплаты труда работников администрации поселка</w:t>
      </w:r>
      <w:r w:rsidRPr="00F92BBA">
        <w:rPr>
          <w:i/>
          <w:sz w:val="16"/>
          <w:szCs w:val="16"/>
        </w:rPr>
        <w:t xml:space="preserve">, </w:t>
      </w:r>
      <w:r w:rsidRPr="00F92BBA">
        <w:rPr>
          <w:color w:val="000000"/>
          <w:sz w:val="16"/>
          <w:szCs w:val="16"/>
          <w:shd w:val="clear" w:color="auto" w:fill="FFFFFF"/>
        </w:rPr>
        <w:t>не являющихся лицами, замещающими муниципальные должности и должности муниципальной службы</w:t>
      </w:r>
    </w:p>
    <w:p w:rsidR="007929EA" w:rsidRPr="00F92BBA" w:rsidRDefault="007929EA" w:rsidP="007929EA">
      <w:pPr>
        <w:ind w:firstLine="709"/>
        <w:jc w:val="center"/>
        <w:rPr>
          <w:b/>
          <w:color w:val="000000"/>
          <w:sz w:val="16"/>
          <w:szCs w:val="16"/>
          <w:shd w:val="clear" w:color="auto" w:fill="FFFFFF"/>
        </w:rPr>
      </w:pPr>
    </w:p>
    <w:p w:rsidR="007929EA" w:rsidRPr="00F92BBA" w:rsidRDefault="007929EA" w:rsidP="007929EA">
      <w:pPr>
        <w:ind w:firstLine="709"/>
        <w:jc w:val="both"/>
        <w:rPr>
          <w:color w:val="000000"/>
          <w:sz w:val="16"/>
          <w:szCs w:val="16"/>
          <w:shd w:val="clear" w:color="auto" w:fill="FFFFFF"/>
        </w:rPr>
      </w:pPr>
      <w:r w:rsidRPr="00F92BBA">
        <w:rPr>
          <w:bCs/>
          <w:sz w:val="16"/>
          <w:szCs w:val="16"/>
        </w:rPr>
        <w:t xml:space="preserve">1.1. Настоящее положение о системе оплаты труда </w:t>
      </w:r>
      <w:r w:rsidRPr="00F92BBA">
        <w:rPr>
          <w:sz w:val="16"/>
          <w:szCs w:val="16"/>
        </w:rPr>
        <w:t>работников администрации поселка,</w:t>
      </w:r>
      <w:r w:rsidRPr="00F92BBA">
        <w:rPr>
          <w:i/>
          <w:sz w:val="16"/>
          <w:szCs w:val="16"/>
        </w:rPr>
        <w:t xml:space="preserve"> </w:t>
      </w:r>
      <w:r w:rsidRPr="00F92BBA">
        <w:rPr>
          <w:color w:val="000000"/>
          <w:sz w:val="16"/>
          <w:szCs w:val="16"/>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F92BBA">
        <w:rPr>
          <w:bCs/>
          <w:sz w:val="16"/>
          <w:szCs w:val="16"/>
        </w:rPr>
        <w:t>определяет условия оплаты труда таких работников.</w:t>
      </w:r>
    </w:p>
    <w:p w:rsidR="007929EA" w:rsidRPr="00F92BBA" w:rsidRDefault="007929EA" w:rsidP="007929EA">
      <w:pPr>
        <w:autoSpaceDE w:val="0"/>
        <w:autoSpaceDN w:val="0"/>
        <w:adjustRightInd w:val="0"/>
        <w:ind w:firstLine="709"/>
        <w:jc w:val="both"/>
        <w:rPr>
          <w:sz w:val="16"/>
          <w:szCs w:val="16"/>
        </w:rPr>
      </w:pPr>
      <w:r w:rsidRPr="00F92BBA">
        <w:rPr>
          <w:bCs/>
          <w:sz w:val="16"/>
          <w:szCs w:val="16"/>
        </w:rPr>
        <w:t>1.2. П</w:t>
      </w:r>
      <w:r w:rsidRPr="00F92BBA">
        <w:rPr>
          <w:sz w:val="16"/>
          <w:szCs w:val="16"/>
        </w:rPr>
        <w:t>оложение включает в себя:</w:t>
      </w:r>
    </w:p>
    <w:p w:rsidR="007929EA" w:rsidRPr="00F92BBA" w:rsidRDefault="007929EA" w:rsidP="007929EA">
      <w:pPr>
        <w:autoSpaceDE w:val="0"/>
        <w:autoSpaceDN w:val="0"/>
        <w:adjustRightInd w:val="0"/>
        <w:ind w:firstLine="709"/>
        <w:jc w:val="both"/>
        <w:rPr>
          <w:sz w:val="16"/>
          <w:szCs w:val="16"/>
        </w:rPr>
      </w:pPr>
      <w:r w:rsidRPr="00F92BBA">
        <w:rPr>
          <w:sz w:val="16"/>
          <w:szCs w:val="16"/>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7929EA" w:rsidRPr="00F92BBA" w:rsidRDefault="007929EA" w:rsidP="007929EA">
      <w:pPr>
        <w:autoSpaceDE w:val="0"/>
        <w:autoSpaceDN w:val="0"/>
        <w:adjustRightInd w:val="0"/>
        <w:ind w:firstLine="709"/>
        <w:jc w:val="both"/>
        <w:rPr>
          <w:sz w:val="16"/>
          <w:szCs w:val="16"/>
        </w:rPr>
      </w:pPr>
      <w:r w:rsidRPr="00F92BBA">
        <w:rPr>
          <w:sz w:val="16"/>
          <w:szCs w:val="16"/>
        </w:rPr>
        <w:t>виды выплат компенсационного и стимулирующего характера, предоставляемых работникам, размеры и условия их осуществления;</w:t>
      </w:r>
    </w:p>
    <w:p w:rsidR="007929EA" w:rsidRPr="00F92BBA" w:rsidRDefault="007929EA" w:rsidP="007929EA">
      <w:pPr>
        <w:autoSpaceDE w:val="0"/>
        <w:autoSpaceDN w:val="0"/>
        <w:adjustRightInd w:val="0"/>
        <w:ind w:firstLine="709"/>
        <w:jc w:val="both"/>
        <w:rPr>
          <w:sz w:val="16"/>
          <w:szCs w:val="16"/>
        </w:rPr>
      </w:pPr>
      <w:r w:rsidRPr="00F92BBA">
        <w:rPr>
          <w:sz w:val="16"/>
          <w:szCs w:val="16"/>
        </w:rPr>
        <w:t>условия выплат единовременной материальной помощи;</w:t>
      </w:r>
    </w:p>
    <w:p w:rsidR="007929EA" w:rsidRPr="00F92BBA" w:rsidRDefault="007929EA" w:rsidP="007929EA">
      <w:pPr>
        <w:autoSpaceDE w:val="0"/>
        <w:autoSpaceDN w:val="0"/>
        <w:adjustRightInd w:val="0"/>
        <w:ind w:firstLine="709"/>
        <w:jc w:val="both"/>
        <w:rPr>
          <w:sz w:val="16"/>
          <w:szCs w:val="16"/>
        </w:rPr>
      </w:pPr>
      <w:r w:rsidRPr="00F92BBA">
        <w:rPr>
          <w:sz w:val="16"/>
          <w:szCs w:val="16"/>
        </w:rPr>
        <w:t>размер средств, направляемых на оплату труда работников учреждения, полученных от приносящей доход деятельности.</w:t>
      </w:r>
    </w:p>
    <w:p w:rsidR="007929EA" w:rsidRPr="00F92BBA" w:rsidRDefault="007929EA" w:rsidP="007929EA">
      <w:pPr>
        <w:pStyle w:val="NormalWeb"/>
        <w:shd w:val="clear" w:color="auto" w:fill="FFFFFF"/>
        <w:spacing w:before="0" w:beforeAutospacing="0" w:after="0" w:afterAutospacing="0"/>
        <w:ind w:firstLine="709"/>
        <w:jc w:val="both"/>
        <w:rPr>
          <w:color w:val="000000"/>
          <w:sz w:val="16"/>
          <w:szCs w:val="16"/>
        </w:rPr>
      </w:pPr>
      <w:r w:rsidRPr="00F92BBA">
        <w:rPr>
          <w:iCs/>
          <w:sz w:val="16"/>
          <w:szCs w:val="16"/>
        </w:rPr>
        <w:t>1.3. Р</w:t>
      </w:r>
      <w:r w:rsidRPr="00F92BBA">
        <w:rPr>
          <w:color w:val="000000"/>
          <w:sz w:val="16"/>
          <w:szCs w:val="16"/>
        </w:rPr>
        <w:t>аботникам в пределах утвержденного фонда оплаты труда осуществляется выплата единовременной материальной помощи.</w:t>
      </w:r>
    </w:p>
    <w:p w:rsidR="007929EA" w:rsidRPr="00F92BBA" w:rsidRDefault="007929EA" w:rsidP="007929EA">
      <w:pPr>
        <w:pStyle w:val="NormalWeb"/>
        <w:shd w:val="clear" w:color="auto" w:fill="FFFFFF"/>
        <w:spacing w:before="0" w:beforeAutospacing="0" w:after="0" w:afterAutospacing="0"/>
        <w:ind w:firstLine="709"/>
        <w:jc w:val="both"/>
        <w:rPr>
          <w:color w:val="000000"/>
          <w:sz w:val="16"/>
          <w:szCs w:val="16"/>
        </w:rPr>
      </w:pPr>
      <w:bookmarkStart w:id="1" w:name="Par176"/>
      <w:bookmarkEnd w:id="1"/>
      <w:r w:rsidRPr="00F92BBA">
        <w:rPr>
          <w:color w:val="000000"/>
          <w:sz w:val="16"/>
          <w:szCs w:val="16"/>
        </w:rPr>
        <w:t>Единовременная материальная помощь работникам оказывается по распоряжению Главы поселка</w:t>
      </w:r>
      <w:r w:rsidRPr="00F92BBA">
        <w:rPr>
          <w:i/>
          <w:color w:val="000000"/>
          <w:sz w:val="16"/>
          <w:szCs w:val="16"/>
        </w:rPr>
        <w:t xml:space="preserve"> </w:t>
      </w:r>
      <w:r w:rsidRPr="00F92BBA">
        <w:rPr>
          <w:color w:val="000000"/>
          <w:sz w:val="16"/>
          <w:szCs w:val="16"/>
        </w:rPr>
        <w:t>в связи с бракосочетанием, рождением ребенка, в связи со смертью супруга (супруги) или близких родственников (детей, родителей).</w:t>
      </w:r>
    </w:p>
    <w:p w:rsidR="007929EA" w:rsidRPr="00F92BBA" w:rsidRDefault="007929EA" w:rsidP="007929EA">
      <w:pPr>
        <w:pStyle w:val="NormalWeb"/>
        <w:shd w:val="clear" w:color="auto" w:fill="FFFFFF"/>
        <w:spacing w:before="0" w:beforeAutospacing="0" w:after="0" w:afterAutospacing="0"/>
        <w:ind w:firstLine="709"/>
        <w:jc w:val="both"/>
        <w:rPr>
          <w:color w:val="000000"/>
          <w:sz w:val="16"/>
          <w:szCs w:val="16"/>
        </w:rPr>
      </w:pPr>
      <w:r w:rsidRPr="00F92BBA">
        <w:rPr>
          <w:color w:val="000000"/>
          <w:sz w:val="16"/>
          <w:szCs w:val="16"/>
        </w:rPr>
        <w:t xml:space="preserve">Размер единовременной материальной помощи не может превышать </w:t>
      </w:r>
    </w:p>
    <w:p w:rsidR="007929EA" w:rsidRPr="00F92BBA" w:rsidRDefault="007929EA" w:rsidP="007929EA">
      <w:pPr>
        <w:pStyle w:val="NormalWeb"/>
        <w:shd w:val="clear" w:color="auto" w:fill="FFFFFF"/>
        <w:spacing w:before="0" w:beforeAutospacing="0" w:after="0" w:afterAutospacing="0"/>
        <w:jc w:val="both"/>
        <w:rPr>
          <w:color w:val="000000"/>
          <w:sz w:val="16"/>
          <w:szCs w:val="16"/>
        </w:rPr>
      </w:pPr>
      <w:r w:rsidRPr="00F92BBA">
        <w:rPr>
          <w:color w:val="000000"/>
          <w:sz w:val="16"/>
          <w:szCs w:val="16"/>
        </w:rPr>
        <w:t>3000 (трех тысяч) рублей по каждому основанию, предусмотренному абзацем вторым настоящего пункта.</w:t>
      </w:r>
    </w:p>
    <w:p w:rsidR="007929EA" w:rsidRPr="00F92BBA" w:rsidRDefault="007929EA" w:rsidP="007929EA">
      <w:pPr>
        <w:pStyle w:val="NormalWeb"/>
        <w:shd w:val="clear" w:color="auto" w:fill="FFFFFF"/>
        <w:spacing w:before="0" w:beforeAutospacing="0" w:after="0" w:afterAutospacing="0"/>
        <w:ind w:firstLine="709"/>
        <w:jc w:val="both"/>
        <w:rPr>
          <w:color w:val="000000"/>
          <w:sz w:val="16"/>
          <w:szCs w:val="16"/>
        </w:rPr>
      </w:pPr>
      <w:r w:rsidRPr="00F92BBA">
        <w:rPr>
          <w:color w:val="000000"/>
          <w:sz w:val="16"/>
          <w:szCs w:val="16"/>
        </w:rPr>
        <w:t>Выплата единовременной материальной помощи работникам производится на основании распоряжения Главы поселка.</w:t>
      </w:r>
    </w:p>
    <w:p w:rsidR="007929EA" w:rsidRPr="00F92BBA" w:rsidRDefault="007929EA" w:rsidP="007929EA">
      <w:pPr>
        <w:autoSpaceDE w:val="0"/>
        <w:autoSpaceDN w:val="0"/>
        <w:adjustRightInd w:val="0"/>
        <w:ind w:firstLine="709"/>
        <w:jc w:val="both"/>
        <w:rPr>
          <w:bCs/>
          <w:sz w:val="16"/>
          <w:szCs w:val="16"/>
        </w:rPr>
      </w:pPr>
    </w:p>
    <w:p w:rsidR="007929EA" w:rsidRDefault="007929EA" w:rsidP="007929EA">
      <w:pPr>
        <w:autoSpaceDE w:val="0"/>
        <w:autoSpaceDN w:val="0"/>
        <w:adjustRightInd w:val="0"/>
        <w:jc w:val="center"/>
        <w:outlineLvl w:val="0"/>
        <w:rPr>
          <w:bCs/>
          <w:sz w:val="16"/>
          <w:szCs w:val="16"/>
        </w:rPr>
      </w:pPr>
      <w:r w:rsidRPr="00F92BBA">
        <w:rPr>
          <w:bCs/>
          <w:sz w:val="16"/>
          <w:szCs w:val="16"/>
        </w:rPr>
        <w:t xml:space="preserve">2. РАЗМЕРЫ ОКЛАДОВ (ДОЛЖНОСТНЫХ ОКЛАДОВ), СТАВОК ЗАРАБОТНОЙ ПЛАТЫ </w:t>
      </w:r>
    </w:p>
    <w:p w:rsidR="007929EA" w:rsidRPr="00F92BBA" w:rsidRDefault="007929EA" w:rsidP="007929EA">
      <w:pPr>
        <w:autoSpaceDE w:val="0"/>
        <w:autoSpaceDN w:val="0"/>
        <w:adjustRightInd w:val="0"/>
        <w:jc w:val="center"/>
        <w:outlineLvl w:val="0"/>
        <w:rPr>
          <w:bCs/>
          <w:sz w:val="16"/>
          <w:szCs w:val="16"/>
        </w:rPr>
      </w:pPr>
    </w:p>
    <w:p w:rsidR="007929EA" w:rsidRPr="00F92BBA" w:rsidRDefault="007929EA" w:rsidP="007929EA">
      <w:pPr>
        <w:autoSpaceDE w:val="0"/>
        <w:autoSpaceDN w:val="0"/>
        <w:adjustRightInd w:val="0"/>
        <w:ind w:firstLine="709"/>
        <w:jc w:val="both"/>
        <w:rPr>
          <w:bCs/>
          <w:sz w:val="16"/>
          <w:szCs w:val="16"/>
        </w:rPr>
      </w:pPr>
      <w:r w:rsidRPr="00F92BBA">
        <w:rPr>
          <w:bCs/>
          <w:sz w:val="16"/>
          <w:szCs w:val="16"/>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7929EA" w:rsidRPr="00F92BBA" w:rsidRDefault="007929EA" w:rsidP="007929EA">
      <w:pPr>
        <w:autoSpaceDE w:val="0"/>
        <w:autoSpaceDN w:val="0"/>
        <w:adjustRightInd w:val="0"/>
        <w:ind w:firstLine="709"/>
        <w:jc w:val="both"/>
        <w:rPr>
          <w:sz w:val="16"/>
          <w:szCs w:val="16"/>
        </w:rPr>
      </w:pPr>
      <w:r w:rsidRPr="00F92BBA">
        <w:rPr>
          <w:sz w:val="16"/>
          <w:szCs w:val="16"/>
        </w:rPr>
        <w:t>2.2. Размеры окладов (должностных окладов), ставок заработной платы работников устанавливаются на основе отнесения занимаемых ими должностей к ПКГ.</w:t>
      </w:r>
    </w:p>
    <w:p w:rsidR="007929EA" w:rsidRPr="00F92BBA" w:rsidRDefault="007929EA" w:rsidP="007929EA">
      <w:pPr>
        <w:autoSpaceDE w:val="0"/>
        <w:autoSpaceDN w:val="0"/>
        <w:adjustRightInd w:val="0"/>
        <w:ind w:firstLine="709"/>
        <w:jc w:val="both"/>
        <w:rPr>
          <w:bCs/>
          <w:sz w:val="16"/>
          <w:szCs w:val="16"/>
        </w:rPr>
      </w:pPr>
    </w:p>
    <w:p w:rsidR="007929EA" w:rsidRPr="00F92BBA" w:rsidRDefault="007929EA" w:rsidP="007929EA">
      <w:pPr>
        <w:autoSpaceDE w:val="0"/>
        <w:autoSpaceDN w:val="0"/>
        <w:adjustRightInd w:val="0"/>
        <w:jc w:val="center"/>
        <w:outlineLvl w:val="0"/>
        <w:rPr>
          <w:bCs/>
          <w:sz w:val="16"/>
          <w:szCs w:val="16"/>
        </w:rPr>
      </w:pPr>
      <w:r w:rsidRPr="00F92BBA">
        <w:rPr>
          <w:bCs/>
          <w:sz w:val="16"/>
          <w:szCs w:val="16"/>
        </w:rPr>
        <w:t>3. ВИДЫ ВЫПЛАТ КОМПЕНСАЦИОННОГО ХАРАКТЕРА</w:t>
      </w:r>
    </w:p>
    <w:p w:rsidR="007929EA" w:rsidRPr="00F92BBA" w:rsidRDefault="007929EA" w:rsidP="007929EA">
      <w:pPr>
        <w:autoSpaceDE w:val="0"/>
        <w:autoSpaceDN w:val="0"/>
        <w:adjustRightInd w:val="0"/>
        <w:ind w:firstLine="709"/>
        <w:jc w:val="center"/>
        <w:outlineLvl w:val="0"/>
        <w:rPr>
          <w:bCs/>
          <w:sz w:val="16"/>
          <w:szCs w:val="16"/>
        </w:rPr>
      </w:pPr>
    </w:p>
    <w:p w:rsidR="007929EA" w:rsidRPr="00F92BBA" w:rsidRDefault="007929EA" w:rsidP="007929EA">
      <w:pPr>
        <w:autoSpaceDE w:val="0"/>
        <w:autoSpaceDN w:val="0"/>
        <w:adjustRightInd w:val="0"/>
        <w:ind w:firstLine="709"/>
        <w:jc w:val="both"/>
        <w:rPr>
          <w:bCs/>
          <w:sz w:val="16"/>
          <w:szCs w:val="16"/>
        </w:rPr>
      </w:pPr>
      <w:r w:rsidRPr="00F92BBA">
        <w:rPr>
          <w:bCs/>
          <w:sz w:val="16"/>
          <w:szCs w:val="16"/>
        </w:rPr>
        <w:t>3.1. Работникам предоставляются следующие выплаты компенсационного характера:</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выплаты за работу в местностях с особыми климатическими условиями;</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надбавка за работу со сведениями, составляющими государственную тайну.</w:t>
      </w:r>
    </w:p>
    <w:p w:rsidR="007929EA" w:rsidRPr="00F92BBA" w:rsidRDefault="007929EA" w:rsidP="007929EA">
      <w:pPr>
        <w:pStyle w:val="ConsPlusNormal"/>
        <w:ind w:firstLine="709"/>
        <w:jc w:val="both"/>
        <w:rPr>
          <w:rFonts w:ascii="Times New Roman" w:hAnsi="Times New Roman"/>
          <w:sz w:val="16"/>
          <w:szCs w:val="16"/>
        </w:rPr>
      </w:pPr>
      <w:r w:rsidRPr="00F92BBA">
        <w:rPr>
          <w:rFonts w:ascii="Times New Roman" w:hAnsi="Times New Roman" w:cs="Times New Roman"/>
          <w:sz w:val="16"/>
          <w:szCs w:val="16"/>
        </w:rPr>
        <w:t>3.2</w:t>
      </w:r>
      <w:r w:rsidRPr="00F92BBA">
        <w:rPr>
          <w:rFonts w:ascii="Times New Roman" w:hAnsi="Times New Roman"/>
          <w:sz w:val="16"/>
          <w:szCs w:val="16"/>
        </w:rPr>
        <w:t xml:space="preserve">. Выплаты за работу в условиях, отклоняющихся от нормальных (при выполнении работ различной квалификации, совмещении профессий </w:t>
      </w:r>
      <w:r w:rsidRPr="00F92BBA">
        <w:rPr>
          <w:rFonts w:ascii="Times New Roman" w:hAnsi="Times New Roman"/>
          <w:sz w:val="16"/>
          <w:szCs w:val="16"/>
        </w:rPr>
        <w:t>(должностей), сверхурочной работе, работе в ночное время и при выполнении работ в других условиях, отклоняющихся от нормальных), предусматривают:</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совмещение профессий (должностей);</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расширение зон обслуживания;</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работу в ночное время;</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работу в выходные и нерабочие праздничные дни;</w:t>
      </w:r>
    </w:p>
    <w:p w:rsidR="007929EA" w:rsidRPr="00F92BBA" w:rsidRDefault="007929EA" w:rsidP="007929EA">
      <w:pPr>
        <w:autoSpaceDE w:val="0"/>
        <w:autoSpaceDN w:val="0"/>
        <w:adjustRightInd w:val="0"/>
        <w:ind w:firstLine="709"/>
        <w:jc w:val="both"/>
        <w:rPr>
          <w:sz w:val="16"/>
          <w:szCs w:val="16"/>
        </w:rPr>
      </w:pPr>
      <w:r w:rsidRPr="00F92BBA">
        <w:rPr>
          <w:sz w:val="16"/>
          <w:szCs w:val="16"/>
        </w:rPr>
        <w:t>доплату за сверхурочную работу.</w:t>
      </w:r>
    </w:p>
    <w:p w:rsidR="007929EA" w:rsidRPr="00F92BBA" w:rsidRDefault="007929EA" w:rsidP="007929EA">
      <w:pPr>
        <w:autoSpaceDE w:val="0"/>
        <w:autoSpaceDN w:val="0"/>
        <w:adjustRightInd w:val="0"/>
        <w:ind w:firstLine="709"/>
        <w:jc w:val="both"/>
        <w:rPr>
          <w:sz w:val="16"/>
          <w:szCs w:val="16"/>
        </w:rPr>
      </w:pPr>
      <w:r w:rsidRPr="00F92BBA">
        <w:rPr>
          <w:sz w:val="16"/>
          <w:szCs w:val="16"/>
        </w:rPr>
        <w:t xml:space="preserve">3.3. Размер доплат, указанных в абзацах </w:t>
      </w:r>
      <w:hyperlink r:id="rId8" w:history="1">
        <w:r w:rsidRPr="00F92BBA">
          <w:rPr>
            <w:sz w:val="16"/>
            <w:szCs w:val="16"/>
          </w:rPr>
          <w:t>втором-четвертом пункта 3</w:t>
        </w:r>
      </w:hyperlink>
      <w:r w:rsidRPr="00F92BBA">
        <w:rPr>
          <w:sz w:val="16"/>
          <w:szCs w:val="16"/>
        </w:rPr>
        <w:t>.2 настоящего Порядка, определяется по соглашению сторон трудового договора с учетом содержания и (или) объема дополнительной работы.</w:t>
      </w:r>
    </w:p>
    <w:p w:rsidR="007929EA" w:rsidRPr="00F92BBA" w:rsidRDefault="007929EA" w:rsidP="007929EA">
      <w:pPr>
        <w:autoSpaceDE w:val="0"/>
        <w:autoSpaceDN w:val="0"/>
        <w:adjustRightInd w:val="0"/>
        <w:ind w:firstLine="709"/>
        <w:jc w:val="both"/>
        <w:rPr>
          <w:sz w:val="16"/>
          <w:szCs w:val="16"/>
        </w:rPr>
      </w:pPr>
      <w:r w:rsidRPr="00F92BBA">
        <w:rPr>
          <w:sz w:val="16"/>
          <w:szCs w:val="16"/>
        </w:rPr>
        <w:t>3.4.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7929EA" w:rsidRPr="00F92BBA" w:rsidRDefault="007929EA" w:rsidP="007929EA">
      <w:pPr>
        <w:autoSpaceDE w:val="0"/>
        <w:autoSpaceDN w:val="0"/>
        <w:adjustRightInd w:val="0"/>
        <w:ind w:firstLine="709"/>
        <w:jc w:val="both"/>
        <w:rPr>
          <w:sz w:val="16"/>
          <w:szCs w:val="16"/>
        </w:rPr>
      </w:pPr>
      <w:r w:rsidRPr="00F92BBA">
        <w:rPr>
          <w:sz w:val="16"/>
          <w:szCs w:val="16"/>
        </w:rPr>
        <w:t>Ночным считается время с 22 часов вечера до 6 часов утра.</w:t>
      </w:r>
    </w:p>
    <w:p w:rsidR="007929EA" w:rsidRPr="00F92BBA" w:rsidRDefault="007929EA" w:rsidP="007929EA">
      <w:pPr>
        <w:autoSpaceDE w:val="0"/>
        <w:autoSpaceDN w:val="0"/>
        <w:adjustRightInd w:val="0"/>
        <w:ind w:firstLine="709"/>
        <w:jc w:val="both"/>
        <w:rPr>
          <w:sz w:val="16"/>
          <w:szCs w:val="16"/>
        </w:rPr>
      </w:pPr>
      <w:r w:rsidRPr="00F92BBA">
        <w:rPr>
          <w:sz w:val="16"/>
          <w:szCs w:val="16"/>
        </w:rPr>
        <w:t>3.5.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7929EA" w:rsidRPr="00F92BBA" w:rsidRDefault="007929EA" w:rsidP="007929EA">
      <w:pPr>
        <w:autoSpaceDE w:val="0"/>
        <w:autoSpaceDN w:val="0"/>
        <w:adjustRightInd w:val="0"/>
        <w:ind w:firstLine="709"/>
        <w:jc w:val="both"/>
        <w:rPr>
          <w:sz w:val="16"/>
          <w:szCs w:val="16"/>
        </w:rPr>
      </w:pPr>
      <w:r w:rsidRPr="00F92BBA">
        <w:rPr>
          <w:sz w:val="16"/>
          <w:szCs w:val="16"/>
        </w:rPr>
        <w:t>3.6.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7929EA" w:rsidRPr="007929EA" w:rsidRDefault="007929EA" w:rsidP="007929EA">
      <w:pPr>
        <w:ind w:firstLine="720"/>
        <w:jc w:val="both"/>
        <w:rPr>
          <w:sz w:val="16"/>
          <w:szCs w:val="16"/>
        </w:rPr>
      </w:pPr>
      <w:r w:rsidRPr="007929EA">
        <w:rPr>
          <w:sz w:val="16"/>
          <w:szCs w:val="16"/>
        </w:rPr>
        <w:t>3.7. Надбавка за работу со сведениями, составляющими государственную тайну выплачивается работникам Учреждения,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7929EA" w:rsidRPr="007929EA" w:rsidRDefault="007929EA" w:rsidP="007929EA">
      <w:pPr>
        <w:ind w:firstLine="720"/>
        <w:jc w:val="both"/>
        <w:rPr>
          <w:sz w:val="16"/>
          <w:szCs w:val="16"/>
        </w:rPr>
      </w:pPr>
      <w:r w:rsidRPr="007929EA">
        <w:rPr>
          <w:sz w:val="16"/>
          <w:szCs w:val="16"/>
        </w:rPr>
        <w:t>за работу со сведениями, имеющими степень секретности «совершенно секретно», - до 20 процентов к окладу (должностному окладу), ставке заработной платы;</w:t>
      </w:r>
    </w:p>
    <w:p w:rsidR="007929EA" w:rsidRPr="007929EA" w:rsidRDefault="007929EA" w:rsidP="007929EA">
      <w:pPr>
        <w:ind w:firstLine="720"/>
        <w:jc w:val="both"/>
        <w:rPr>
          <w:sz w:val="16"/>
          <w:szCs w:val="16"/>
        </w:rPr>
      </w:pPr>
      <w:r w:rsidRPr="007929EA">
        <w:rPr>
          <w:sz w:val="16"/>
          <w:szCs w:val="16"/>
        </w:rPr>
        <w:t>за работу со сведениями, имеющими степень секретности «секретно», - до 10 процентов к окладу (должностному окладу), ставке заработной платы.</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 xml:space="preserve">3.8. В случаях, определенных законодательством Российской Федерации и Красноярского края, к заработной плате работников устанавливается районный </w:t>
      </w:r>
      <w:r w:rsidRPr="00F92BBA">
        <w:rPr>
          <w:rFonts w:ascii="Times New Roman" w:hAnsi="Times New Roman" w:cs="Times New Roman"/>
          <w:sz w:val="16"/>
          <w:szCs w:val="16"/>
        </w:rPr>
        <w:lastRenderedPageBreak/>
        <w:t>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929EA" w:rsidRPr="00F92BBA" w:rsidRDefault="007929EA" w:rsidP="007929EA">
      <w:pPr>
        <w:autoSpaceDE w:val="0"/>
        <w:autoSpaceDN w:val="0"/>
        <w:adjustRightInd w:val="0"/>
        <w:ind w:firstLine="709"/>
        <w:jc w:val="center"/>
        <w:rPr>
          <w:sz w:val="16"/>
          <w:szCs w:val="16"/>
        </w:rPr>
      </w:pPr>
    </w:p>
    <w:p w:rsidR="007929EA" w:rsidRPr="00F92BBA" w:rsidRDefault="007929EA" w:rsidP="007929EA">
      <w:pPr>
        <w:autoSpaceDE w:val="0"/>
        <w:autoSpaceDN w:val="0"/>
        <w:adjustRightInd w:val="0"/>
        <w:jc w:val="center"/>
        <w:rPr>
          <w:sz w:val="16"/>
          <w:szCs w:val="16"/>
        </w:rPr>
      </w:pPr>
      <w:r w:rsidRPr="00F92BBA">
        <w:rPr>
          <w:sz w:val="16"/>
          <w:szCs w:val="16"/>
        </w:rPr>
        <w:t>4. ВИДЫ, УСЛОВИЯ, РАЗМЕРЫ И ПОРЯДОК ВЫПЛАТ СТИМУЛИРУЮЩЕГО ХАРАКТЕРА</w:t>
      </w:r>
    </w:p>
    <w:p w:rsidR="007929EA" w:rsidRPr="00F92BBA" w:rsidRDefault="007929EA" w:rsidP="007929EA">
      <w:pPr>
        <w:autoSpaceDE w:val="0"/>
        <w:autoSpaceDN w:val="0"/>
        <w:adjustRightInd w:val="0"/>
        <w:ind w:firstLine="709"/>
        <w:jc w:val="center"/>
        <w:rPr>
          <w:sz w:val="16"/>
          <w:szCs w:val="16"/>
        </w:rPr>
      </w:pPr>
    </w:p>
    <w:p w:rsidR="007929EA" w:rsidRPr="00F92BBA" w:rsidRDefault="007929EA" w:rsidP="007929EA">
      <w:pPr>
        <w:autoSpaceDE w:val="0"/>
        <w:autoSpaceDN w:val="0"/>
        <w:adjustRightInd w:val="0"/>
        <w:ind w:firstLine="709"/>
        <w:jc w:val="both"/>
        <w:rPr>
          <w:bCs/>
          <w:sz w:val="16"/>
          <w:szCs w:val="16"/>
        </w:rPr>
      </w:pPr>
      <w:r w:rsidRPr="00F92BBA">
        <w:rPr>
          <w:bCs/>
          <w:sz w:val="16"/>
          <w:szCs w:val="16"/>
        </w:rPr>
        <w:t>4.1. В пределах фонда оплаты труда работникам могут устанавливаться стимулирующие выплаты:  премии и персональные надбавки (доплаты).</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Премии устанавливаются: - за долголетнюю работу – 100%, в связи с награждением почетной грамотой в связи  с юбилейной датой (50, 55, 60 или 65 лет со дня рождения); по итогам работы за год – 100%.</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Работникам устанавливаются следующие выплаты стимулирующего характера:</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выплата за важность выполняемой работы, степень самостоятельности и ответственности при выполнении поставленных задач;</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выплата за интенсивность и высокие результаты работы;</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выплата за качество выполняемых работ;</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персональные выплаты:</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выплаты по итогам работы.</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bCs/>
          <w:sz w:val="16"/>
          <w:szCs w:val="16"/>
        </w:rPr>
        <w:t xml:space="preserve">4.2. </w:t>
      </w:r>
      <w:r w:rsidRPr="00F92BBA">
        <w:rPr>
          <w:rFonts w:ascii="Times New Roman" w:hAnsi="Times New Roman" w:cs="Times New Roman"/>
          <w:sz w:val="16"/>
          <w:szCs w:val="16"/>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Размер выплат, за исключением персональных выплат, по i виду выплат устанавливается по формуле:</w:t>
      </w:r>
    </w:p>
    <w:p w:rsidR="007929EA" w:rsidRDefault="007929EA" w:rsidP="007929EA">
      <w:pPr>
        <w:pStyle w:val="ConsPlusNonformat"/>
        <w:ind w:firstLine="709"/>
        <w:jc w:val="center"/>
        <w:rPr>
          <w:rFonts w:ascii="Times New Roman" w:hAnsi="Times New Roman" w:cs="Times New Roman"/>
          <w:sz w:val="16"/>
          <w:szCs w:val="16"/>
        </w:rPr>
      </w:pPr>
    </w:p>
    <w:p w:rsidR="007929EA" w:rsidRPr="00F92BBA" w:rsidRDefault="007929EA" w:rsidP="007929EA">
      <w:pPr>
        <w:pStyle w:val="ConsPlusNonformat"/>
        <w:ind w:firstLine="709"/>
        <w:jc w:val="center"/>
        <w:rPr>
          <w:rFonts w:ascii="Times New Roman" w:hAnsi="Times New Roman" w:cs="Times New Roman"/>
          <w:sz w:val="16"/>
          <w:szCs w:val="16"/>
        </w:rPr>
      </w:pPr>
      <w:r w:rsidRPr="00F92BBA">
        <w:rPr>
          <w:rFonts w:ascii="Times New Roman" w:hAnsi="Times New Roman" w:cs="Times New Roman"/>
          <w:sz w:val="16"/>
          <w:szCs w:val="16"/>
        </w:rPr>
        <w:t>Р = Ц 1 балла x Бi x К исп. раб. врем.,      (1)</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где:</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Р - размер выплаты работнику за отчетный период (месяц, квартал, год)</w:t>
      </w:r>
      <w:r w:rsidRPr="00F92BBA">
        <w:rPr>
          <w:rFonts w:ascii="Times New Roman" w:hAnsi="Times New Roman" w:cs="Times New Roman"/>
          <w:bCs/>
          <w:sz w:val="16"/>
          <w:szCs w:val="16"/>
        </w:rPr>
        <w:t xml:space="preserve">. </w:t>
      </w:r>
      <w:r w:rsidRPr="00F92BBA">
        <w:rPr>
          <w:rFonts w:ascii="Times New Roman" w:hAnsi="Times New Roman" w:cs="Times New Roman"/>
          <w:sz w:val="16"/>
          <w:szCs w:val="16"/>
        </w:rPr>
        <w:t>по i виду выплат;</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Ц 1 балла - цена балла для определения i-го размера выплат работнику за отчетный период (месяц, квартал, год);</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К исп. раб. врем. - коэффициент использования рабочего времени работника за отчетный период (месяц, квартал, год);</w:t>
      </w:r>
    </w:p>
    <w:p w:rsidR="007929EA" w:rsidRPr="00F92BBA" w:rsidRDefault="007929EA" w:rsidP="007929EA">
      <w:pPr>
        <w:pStyle w:val="ConsPlusNonformat"/>
        <w:ind w:firstLine="709"/>
        <w:jc w:val="center"/>
        <w:rPr>
          <w:rFonts w:ascii="Times New Roman" w:hAnsi="Times New Roman" w:cs="Times New Roman"/>
          <w:sz w:val="16"/>
          <w:szCs w:val="16"/>
        </w:rPr>
      </w:pPr>
      <w:r w:rsidRPr="00F92BBA">
        <w:rPr>
          <w:rFonts w:ascii="Times New Roman" w:hAnsi="Times New Roman" w:cs="Times New Roman"/>
          <w:sz w:val="16"/>
          <w:szCs w:val="16"/>
        </w:rPr>
        <w:t>К. исп. раб. врем. = T факт. / T план.,            (2)</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где:</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T факт. - фактически отработанное количество часов (рабочих дней) по должности за отчетный период (месяц, квартал, год);</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T план. - норма часов (рабочих дней) по должности за отчетный период (месяц, квартал, год);</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 xml:space="preserve">Ц 1 балла = </w:t>
      </w:r>
      <w:r w:rsidRPr="00F92BBA">
        <w:rPr>
          <w:rFonts w:ascii="Times New Roman" w:hAnsi="Times New Roman" w:cs="Times New Roman"/>
          <w:sz w:val="16"/>
          <w:szCs w:val="16"/>
          <w:lang w:val="en-US"/>
        </w:rPr>
        <w:t>Q</w:t>
      </w:r>
      <w:r w:rsidRPr="00F92BBA">
        <w:rPr>
          <w:rFonts w:ascii="Times New Roman" w:hAnsi="Times New Roman" w:cs="Times New Roman"/>
          <w:sz w:val="16"/>
          <w:szCs w:val="16"/>
        </w:rPr>
        <w:t xml:space="preserve"> стим. </w:t>
      </w:r>
      <w:r w:rsidRPr="00F92BBA">
        <w:rPr>
          <w:rFonts w:ascii="Times New Roman" w:hAnsi="Times New Roman" w:cs="Times New Roman"/>
          <w:sz w:val="16"/>
          <w:szCs w:val="16"/>
          <w:lang w:val="en-US"/>
        </w:rPr>
        <w:t>i</w:t>
      </w:r>
      <w:r w:rsidRPr="00F92BBA">
        <w:rPr>
          <w:rFonts w:ascii="Times New Roman" w:hAnsi="Times New Roman" w:cs="Times New Roman"/>
          <w:sz w:val="16"/>
          <w:szCs w:val="16"/>
        </w:rPr>
        <w:t>÷</w:t>
      </w:r>
      <w:r w:rsidRPr="00F92BBA">
        <w:rPr>
          <w:rFonts w:ascii="Times New Roman" w:hAnsi="Times New Roman" w:cs="Times New Roman"/>
          <w:noProof/>
          <w:position w:val="-28"/>
          <w:sz w:val="16"/>
          <w:szCs w:val="16"/>
        </w:rPr>
        <w:pict>
          <v:shape id="Рисунок 1" o:spid="_x0000_i1027" type="#_x0000_t75" style="width:36pt;height:39pt;visibility:visible">
            <v:imagedata r:id="rId9" o:title=""/>
          </v:shape>
        </w:pict>
      </w:r>
      <w:r w:rsidRPr="00F92BBA">
        <w:rPr>
          <w:rFonts w:ascii="Times New Roman" w:hAnsi="Times New Roman" w:cs="Times New Roman"/>
          <w:sz w:val="16"/>
          <w:szCs w:val="16"/>
        </w:rPr>
        <w:t xml:space="preserve">         (3)</w:t>
      </w:r>
    </w:p>
    <w:p w:rsidR="007929EA" w:rsidRPr="00F92BBA" w:rsidRDefault="007929EA" w:rsidP="007929EA">
      <w:pPr>
        <w:pStyle w:val="ConsPlusNonformat"/>
        <w:ind w:firstLine="709"/>
        <w:jc w:val="center"/>
        <w:rPr>
          <w:rFonts w:ascii="Times New Roman" w:hAnsi="Times New Roman" w:cs="Times New Roman"/>
          <w:sz w:val="16"/>
          <w:szCs w:val="16"/>
          <w:highlight w:val="yellow"/>
        </w:rPr>
      </w:pPr>
    </w:p>
    <w:p w:rsidR="007929EA" w:rsidRPr="00F92BBA" w:rsidRDefault="007929EA" w:rsidP="007929EA">
      <w:pPr>
        <w:pStyle w:val="ConsPlusNormal"/>
        <w:ind w:firstLine="709"/>
        <w:rPr>
          <w:rFonts w:ascii="Times New Roman" w:hAnsi="Times New Roman" w:cs="Times New Roman"/>
          <w:sz w:val="16"/>
          <w:szCs w:val="16"/>
        </w:rPr>
      </w:pPr>
      <w:r w:rsidRPr="00F92BBA">
        <w:rPr>
          <w:rFonts w:ascii="Times New Roman" w:hAnsi="Times New Roman" w:cs="Times New Roman"/>
          <w:noProof/>
          <w:sz w:val="16"/>
          <w:szCs w:val="16"/>
          <w:highlight w:val="yellow"/>
        </w:rPr>
        <w:pict>
          <v:rect id="_x0000_s1071" style="position:absolute;left:0;text-align:left;margin-left:359pt;margin-top:-.4pt;width:6.45pt;height:25.45pt;z-index:251657216;mso-wrap-style:none" filled="f" stroked="f">
            <v:textbox style="mso-next-textbox:#_x0000_s1071;mso-fit-shape-to-text:t" inset="0,0,0,0">
              <w:txbxContent>
                <w:p w:rsidR="003B2F8D" w:rsidRPr="00503514" w:rsidRDefault="003B2F8D" w:rsidP="007929EA"/>
              </w:txbxContent>
            </v:textbox>
          </v:rect>
        </w:pict>
      </w:r>
      <w:r w:rsidRPr="00F92BBA">
        <w:rPr>
          <w:rFonts w:ascii="Times New Roman" w:hAnsi="Times New Roman" w:cs="Times New Roman"/>
          <w:sz w:val="16"/>
          <w:szCs w:val="16"/>
        </w:rPr>
        <w:t>где:</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Q стим. i - объем средств фонда оплаты труда, направляемый на i вид выплат в отчетном периоде;</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noProof/>
          <w:position w:val="-28"/>
          <w:sz w:val="16"/>
          <w:szCs w:val="16"/>
        </w:rPr>
        <w:pict>
          <v:shape id="Рисунок 2" o:spid="_x0000_i1028" type="#_x0000_t75" style="width:41.25pt;height:45pt;visibility:visible">
            <v:imagedata r:id="rId9" o:title=""/>
          </v:shape>
        </w:pict>
      </w:r>
      <w:r w:rsidRPr="00F92BBA">
        <w:rPr>
          <w:rFonts w:ascii="Times New Roman" w:hAnsi="Times New Roman" w:cs="Times New Roman"/>
          <w:sz w:val="16"/>
          <w:szCs w:val="16"/>
        </w:rPr>
        <w:t xml:space="preserve"> - сумма баллов по работникам, подлежащим оценке за отчетный период, по i виду выплат стимулирующего характера;</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n - количество работников, подлежащих оценке, за отчетный период (месяц, квартал, год);</w:t>
      </w:r>
    </w:p>
    <w:p w:rsidR="007929EA" w:rsidRPr="00F92BBA" w:rsidRDefault="007929EA" w:rsidP="007929EA">
      <w:pPr>
        <w:pStyle w:val="ConsPlusNonformat"/>
        <w:ind w:firstLine="709"/>
        <w:rPr>
          <w:rFonts w:ascii="Times New Roman" w:hAnsi="Times New Roman" w:cs="Times New Roman"/>
          <w:sz w:val="16"/>
          <w:szCs w:val="16"/>
        </w:rPr>
      </w:pPr>
    </w:p>
    <w:p w:rsidR="007929EA" w:rsidRPr="00F92BBA" w:rsidRDefault="007929EA" w:rsidP="007929EA">
      <w:pPr>
        <w:pStyle w:val="ConsPlusNonformat"/>
        <w:ind w:firstLine="709"/>
        <w:jc w:val="center"/>
        <w:rPr>
          <w:rFonts w:ascii="Times New Roman" w:hAnsi="Times New Roman" w:cs="Times New Roman"/>
          <w:sz w:val="16"/>
          <w:szCs w:val="16"/>
        </w:rPr>
      </w:pPr>
      <w:r w:rsidRPr="00F92BBA">
        <w:rPr>
          <w:rFonts w:ascii="Times New Roman" w:hAnsi="Times New Roman" w:cs="Times New Roman"/>
          <w:sz w:val="16"/>
          <w:szCs w:val="16"/>
        </w:rPr>
        <w:t>Q стим. = (ФОТ план. - ФОТ штат. - К гар. - К отп.) / РК,     (4)</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где:</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w:t>
      </w:r>
      <w:r w:rsidRPr="00F92BBA">
        <w:rPr>
          <w:sz w:val="16"/>
          <w:szCs w:val="16"/>
        </w:rPr>
        <w:t xml:space="preserve"> </w:t>
      </w:r>
      <w:r w:rsidRPr="00F92BBA">
        <w:rPr>
          <w:rFonts w:ascii="Times New Roman" w:hAnsi="Times New Roman" w:cs="Times New Roman"/>
          <w:sz w:val="16"/>
          <w:szCs w:val="16"/>
        </w:rPr>
        <w:t>надбавки за работу в местностях с особыми климатическими условиями;</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929EA" w:rsidRPr="00F92BBA" w:rsidRDefault="007929EA" w:rsidP="007929EA">
      <w:pPr>
        <w:pStyle w:val="ConsPlusNormal"/>
        <w:ind w:firstLine="709"/>
        <w:jc w:val="both"/>
        <w:rPr>
          <w:rFonts w:ascii="Times New Roman" w:hAnsi="Times New Roman" w:cs="Times New Roman"/>
          <w:sz w:val="16"/>
          <w:szCs w:val="16"/>
        </w:rPr>
      </w:pPr>
    </w:p>
    <w:p w:rsidR="007929EA" w:rsidRPr="00F92BBA" w:rsidRDefault="007929EA" w:rsidP="007929EA">
      <w:pPr>
        <w:pStyle w:val="ConsPlusNonformat"/>
        <w:ind w:firstLine="709"/>
        <w:jc w:val="center"/>
        <w:rPr>
          <w:rFonts w:ascii="Times New Roman" w:hAnsi="Times New Roman" w:cs="Times New Roman"/>
          <w:sz w:val="16"/>
          <w:szCs w:val="16"/>
        </w:rPr>
      </w:pPr>
      <w:r w:rsidRPr="00F92BBA">
        <w:rPr>
          <w:rFonts w:ascii="Times New Roman" w:hAnsi="Times New Roman" w:cs="Times New Roman"/>
          <w:sz w:val="16"/>
          <w:szCs w:val="16"/>
        </w:rPr>
        <w:t>К отп. = 1 / 12 ФОТ план.</w:t>
      </w:r>
      <w:r w:rsidRPr="00F92BBA">
        <w:rPr>
          <w:sz w:val="16"/>
          <w:szCs w:val="16"/>
        </w:rPr>
        <w:t xml:space="preserve">    </w:t>
      </w:r>
      <w:r w:rsidRPr="00F92BBA">
        <w:rPr>
          <w:rFonts w:ascii="Times New Roman" w:hAnsi="Times New Roman" w:cs="Times New Roman"/>
          <w:sz w:val="16"/>
          <w:szCs w:val="16"/>
        </w:rPr>
        <w:t xml:space="preserve"> (5)</w:t>
      </w:r>
    </w:p>
    <w:p w:rsidR="007929EA" w:rsidRPr="00F92BBA" w:rsidRDefault="007929EA" w:rsidP="007929EA">
      <w:pPr>
        <w:pStyle w:val="ConsPlusNormal"/>
        <w:ind w:firstLine="709"/>
        <w:jc w:val="both"/>
        <w:rPr>
          <w:rFonts w:ascii="Times New Roman" w:hAnsi="Times New Roman" w:cs="Times New Roman"/>
          <w:sz w:val="16"/>
          <w:szCs w:val="16"/>
        </w:rPr>
      </w:pPr>
    </w:p>
    <w:p w:rsidR="007929EA" w:rsidRPr="00F92BBA" w:rsidRDefault="007929EA" w:rsidP="007929EA">
      <w:pPr>
        <w:pStyle w:val="ConsPlusNormal"/>
        <w:ind w:firstLine="709"/>
        <w:jc w:val="both"/>
        <w:rPr>
          <w:rFonts w:ascii="Times New Roman" w:hAnsi="Times New Roman" w:cs="Times New Roman"/>
          <w:sz w:val="16"/>
          <w:szCs w:val="16"/>
        </w:rPr>
      </w:pPr>
      <w:r w:rsidRPr="00F92BBA">
        <w:rPr>
          <w:rFonts w:ascii="Times New Roman" w:hAnsi="Times New Roman" w:cs="Times New Roman"/>
          <w:sz w:val="16"/>
          <w:szCs w:val="16"/>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7929EA" w:rsidRPr="00F92BBA" w:rsidRDefault="007929EA" w:rsidP="007929EA">
      <w:pPr>
        <w:pStyle w:val="ConsPlusNormal"/>
        <w:ind w:firstLine="540"/>
        <w:jc w:val="both"/>
        <w:rPr>
          <w:rFonts w:ascii="Times New Roman" w:hAnsi="Times New Roman" w:cs="Times New Roman"/>
          <w:sz w:val="16"/>
          <w:szCs w:val="16"/>
        </w:rPr>
      </w:pPr>
      <w:r w:rsidRPr="00F92BBA">
        <w:rPr>
          <w:rFonts w:ascii="Times New Roman" w:hAnsi="Times New Roman" w:cs="Times New Roman"/>
          <w:sz w:val="16"/>
          <w:szCs w:val="16"/>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7929EA" w:rsidRPr="00F92BBA" w:rsidRDefault="007929EA" w:rsidP="007929EA">
      <w:pPr>
        <w:ind w:firstLine="709"/>
        <w:jc w:val="both"/>
        <w:rPr>
          <w:bCs/>
          <w:sz w:val="16"/>
          <w:szCs w:val="16"/>
        </w:rPr>
      </w:pPr>
      <w:r w:rsidRPr="00F92BBA">
        <w:rPr>
          <w:bCs/>
          <w:sz w:val="16"/>
          <w:szCs w:val="16"/>
        </w:rPr>
        <w:t>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распоряжению Главы поселка</w:t>
      </w:r>
      <w:r w:rsidRPr="00F92BBA">
        <w:rPr>
          <w:color w:val="000000"/>
          <w:sz w:val="16"/>
          <w:szCs w:val="16"/>
        </w:rPr>
        <w:t xml:space="preserve"> </w:t>
      </w:r>
      <w:r w:rsidRPr="00F92BBA">
        <w:rPr>
          <w:bCs/>
          <w:sz w:val="16"/>
          <w:szCs w:val="16"/>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7929EA" w:rsidRPr="00F92BBA" w:rsidRDefault="007929EA" w:rsidP="007929EA">
      <w:pPr>
        <w:autoSpaceDE w:val="0"/>
        <w:autoSpaceDN w:val="0"/>
        <w:adjustRightInd w:val="0"/>
        <w:ind w:firstLine="709"/>
        <w:jc w:val="both"/>
        <w:rPr>
          <w:sz w:val="16"/>
          <w:szCs w:val="16"/>
        </w:rPr>
      </w:pPr>
      <w:r w:rsidRPr="00F92BBA">
        <w:rPr>
          <w:bCs/>
          <w:sz w:val="16"/>
          <w:szCs w:val="16"/>
        </w:rPr>
        <w:t xml:space="preserve">4.5. Персональные выплаты устанавливаются </w:t>
      </w:r>
      <w:r w:rsidRPr="00F92BBA">
        <w:rPr>
          <w:sz w:val="16"/>
          <w:szCs w:val="16"/>
        </w:rPr>
        <w:t>с учетом квалификационной категории, сложности, напряженности и специального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обеспечении региональной выплаты.</w:t>
      </w:r>
    </w:p>
    <w:p w:rsidR="007929EA" w:rsidRPr="00F92BBA" w:rsidRDefault="007929EA" w:rsidP="007929EA">
      <w:pPr>
        <w:autoSpaceDE w:val="0"/>
        <w:autoSpaceDN w:val="0"/>
        <w:adjustRightInd w:val="0"/>
        <w:ind w:firstLine="709"/>
        <w:jc w:val="both"/>
        <w:rPr>
          <w:sz w:val="16"/>
          <w:szCs w:val="16"/>
        </w:rPr>
      </w:pPr>
      <w:r w:rsidRPr="00F92BBA">
        <w:rPr>
          <w:sz w:val="16"/>
          <w:szCs w:val="16"/>
        </w:rPr>
        <w:t>4.5.1. Персональная выплата з</w:t>
      </w:r>
      <w:r w:rsidRPr="00F92BBA">
        <w:rPr>
          <w:bCs/>
          <w:sz w:val="16"/>
          <w:szCs w:val="16"/>
        </w:rPr>
        <w:t>а сложность, напряженность и специальный режим работы устанавливается в размере до 100 % оклада (должностного оклада), ставки заработной платы.</w:t>
      </w:r>
    </w:p>
    <w:p w:rsidR="007929EA" w:rsidRPr="00F92BBA" w:rsidRDefault="007929EA" w:rsidP="007929EA">
      <w:pPr>
        <w:autoSpaceDE w:val="0"/>
        <w:autoSpaceDN w:val="0"/>
        <w:adjustRightInd w:val="0"/>
        <w:ind w:firstLine="709"/>
        <w:jc w:val="both"/>
        <w:rPr>
          <w:sz w:val="16"/>
          <w:szCs w:val="16"/>
        </w:rPr>
      </w:pPr>
      <w:r w:rsidRPr="00F92BBA">
        <w:rPr>
          <w:sz w:val="16"/>
          <w:szCs w:val="16"/>
        </w:rPr>
        <w:t xml:space="preserve">Конкретный размер персональной выплаты за сложность, напряженность и специальный режим работы устанавливается </w:t>
      </w:r>
      <w:r w:rsidRPr="00F92BBA">
        <w:rPr>
          <w:color w:val="000000"/>
          <w:sz w:val="16"/>
          <w:szCs w:val="16"/>
        </w:rPr>
        <w:t xml:space="preserve">распоряжением Главы поселка </w:t>
      </w:r>
      <w:r w:rsidRPr="00F92BBA">
        <w:rPr>
          <w:sz w:val="16"/>
          <w:szCs w:val="16"/>
        </w:rPr>
        <w:t>исходя из объема, сложности и напряженности выполняемой работы, предусмотренной по данной должности, и может устанавливаться до 150% .</w:t>
      </w:r>
    </w:p>
    <w:p w:rsidR="007929EA" w:rsidRPr="007929EA" w:rsidRDefault="007929EA" w:rsidP="007929EA">
      <w:pPr>
        <w:ind w:firstLine="720"/>
        <w:jc w:val="both"/>
        <w:rPr>
          <w:sz w:val="16"/>
          <w:szCs w:val="16"/>
        </w:rPr>
      </w:pPr>
      <w:r w:rsidRPr="007929EA">
        <w:rPr>
          <w:sz w:val="16"/>
          <w:szCs w:val="16"/>
        </w:rPr>
        <w:t>4.5.2. Персональная выплата за высокие достижения в труде, с учетом индивидуальных качеств работника, уровня его профессионального мастерства и компетентного исполнения работником должностных обязанностей, отношения к труду и личного вклада в коллективные результаты работы в размере до 50 процентов оклада (должностного оклада), ставки заработной платы.</w:t>
      </w:r>
    </w:p>
    <w:p w:rsidR="007929EA" w:rsidRPr="007929EA" w:rsidRDefault="007929EA" w:rsidP="007929EA">
      <w:pPr>
        <w:ind w:firstLine="720"/>
        <w:jc w:val="both"/>
        <w:rPr>
          <w:sz w:val="16"/>
          <w:szCs w:val="16"/>
          <w:highlight w:val="cyan"/>
        </w:rPr>
      </w:pPr>
      <w:r w:rsidRPr="007929EA">
        <w:rPr>
          <w:sz w:val="16"/>
          <w:szCs w:val="16"/>
        </w:rPr>
        <w:t>4.5.3.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7929EA" w:rsidRPr="00F92BBA" w:rsidRDefault="007929EA" w:rsidP="007929EA">
      <w:pPr>
        <w:autoSpaceDE w:val="0"/>
        <w:autoSpaceDN w:val="0"/>
        <w:adjustRightInd w:val="0"/>
        <w:ind w:firstLine="709"/>
        <w:jc w:val="both"/>
        <w:rPr>
          <w:sz w:val="16"/>
          <w:szCs w:val="16"/>
        </w:rPr>
      </w:pPr>
      <w:r w:rsidRPr="00F92BBA">
        <w:rPr>
          <w:sz w:val="16"/>
          <w:szCs w:val="16"/>
        </w:rPr>
        <w:t>Первого класса – 25%</w:t>
      </w:r>
    </w:p>
    <w:p w:rsidR="007929EA" w:rsidRPr="00F92BBA" w:rsidRDefault="007929EA" w:rsidP="007929EA">
      <w:pPr>
        <w:autoSpaceDE w:val="0"/>
        <w:autoSpaceDN w:val="0"/>
        <w:adjustRightInd w:val="0"/>
        <w:ind w:firstLine="709"/>
        <w:jc w:val="both"/>
        <w:rPr>
          <w:sz w:val="16"/>
          <w:szCs w:val="16"/>
        </w:rPr>
      </w:pPr>
      <w:r w:rsidRPr="00F92BBA">
        <w:rPr>
          <w:sz w:val="16"/>
          <w:szCs w:val="16"/>
        </w:rPr>
        <w:t>Второго класса – 10%.</w:t>
      </w:r>
    </w:p>
    <w:p w:rsidR="007929EA" w:rsidRPr="007929EA" w:rsidRDefault="007929EA" w:rsidP="007929EA">
      <w:pPr>
        <w:ind w:firstLine="720"/>
        <w:jc w:val="both"/>
        <w:rPr>
          <w:sz w:val="16"/>
          <w:szCs w:val="16"/>
        </w:rPr>
      </w:pPr>
      <w:r w:rsidRPr="007929EA">
        <w:rPr>
          <w:sz w:val="16"/>
          <w:szCs w:val="16"/>
        </w:rPr>
        <w:t>4.5.4. Персональная выплата за работу в сельской местности устанавливается:</w:t>
      </w:r>
    </w:p>
    <w:p w:rsidR="007929EA" w:rsidRPr="007929EA" w:rsidRDefault="007929EA" w:rsidP="007929EA">
      <w:pPr>
        <w:ind w:firstLine="720"/>
        <w:jc w:val="both"/>
        <w:rPr>
          <w:sz w:val="16"/>
          <w:szCs w:val="16"/>
        </w:rPr>
      </w:pPr>
      <w:r w:rsidRPr="007929EA">
        <w:rPr>
          <w:sz w:val="16"/>
          <w:szCs w:val="16"/>
        </w:rPr>
        <w:t>в размере 25 процентов от оклада (должностного оклада), ставки заработной платы.</w:t>
      </w:r>
    </w:p>
    <w:p w:rsidR="007929EA" w:rsidRPr="007929EA" w:rsidRDefault="007929EA" w:rsidP="007929EA">
      <w:pPr>
        <w:ind w:firstLine="720"/>
        <w:jc w:val="both"/>
        <w:rPr>
          <w:sz w:val="16"/>
          <w:szCs w:val="16"/>
        </w:rPr>
      </w:pPr>
      <w:r w:rsidRPr="007929EA">
        <w:rPr>
          <w:sz w:val="16"/>
          <w:szCs w:val="16"/>
        </w:rPr>
        <w:t>4.5.5. Персональная выплата в целях повышения уровня оплаты труда молодым специалистам устанавливается:</w:t>
      </w:r>
    </w:p>
    <w:p w:rsidR="007929EA" w:rsidRPr="00F92BBA" w:rsidRDefault="007929EA" w:rsidP="007929EA">
      <w:pPr>
        <w:autoSpaceDE w:val="0"/>
        <w:autoSpaceDN w:val="0"/>
        <w:adjustRightInd w:val="0"/>
        <w:ind w:firstLine="709"/>
        <w:jc w:val="both"/>
        <w:rPr>
          <w:sz w:val="16"/>
          <w:szCs w:val="16"/>
        </w:rPr>
      </w:pPr>
      <w:r w:rsidRPr="00F92BBA">
        <w:rPr>
          <w:sz w:val="16"/>
          <w:szCs w:val="16"/>
        </w:rPr>
        <w:t>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7929EA" w:rsidRPr="00F92BBA" w:rsidRDefault="007929EA" w:rsidP="007929EA">
      <w:pPr>
        <w:autoSpaceDE w:val="0"/>
        <w:autoSpaceDN w:val="0"/>
        <w:adjustRightInd w:val="0"/>
        <w:ind w:firstLine="709"/>
        <w:jc w:val="both"/>
        <w:rPr>
          <w:sz w:val="16"/>
          <w:szCs w:val="16"/>
        </w:rPr>
      </w:pPr>
      <w:r w:rsidRPr="00F92BBA">
        <w:rPr>
          <w:sz w:val="16"/>
          <w:szCs w:val="16"/>
        </w:rPr>
        <w:t>4.5.6.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7929EA" w:rsidRPr="00F92BBA" w:rsidRDefault="007929EA" w:rsidP="007929EA">
      <w:pPr>
        <w:autoSpaceDE w:val="0"/>
        <w:autoSpaceDN w:val="0"/>
        <w:adjustRightInd w:val="0"/>
        <w:ind w:firstLine="540"/>
        <w:jc w:val="both"/>
        <w:rPr>
          <w:sz w:val="16"/>
          <w:szCs w:val="16"/>
        </w:rPr>
      </w:pPr>
      <w:r w:rsidRPr="00F92BBA">
        <w:rPr>
          <w:sz w:val="16"/>
          <w:szCs w:val="1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7929EA" w:rsidRPr="00F92BBA" w:rsidRDefault="007929EA" w:rsidP="007929EA">
      <w:pPr>
        <w:autoSpaceDE w:val="0"/>
        <w:autoSpaceDN w:val="0"/>
        <w:adjustRightInd w:val="0"/>
        <w:ind w:firstLine="709"/>
        <w:jc w:val="both"/>
        <w:rPr>
          <w:sz w:val="16"/>
          <w:szCs w:val="16"/>
        </w:rPr>
      </w:pPr>
      <w:r w:rsidRPr="00F92BBA">
        <w:rPr>
          <w:sz w:val="16"/>
          <w:szCs w:val="16"/>
        </w:rPr>
        <w:t>4.5.7.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7929EA" w:rsidRPr="00F92BBA" w:rsidRDefault="007929EA" w:rsidP="007929EA">
      <w:pPr>
        <w:autoSpaceDE w:val="0"/>
        <w:autoSpaceDN w:val="0"/>
        <w:adjustRightInd w:val="0"/>
        <w:ind w:firstLine="540"/>
        <w:jc w:val="both"/>
        <w:rPr>
          <w:sz w:val="16"/>
          <w:szCs w:val="16"/>
        </w:rPr>
      </w:pPr>
      <w:r w:rsidRPr="00F92BBA">
        <w:rPr>
          <w:sz w:val="16"/>
          <w:szCs w:val="16"/>
        </w:rPr>
        <w:t>Для целей расчета региональной выплаты размеры заработной платы составляют: 6068 рублей.</w:t>
      </w:r>
    </w:p>
    <w:p w:rsidR="007929EA" w:rsidRPr="00F92BBA" w:rsidRDefault="007929EA" w:rsidP="007929EA">
      <w:pPr>
        <w:autoSpaceDE w:val="0"/>
        <w:autoSpaceDN w:val="0"/>
        <w:adjustRightInd w:val="0"/>
        <w:ind w:firstLine="709"/>
        <w:jc w:val="both"/>
        <w:rPr>
          <w:iCs/>
          <w:sz w:val="16"/>
          <w:szCs w:val="16"/>
        </w:rPr>
      </w:pPr>
      <w:r w:rsidRPr="00F92BBA">
        <w:rPr>
          <w:iCs/>
          <w:sz w:val="16"/>
          <w:szCs w:val="16"/>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929EA" w:rsidRPr="00F92BBA" w:rsidRDefault="007929EA" w:rsidP="007929EA">
      <w:pPr>
        <w:autoSpaceDE w:val="0"/>
        <w:autoSpaceDN w:val="0"/>
        <w:adjustRightInd w:val="0"/>
        <w:ind w:firstLine="709"/>
        <w:jc w:val="both"/>
        <w:rPr>
          <w:iCs/>
          <w:sz w:val="16"/>
          <w:szCs w:val="16"/>
        </w:rPr>
      </w:pPr>
      <w:r w:rsidRPr="00F92BBA">
        <w:rPr>
          <w:iCs/>
          <w:sz w:val="16"/>
          <w:szCs w:val="16"/>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929EA" w:rsidRPr="00F92BBA" w:rsidRDefault="007929EA" w:rsidP="007929EA">
      <w:pPr>
        <w:autoSpaceDE w:val="0"/>
        <w:autoSpaceDN w:val="0"/>
        <w:adjustRightInd w:val="0"/>
        <w:ind w:firstLine="709"/>
        <w:jc w:val="both"/>
        <w:rPr>
          <w:iCs/>
          <w:sz w:val="16"/>
          <w:szCs w:val="16"/>
        </w:rPr>
      </w:pPr>
      <w:r w:rsidRPr="00F92BBA">
        <w:rPr>
          <w:iCs/>
          <w:sz w:val="16"/>
          <w:szCs w:val="16"/>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929EA" w:rsidRPr="00F92BBA" w:rsidRDefault="007929EA" w:rsidP="007929EA">
      <w:pPr>
        <w:ind w:firstLine="709"/>
        <w:jc w:val="both"/>
        <w:rPr>
          <w:iCs/>
          <w:sz w:val="16"/>
          <w:szCs w:val="16"/>
        </w:rPr>
      </w:pPr>
      <w:r w:rsidRPr="00F92BBA">
        <w:rPr>
          <w:iCs/>
          <w:sz w:val="16"/>
          <w:szCs w:val="16"/>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929EA" w:rsidRPr="00F92BBA" w:rsidRDefault="007929EA" w:rsidP="007929EA">
      <w:pPr>
        <w:autoSpaceDE w:val="0"/>
        <w:autoSpaceDN w:val="0"/>
        <w:adjustRightInd w:val="0"/>
        <w:ind w:firstLine="709"/>
        <w:jc w:val="both"/>
        <w:rPr>
          <w:iCs/>
          <w:sz w:val="16"/>
          <w:szCs w:val="16"/>
        </w:rPr>
      </w:pPr>
      <w:r w:rsidRPr="00F92BBA">
        <w:rPr>
          <w:iCs/>
          <w:sz w:val="16"/>
          <w:szCs w:val="16"/>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4.6. Выплаты по итогам работы производятся работникам:</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 xml:space="preserve">за месяц (квартал, год) в размере до </w:t>
      </w:r>
      <w:r w:rsidRPr="00F92BBA">
        <w:rPr>
          <w:bCs/>
          <w:sz w:val="16"/>
          <w:szCs w:val="16"/>
        </w:rPr>
        <w:softHyphen/>
        <w:t xml:space="preserve"> 150% оклада (должностного оклада), ставки заработной платы;</w:t>
      </w:r>
      <w:r w:rsidRPr="00F92BBA">
        <w:rPr>
          <w:sz w:val="16"/>
          <w:szCs w:val="16"/>
        </w:rPr>
        <w:t xml:space="preserve">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При осуществлении выплат по итогам работы учитывается выполнение следующих критериев:</w:t>
      </w:r>
    </w:p>
    <w:p w:rsidR="007929EA" w:rsidRPr="00F92BBA" w:rsidRDefault="007929EA" w:rsidP="00115B71">
      <w:pPr>
        <w:autoSpaceDE w:val="0"/>
        <w:autoSpaceDN w:val="0"/>
        <w:adjustRightInd w:val="0"/>
        <w:ind w:firstLine="709"/>
        <w:jc w:val="both"/>
        <w:rPr>
          <w:sz w:val="16"/>
          <w:szCs w:val="16"/>
        </w:rPr>
      </w:pPr>
      <w:r w:rsidRPr="00F92BBA">
        <w:rPr>
          <w:sz w:val="16"/>
          <w:szCs w:val="16"/>
        </w:rPr>
        <w:t>успешное и добросовестное исполнение работником своих должностных обязанностей в соответствующем периоде;</w:t>
      </w:r>
    </w:p>
    <w:p w:rsidR="007929EA" w:rsidRPr="00115B71" w:rsidRDefault="007929EA" w:rsidP="00115B71">
      <w:pPr>
        <w:ind w:firstLine="709"/>
        <w:jc w:val="both"/>
        <w:rPr>
          <w:sz w:val="16"/>
          <w:szCs w:val="16"/>
        </w:rPr>
      </w:pPr>
      <w:r w:rsidRPr="00115B71">
        <w:rPr>
          <w:sz w:val="16"/>
          <w:szCs w:val="16"/>
        </w:rPr>
        <w:t>инициатива, творчество и применение в работе современных форм и методов организации труда;</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выполнение порученной работы, связанной с обеспечением рабочего процесса или уставной деятельности учреждения;</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достижение высоких результатов в работе за определенный период;</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участие в соответствующем периоде в выполнении важных работ, мероприятий</w:t>
      </w:r>
      <w:bookmarkStart w:id="2" w:name="Par141"/>
      <w:bookmarkEnd w:id="2"/>
      <w:r w:rsidRPr="00F92BBA">
        <w:rPr>
          <w:bCs/>
          <w:sz w:val="16"/>
          <w:szCs w:val="16"/>
        </w:rPr>
        <w:t>.</w:t>
      </w:r>
    </w:p>
    <w:p w:rsidR="007929EA" w:rsidRPr="00F92BBA" w:rsidRDefault="007929EA" w:rsidP="007929EA">
      <w:pPr>
        <w:autoSpaceDE w:val="0"/>
        <w:autoSpaceDN w:val="0"/>
        <w:adjustRightInd w:val="0"/>
        <w:ind w:firstLine="709"/>
        <w:jc w:val="both"/>
        <w:rPr>
          <w:bCs/>
          <w:sz w:val="16"/>
          <w:szCs w:val="16"/>
        </w:rPr>
      </w:pPr>
      <w:r w:rsidRPr="00F92BBA">
        <w:rPr>
          <w:bCs/>
          <w:sz w:val="16"/>
          <w:szCs w:val="16"/>
        </w:rPr>
        <w:t>4.7.</w:t>
      </w:r>
      <w:r w:rsidR="00115B71">
        <w:rPr>
          <w:bCs/>
          <w:sz w:val="16"/>
          <w:szCs w:val="16"/>
        </w:rPr>
        <w:t xml:space="preserve"> </w:t>
      </w:r>
      <w:r w:rsidRPr="00F92BBA">
        <w:rPr>
          <w:bCs/>
          <w:sz w:val="16"/>
          <w:szCs w:val="16"/>
        </w:rPr>
        <w:t>Стимулирующие выплаты устанавливаются с целью стимулирования работников администрации поселка на достижение более качественного выполнения работы, выплачиваются работникам администрации поселка ежемесячно, в случае отсутствия замечаний к конкретным работникам от Главы поселка за отчетный период, с учетом критериев оценки результативности и качества труда работников администрации поселка (согласно Приложению № 2 к настоящему Положению), с учётом фактически отработанного времени.</w:t>
      </w:r>
    </w:p>
    <w:p w:rsidR="007929EA" w:rsidRPr="00F92BBA" w:rsidRDefault="007929EA" w:rsidP="007929EA">
      <w:pPr>
        <w:autoSpaceDE w:val="0"/>
        <w:autoSpaceDN w:val="0"/>
        <w:adjustRightInd w:val="0"/>
        <w:ind w:firstLine="709"/>
        <w:jc w:val="both"/>
        <w:rPr>
          <w:i/>
          <w:color w:val="000000"/>
          <w:sz w:val="16"/>
          <w:szCs w:val="16"/>
        </w:rPr>
      </w:pPr>
      <w:r w:rsidRPr="00F92BBA">
        <w:rPr>
          <w:sz w:val="16"/>
          <w:szCs w:val="16"/>
        </w:rPr>
        <w:t xml:space="preserve">Конкретные размеры стимулирующих выплат работникам устанавливаются </w:t>
      </w:r>
      <w:r w:rsidRPr="00F92BBA">
        <w:rPr>
          <w:color w:val="000000"/>
          <w:sz w:val="16"/>
          <w:szCs w:val="16"/>
        </w:rPr>
        <w:t>Главой поселка.</w:t>
      </w:r>
    </w:p>
    <w:p w:rsidR="007929EA" w:rsidRPr="00F92BBA" w:rsidRDefault="007929EA" w:rsidP="007929EA">
      <w:pPr>
        <w:widowControl w:val="0"/>
        <w:suppressAutoHyphens/>
        <w:autoSpaceDE w:val="0"/>
        <w:ind w:firstLine="709"/>
        <w:jc w:val="both"/>
        <w:rPr>
          <w:rFonts w:eastAsia="Arial"/>
          <w:bCs/>
          <w:sz w:val="16"/>
          <w:szCs w:val="16"/>
          <w:lang/>
        </w:rPr>
      </w:pPr>
      <w:r w:rsidRPr="00F92BBA">
        <w:rPr>
          <w:rFonts w:eastAsia="Arial"/>
          <w:bCs/>
          <w:sz w:val="16"/>
          <w:szCs w:val="16"/>
          <w:lang/>
        </w:rPr>
        <w:t>4.8. Оценка результативности и качества труда работников администрации для установления выплат стимулирующего характера, осуществляется по решению комиссии (в случае наличия замечаний) на основании оценочного листа оформляется по форме согласно Приложению 3 к настоящему Положению и используется при подготовке распоряжений о назначении размера выплаты стимулирующего характера.</w:t>
      </w:r>
    </w:p>
    <w:p w:rsidR="007929EA" w:rsidRPr="00F92BBA" w:rsidRDefault="007929EA" w:rsidP="007929EA">
      <w:pPr>
        <w:widowControl w:val="0"/>
        <w:suppressAutoHyphens/>
        <w:autoSpaceDE w:val="0"/>
        <w:ind w:firstLine="709"/>
        <w:jc w:val="both"/>
        <w:rPr>
          <w:rFonts w:eastAsia="Arial"/>
          <w:bCs/>
          <w:sz w:val="16"/>
          <w:szCs w:val="16"/>
          <w:lang/>
        </w:rPr>
      </w:pPr>
      <w:r w:rsidRPr="00F92BBA">
        <w:rPr>
          <w:rFonts w:eastAsia="Arial"/>
          <w:bCs/>
          <w:sz w:val="16"/>
          <w:szCs w:val="16"/>
          <w:lang/>
        </w:rPr>
        <w:t>Выплаты стимулирующего характера работнику администрации устанавливаются по итогам работы в периоде, за который производилась оценка результативности и качества труда работников администрации для установления выплат стимулирующего характера в баллах, в зависимости от периодичности оценки.</w:t>
      </w:r>
    </w:p>
    <w:p w:rsidR="00115B71" w:rsidRPr="00F92BBA" w:rsidRDefault="00115B71" w:rsidP="00115B71">
      <w:pPr>
        <w:autoSpaceDE w:val="0"/>
        <w:autoSpaceDN w:val="0"/>
        <w:adjustRightInd w:val="0"/>
        <w:ind w:firstLine="709"/>
        <w:jc w:val="right"/>
        <w:rPr>
          <w:sz w:val="16"/>
          <w:szCs w:val="16"/>
        </w:rPr>
      </w:pPr>
      <w:r w:rsidRPr="00F92BBA">
        <w:rPr>
          <w:sz w:val="16"/>
          <w:szCs w:val="16"/>
        </w:rPr>
        <w:t>Приложение № 1</w:t>
      </w:r>
    </w:p>
    <w:p w:rsidR="00115B71" w:rsidRPr="00F92BBA" w:rsidRDefault="00115B71" w:rsidP="00115B71">
      <w:pPr>
        <w:autoSpaceDE w:val="0"/>
        <w:autoSpaceDN w:val="0"/>
        <w:adjustRightInd w:val="0"/>
        <w:ind w:firstLine="709"/>
        <w:jc w:val="right"/>
        <w:rPr>
          <w:sz w:val="16"/>
          <w:szCs w:val="16"/>
        </w:rPr>
      </w:pPr>
      <w:r w:rsidRPr="00F92BBA">
        <w:rPr>
          <w:sz w:val="16"/>
          <w:szCs w:val="16"/>
        </w:rPr>
        <w:t xml:space="preserve"> к положению о системе оплаты труда </w:t>
      </w:r>
    </w:p>
    <w:p w:rsidR="00115B71" w:rsidRPr="00F92BBA" w:rsidRDefault="00115B71" w:rsidP="00115B71">
      <w:pPr>
        <w:autoSpaceDE w:val="0"/>
        <w:autoSpaceDN w:val="0"/>
        <w:adjustRightInd w:val="0"/>
        <w:ind w:firstLine="709"/>
        <w:jc w:val="right"/>
        <w:rPr>
          <w:color w:val="000000"/>
          <w:sz w:val="16"/>
          <w:szCs w:val="16"/>
          <w:shd w:val="clear" w:color="auto" w:fill="FFFFFF"/>
        </w:rPr>
      </w:pPr>
      <w:r w:rsidRPr="00F92BBA">
        <w:rPr>
          <w:sz w:val="16"/>
          <w:szCs w:val="16"/>
        </w:rPr>
        <w:t>работников администрации поселка,</w:t>
      </w:r>
      <w:r w:rsidRPr="00F92BBA">
        <w:rPr>
          <w:i/>
          <w:sz w:val="16"/>
          <w:szCs w:val="16"/>
        </w:rPr>
        <w:t xml:space="preserve"> </w:t>
      </w:r>
      <w:r w:rsidRPr="00F92BBA">
        <w:rPr>
          <w:color w:val="000000"/>
          <w:sz w:val="16"/>
          <w:szCs w:val="16"/>
          <w:shd w:val="clear" w:color="auto" w:fill="FFFFFF"/>
        </w:rPr>
        <w:t>не являющихся лицами,</w:t>
      </w:r>
    </w:p>
    <w:p w:rsidR="00115B71" w:rsidRPr="00F92BBA" w:rsidRDefault="00115B71" w:rsidP="00115B71">
      <w:pPr>
        <w:autoSpaceDE w:val="0"/>
        <w:autoSpaceDN w:val="0"/>
        <w:adjustRightInd w:val="0"/>
        <w:ind w:firstLine="709"/>
        <w:jc w:val="right"/>
        <w:rPr>
          <w:b/>
          <w:sz w:val="16"/>
          <w:szCs w:val="16"/>
        </w:rPr>
      </w:pPr>
      <w:r w:rsidRPr="00F92BBA">
        <w:rPr>
          <w:color w:val="000000"/>
          <w:sz w:val="16"/>
          <w:szCs w:val="16"/>
          <w:shd w:val="clear" w:color="auto" w:fill="FFFFFF"/>
        </w:rPr>
        <w:t>замещающими муниципальные должности и</w:t>
      </w:r>
      <w:r w:rsidR="00D02362">
        <w:rPr>
          <w:color w:val="000000"/>
          <w:sz w:val="16"/>
          <w:szCs w:val="16"/>
          <w:shd w:val="clear" w:color="auto" w:fill="FFFFFF"/>
        </w:rPr>
        <w:t xml:space="preserve"> </w:t>
      </w:r>
      <w:r w:rsidRPr="00F92BBA">
        <w:rPr>
          <w:color w:val="000000"/>
          <w:sz w:val="16"/>
          <w:szCs w:val="16"/>
          <w:shd w:val="clear" w:color="auto" w:fill="FFFFFF"/>
        </w:rPr>
        <w:t>муниципальными служащими</w:t>
      </w:r>
    </w:p>
    <w:p w:rsidR="00115B71" w:rsidRPr="00F92BBA" w:rsidRDefault="00115B71" w:rsidP="00115B71">
      <w:pPr>
        <w:autoSpaceDE w:val="0"/>
        <w:autoSpaceDN w:val="0"/>
        <w:adjustRightInd w:val="0"/>
        <w:ind w:firstLine="709"/>
        <w:jc w:val="right"/>
        <w:rPr>
          <w:b/>
          <w:sz w:val="16"/>
          <w:szCs w:val="16"/>
        </w:rPr>
      </w:pPr>
    </w:p>
    <w:p w:rsidR="00115B71" w:rsidRPr="00F92BBA" w:rsidRDefault="00115B71" w:rsidP="00115B71">
      <w:pPr>
        <w:autoSpaceDE w:val="0"/>
        <w:autoSpaceDN w:val="0"/>
        <w:adjustRightInd w:val="0"/>
        <w:ind w:firstLine="709"/>
        <w:jc w:val="center"/>
        <w:rPr>
          <w:b/>
          <w:sz w:val="16"/>
          <w:szCs w:val="16"/>
        </w:rPr>
      </w:pPr>
      <w:r w:rsidRPr="00F92BBA">
        <w:rPr>
          <w:b/>
          <w:sz w:val="16"/>
          <w:szCs w:val="16"/>
        </w:rPr>
        <w:t>Минимальные размеры окладов (должностных окладов), ставок заработной платы</w:t>
      </w:r>
    </w:p>
    <w:p w:rsidR="00BD7F71" w:rsidRDefault="00BD7F71" w:rsidP="00DF5C99">
      <w:pPr>
        <w:rPr>
          <w:sz w:val="16"/>
          <w:szCs w:val="16"/>
        </w:rPr>
      </w:pPr>
    </w:p>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
        <w:gridCol w:w="7"/>
        <w:gridCol w:w="1237"/>
        <w:gridCol w:w="330"/>
        <w:gridCol w:w="927"/>
      </w:tblGrid>
      <w:tr w:rsidR="00115B71" w:rsidRPr="00F92BBA">
        <w:tc>
          <w:tcPr>
            <w:tcW w:w="1574" w:type="dxa"/>
            <w:gridSpan w:val="3"/>
            <w:tcBorders>
              <w:top w:val="single" w:sz="4" w:space="0" w:color="auto"/>
              <w:left w:val="single" w:sz="4" w:space="0" w:color="auto"/>
              <w:bottom w:val="single" w:sz="4" w:space="0" w:color="auto"/>
              <w:right w:val="single" w:sz="4" w:space="0" w:color="auto"/>
            </w:tcBorders>
            <w:vAlign w:val="center"/>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Квалификационные группы (уровни)</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Наименование должности</w:t>
            </w:r>
          </w:p>
        </w:tc>
        <w:tc>
          <w:tcPr>
            <w:tcW w:w="927" w:type="dxa"/>
            <w:tcBorders>
              <w:top w:val="single" w:sz="4" w:space="0" w:color="auto"/>
              <w:left w:val="single" w:sz="4" w:space="0" w:color="auto"/>
              <w:bottom w:val="single" w:sz="4" w:space="0" w:color="auto"/>
              <w:right w:val="single" w:sz="4" w:space="0" w:color="auto"/>
            </w:tcBorders>
            <w:vAlign w:val="center"/>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Размер минимального оклада (должностного оклада), ставки заработной платы, руб.</w:t>
            </w:r>
          </w:p>
        </w:tc>
      </w:tr>
      <w:tr w:rsidR="00115B71" w:rsidRPr="00F92BBA">
        <w:tc>
          <w:tcPr>
            <w:tcW w:w="4068" w:type="dxa"/>
            <w:gridSpan w:val="6"/>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Должности, отнесенные к ПКГ "Общеотраслевые должности служащих первого уровня"</w:t>
            </w:r>
          </w:p>
        </w:tc>
      </w:tr>
      <w:tr w:rsidR="00115B71" w:rsidRPr="00F92BBA">
        <w:tc>
          <w:tcPr>
            <w:tcW w:w="1574" w:type="dxa"/>
            <w:gridSpan w:val="3"/>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1 квалификационный уровень</w:t>
            </w:r>
          </w:p>
        </w:tc>
        <w:tc>
          <w:tcPr>
            <w:tcW w:w="1567" w:type="dxa"/>
            <w:gridSpan w:val="2"/>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Инспектор военного комиссариата</w:t>
            </w:r>
          </w:p>
        </w:tc>
        <w:tc>
          <w:tcPr>
            <w:tcW w:w="927" w:type="dxa"/>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2258</w:t>
            </w:r>
          </w:p>
        </w:tc>
      </w:tr>
      <w:tr w:rsidR="00115B71" w:rsidRPr="00F92BBA">
        <w:tc>
          <w:tcPr>
            <w:tcW w:w="1574" w:type="dxa"/>
            <w:gridSpan w:val="3"/>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2 квалификационный уровень</w:t>
            </w:r>
          </w:p>
        </w:tc>
        <w:tc>
          <w:tcPr>
            <w:tcW w:w="1567" w:type="dxa"/>
            <w:gridSpan w:val="2"/>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Старший инспектор военного комиссариата</w:t>
            </w:r>
          </w:p>
        </w:tc>
        <w:tc>
          <w:tcPr>
            <w:tcW w:w="927" w:type="dxa"/>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2382</w:t>
            </w:r>
          </w:p>
        </w:tc>
      </w:tr>
      <w:tr w:rsidR="00115B71" w:rsidRPr="00F92BBA">
        <w:tc>
          <w:tcPr>
            <w:tcW w:w="1574" w:type="dxa"/>
            <w:gridSpan w:val="3"/>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2 квалификационный уровень</w:t>
            </w:r>
          </w:p>
        </w:tc>
        <w:tc>
          <w:tcPr>
            <w:tcW w:w="1567" w:type="dxa"/>
            <w:gridSpan w:val="2"/>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Делопроизводитель</w:t>
            </w:r>
          </w:p>
        </w:tc>
        <w:tc>
          <w:tcPr>
            <w:tcW w:w="927" w:type="dxa"/>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1940</w:t>
            </w:r>
          </w:p>
        </w:tc>
      </w:tr>
      <w:tr w:rsidR="00115B71" w:rsidRPr="00F92BBA">
        <w:tc>
          <w:tcPr>
            <w:tcW w:w="4068" w:type="dxa"/>
            <w:gridSpan w:val="6"/>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Должности, отнесенные к ПКГ "Общеотраслевые профессии рабочих первого уроня"</w:t>
            </w:r>
          </w:p>
        </w:tc>
      </w:tr>
      <w:tr w:rsidR="00115B71" w:rsidRPr="00F92BBA">
        <w:trPr>
          <w:trHeight w:val="323"/>
        </w:trPr>
        <w:tc>
          <w:tcPr>
            <w:tcW w:w="1567" w:type="dxa"/>
            <w:gridSpan w:val="2"/>
            <w:vMerge w:val="restart"/>
            <w:tcBorders>
              <w:top w:val="single" w:sz="4" w:space="0" w:color="auto"/>
              <w:left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1 квалификационный уровень</w:t>
            </w:r>
          </w:p>
        </w:tc>
        <w:tc>
          <w:tcPr>
            <w:tcW w:w="1574" w:type="dxa"/>
            <w:gridSpan w:val="3"/>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Сторож</w:t>
            </w:r>
          </w:p>
        </w:tc>
        <w:tc>
          <w:tcPr>
            <w:tcW w:w="927" w:type="dxa"/>
            <w:vMerge w:val="restart"/>
            <w:tcBorders>
              <w:top w:val="single" w:sz="4" w:space="0" w:color="auto"/>
              <w:left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1940</w:t>
            </w:r>
          </w:p>
        </w:tc>
      </w:tr>
      <w:tr w:rsidR="00115B71" w:rsidRPr="00F92BBA">
        <w:trPr>
          <w:trHeight w:val="322"/>
        </w:trPr>
        <w:tc>
          <w:tcPr>
            <w:tcW w:w="1567" w:type="dxa"/>
            <w:gridSpan w:val="2"/>
            <w:vMerge/>
            <w:tcBorders>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p>
        </w:tc>
        <w:tc>
          <w:tcPr>
            <w:tcW w:w="1574" w:type="dxa"/>
            <w:gridSpan w:val="3"/>
            <w:tcBorders>
              <w:top w:val="single" w:sz="4" w:space="0" w:color="auto"/>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Уборщица-курьер</w:t>
            </w:r>
          </w:p>
        </w:tc>
        <w:tc>
          <w:tcPr>
            <w:tcW w:w="927" w:type="dxa"/>
            <w:vMerge/>
            <w:tcBorders>
              <w:left w:val="single" w:sz="4" w:space="0" w:color="auto"/>
              <w:bottom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p>
        </w:tc>
      </w:tr>
      <w:tr w:rsidR="00115B71" w:rsidRPr="00F92BBA">
        <w:trPr>
          <w:trHeight w:val="322"/>
        </w:trPr>
        <w:tc>
          <w:tcPr>
            <w:tcW w:w="4068" w:type="dxa"/>
            <w:gridSpan w:val="6"/>
            <w:tcBorders>
              <w:left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Должности, отнесенные к ПКГ "Общеотраслевые профессии рабочих второго уроня»</w:t>
            </w:r>
          </w:p>
        </w:tc>
      </w:tr>
      <w:tr w:rsidR="00115B71" w:rsidRPr="00F92BBA">
        <w:trPr>
          <w:trHeight w:val="322"/>
        </w:trPr>
        <w:tc>
          <w:tcPr>
            <w:tcW w:w="1560" w:type="dxa"/>
            <w:tcBorders>
              <w:left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1 квалификационный уровень</w:t>
            </w:r>
          </w:p>
        </w:tc>
        <w:tc>
          <w:tcPr>
            <w:tcW w:w="1581" w:type="dxa"/>
            <w:gridSpan w:val="4"/>
            <w:tcBorders>
              <w:left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 xml:space="preserve">Водитель </w:t>
            </w:r>
          </w:p>
        </w:tc>
        <w:tc>
          <w:tcPr>
            <w:tcW w:w="927" w:type="dxa"/>
            <w:tcBorders>
              <w:left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2258</w:t>
            </w:r>
          </w:p>
        </w:tc>
      </w:tr>
      <w:tr w:rsidR="00115B71" w:rsidRPr="00F92BBA">
        <w:trPr>
          <w:trHeight w:val="322"/>
        </w:trPr>
        <w:tc>
          <w:tcPr>
            <w:tcW w:w="4068" w:type="dxa"/>
            <w:gridSpan w:val="6"/>
            <w:tcBorders>
              <w:left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Должности, отнесенные к ПКГ "Общеотраслевые должности служащих третьего уроня»</w:t>
            </w:r>
          </w:p>
        </w:tc>
      </w:tr>
      <w:tr w:rsidR="00115B71" w:rsidRPr="00F92BBA">
        <w:trPr>
          <w:trHeight w:val="732"/>
        </w:trPr>
        <w:tc>
          <w:tcPr>
            <w:tcW w:w="1560" w:type="dxa"/>
            <w:tcBorders>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1 квалификационный уровень</w:t>
            </w:r>
          </w:p>
        </w:tc>
        <w:tc>
          <w:tcPr>
            <w:tcW w:w="1251" w:type="dxa"/>
            <w:gridSpan w:val="3"/>
            <w:tcBorders>
              <w:left w:val="single" w:sz="4" w:space="0" w:color="auto"/>
              <w:bottom w:val="single" w:sz="4" w:space="0" w:color="auto"/>
              <w:right w:val="single" w:sz="4" w:space="0" w:color="auto"/>
            </w:tcBorders>
          </w:tcPr>
          <w:p w:rsidR="00115B71" w:rsidRPr="00F92BBA" w:rsidRDefault="00115B71" w:rsidP="00115B71">
            <w:pPr>
              <w:pStyle w:val="ConsPlusNonformat"/>
              <w:jc w:val="both"/>
              <w:rPr>
                <w:rFonts w:ascii="Times New Roman" w:hAnsi="Times New Roman"/>
                <w:sz w:val="16"/>
                <w:szCs w:val="16"/>
              </w:rPr>
            </w:pPr>
            <w:r w:rsidRPr="00F92BBA">
              <w:rPr>
                <w:rFonts w:ascii="Times New Roman" w:hAnsi="Times New Roman"/>
                <w:sz w:val="16"/>
                <w:szCs w:val="16"/>
              </w:rPr>
              <w:t>Юрисконсульт</w:t>
            </w:r>
          </w:p>
        </w:tc>
        <w:tc>
          <w:tcPr>
            <w:tcW w:w="1257" w:type="dxa"/>
            <w:gridSpan w:val="2"/>
            <w:tcBorders>
              <w:left w:val="single" w:sz="4" w:space="0" w:color="auto"/>
              <w:bottom w:val="single" w:sz="4" w:space="0" w:color="auto"/>
              <w:right w:val="single" w:sz="4" w:space="0" w:color="auto"/>
            </w:tcBorders>
          </w:tcPr>
          <w:p w:rsidR="00115B71" w:rsidRPr="00F92BBA" w:rsidRDefault="00115B71" w:rsidP="00115B71">
            <w:pPr>
              <w:pStyle w:val="ConsPlusNonformat"/>
              <w:jc w:val="center"/>
              <w:rPr>
                <w:rFonts w:ascii="Times New Roman" w:hAnsi="Times New Roman"/>
                <w:sz w:val="16"/>
                <w:szCs w:val="16"/>
              </w:rPr>
            </w:pPr>
            <w:r w:rsidRPr="00F92BBA">
              <w:rPr>
                <w:rFonts w:ascii="Times New Roman" w:hAnsi="Times New Roman"/>
                <w:sz w:val="16"/>
                <w:szCs w:val="16"/>
              </w:rPr>
              <w:t>2506</w:t>
            </w:r>
          </w:p>
        </w:tc>
      </w:tr>
    </w:tbl>
    <w:p w:rsidR="00115B71" w:rsidRDefault="00115B71" w:rsidP="00DF5C99">
      <w:pPr>
        <w:rPr>
          <w:sz w:val="16"/>
          <w:szCs w:val="16"/>
        </w:rPr>
      </w:pPr>
    </w:p>
    <w:p w:rsidR="00115B71" w:rsidRPr="00F92BBA" w:rsidRDefault="00115B71" w:rsidP="00115B71">
      <w:pPr>
        <w:tabs>
          <w:tab w:val="left" w:pos="1020"/>
        </w:tabs>
        <w:ind w:firstLine="1021"/>
        <w:jc w:val="right"/>
        <w:rPr>
          <w:sz w:val="16"/>
          <w:szCs w:val="16"/>
        </w:rPr>
      </w:pPr>
      <w:r w:rsidRPr="00F92BBA">
        <w:rPr>
          <w:sz w:val="16"/>
          <w:szCs w:val="16"/>
        </w:rPr>
        <w:t>Приложение № 2</w:t>
      </w:r>
    </w:p>
    <w:p w:rsidR="00115B71" w:rsidRPr="00F92BBA" w:rsidRDefault="00115B71" w:rsidP="00115B71">
      <w:pPr>
        <w:tabs>
          <w:tab w:val="left" w:pos="1020"/>
        </w:tabs>
        <w:ind w:firstLine="1021"/>
        <w:jc w:val="right"/>
        <w:rPr>
          <w:color w:val="000000"/>
          <w:sz w:val="16"/>
          <w:szCs w:val="16"/>
          <w:shd w:val="clear" w:color="auto" w:fill="FFFFFF"/>
        </w:rPr>
      </w:pPr>
      <w:r w:rsidRPr="00F92BBA">
        <w:rPr>
          <w:sz w:val="16"/>
          <w:szCs w:val="16"/>
        </w:rPr>
        <w:t>к положению о системе оплаты труда работников администрации поселка</w:t>
      </w:r>
      <w:r w:rsidRPr="00F92BBA">
        <w:rPr>
          <w:i/>
          <w:sz w:val="16"/>
          <w:szCs w:val="16"/>
        </w:rPr>
        <w:t xml:space="preserve">, </w:t>
      </w:r>
      <w:r w:rsidRPr="00F92BBA">
        <w:rPr>
          <w:color w:val="000000"/>
          <w:sz w:val="16"/>
          <w:szCs w:val="16"/>
          <w:shd w:val="clear" w:color="auto" w:fill="FFFFFF"/>
        </w:rPr>
        <w:t>не являющихся лицами, замещающими муниципальные должности и муниципальными служащими</w:t>
      </w:r>
    </w:p>
    <w:p w:rsidR="00115B71" w:rsidRPr="00F92BBA" w:rsidRDefault="00115B71" w:rsidP="00115B71">
      <w:pPr>
        <w:tabs>
          <w:tab w:val="left" w:pos="1020"/>
        </w:tabs>
        <w:rPr>
          <w:color w:val="000000"/>
          <w:sz w:val="16"/>
          <w:szCs w:val="16"/>
          <w:shd w:val="clear" w:color="auto" w:fill="FFFFFF"/>
        </w:rPr>
      </w:pPr>
    </w:p>
    <w:p w:rsidR="00115B71" w:rsidRPr="00F92BBA" w:rsidRDefault="00115B71" w:rsidP="00115B71">
      <w:pPr>
        <w:tabs>
          <w:tab w:val="left" w:pos="1020"/>
        </w:tabs>
        <w:jc w:val="center"/>
        <w:rPr>
          <w:sz w:val="16"/>
          <w:szCs w:val="16"/>
        </w:rPr>
      </w:pPr>
      <w:r w:rsidRPr="00F92BBA">
        <w:rPr>
          <w:b/>
          <w:bCs/>
          <w:sz w:val="16"/>
          <w:szCs w:val="16"/>
        </w:rPr>
        <w:t xml:space="preserve">Критерии </w:t>
      </w:r>
      <w:r w:rsidRPr="00F92BBA">
        <w:rPr>
          <w:b/>
          <w:sz w:val="16"/>
          <w:szCs w:val="16"/>
        </w:rPr>
        <w:t>оценки результативности и качества труда</w:t>
      </w:r>
      <w:r w:rsidRPr="00F92BBA">
        <w:rPr>
          <w:b/>
          <w:bCs/>
          <w:sz w:val="16"/>
          <w:szCs w:val="16"/>
        </w:rPr>
        <w:t xml:space="preserve"> работников</w:t>
      </w:r>
    </w:p>
    <w:tbl>
      <w:tblPr>
        <w:tblW w:w="3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900"/>
        <w:gridCol w:w="720"/>
        <w:gridCol w:w="900"/>
        <w:gridCol w:w="720"/>
      </w:tblGrid>
      <w:tr w:rsidR="00115B71" w:rsidRPr="00F92BBA">
        <w:tc>
          <w:tcPr>
            <w:tcW w:w="360" w:type="dxa"/>
          </w:tcPr>
          <w:p w:rsidR="00115B71" w:rsidRPr="00F92BBA" w:rsidRDefault="00115B71" w:rsidP="003B2F8D">
            <w:pPr>
              <w:autoSpaceDE w:val="0"/>
              <w:autoSpaceDN w:val="0"/>
              <w:adjustRightInd w:val="0"/>
              <w:rPr>
                <w:sz w:val="16"/>
                <w:szCs w:val="16"/>
              </w:rPr>
            </w:pPr>
            <w:r w:rsidRPr="00F92BBA">
              <w:rPr>
                <w:sz w:val="16"/>
                <w:szCs w:val="16"/>
              </w:rPr>
              <w:t>№ п/п</w:t>
            </w:r>
          </w:p>
        </w:tc>
        <w:tc>
          <w:tcPr>
            <w:tcW w:w="900" w:type="dxa"/>
          </w:tcPr>
          <w:p w:rsidR="00115B71" w:rsidRPr="00F92BBA" w:rsidRDefault="00115B71" w:rsidP="003B2F8D">
            <w:pPr>
              <w:autoSpaceDE w:val="0"/>
              <w:autoSpaceDN w:val="0"/>
              <w:adjustRightInd w:val="0"/>
              <w:rPr>
                <w:sz w:val="16"/>
                <w:szCs w:val="16"/>
              </w:rPr>
            </w:pPr>
            <w:r w:rsidRPr="00F92BBA">
              <w:rPr>
                <w:sz w:val="16"/>
                <w:szCs w:val="16"/>
              </w:rPr>
              <w:t>Должность</w:t>
            </w:r>
          </w:p>
        </w:tc>
        <w:tc>
          <w:tcPr>
            <w:tcW w:w="720" w:type="dxa"/>
          </w:tcPr>
          <w:p w:rsidR="00115B71" w:rsidRPr="00F92BBA" w:rsidRDefault="00115B71" w:rsidP="003B2F8D">
            <w:pPr>
              <w:autoSpaceDE w:val="0"/>
              <w:autoSpaceDN w:val="0"/>
              <w:adjustRightInd w:val="0"/>
              <w:rPr>
                <w:sz w:val="16"/>
                <w:szCs w:val="16"/>
              </w:rPr>
            </w:pPr>
            <w:r w:rsidRPr="00F92BBA">
              <w:rPr>
                <w:sz w:val="16"/>
                <w:szCs w:val="16"/>
              </w:rPr>
              <w:t>Наименование критерия результативности и качества труда работников</w:t>
            </w:r>
          </w:p>
        </w:tc>
        <w:tc>
          <w:tcPr>
            <w:tcW w:w="900" w:type="dxa"/>
          </w:tcPr>
          <w:p w:rsidR="00115B71" w:rsidRPr="00F92BBA" w:rsidRDefault="00115B71" w:rsidP="003B2F8D">
            <w:pPr>
              <w:autoSpaceDE w:val="0"/>
              <w:autoSpaceDN w:val="0"/>
              <w:adjustRightInd w:val="0"/>
              <w:rPr>
                <w:sz w:val="16"/>
                <w:szCs w:val="16"/>
              </w:rPr>
            </w:pPr>
            <w:r w:rsidRPr="00F92BBA">
              <w:rPr>
                <w:sz w:val="16"/>
                <w:szCs w:val="16"/>
              </w:rPr>
              <w:t xml:space="preserve">Содержание критерия оценки результативности и качества труда работников </w:t>
            </w:r>
          </w:p>
        </w:tc>
        <w:tc>
          <w:tcPr>
            <w:tcW w:w="720" w:type="dxa"/>
          </w:tcPr>
          <w:p w:rsidR="00115B71" w:rsidRPr="00F92BBA" w:rsidRDefault="00115B71" w:rsidP="003B2F8D">
            <w:pPr>
              <w:autoSpaceDE w:val="0"/>
              <w:autoSpaceDN w:val="0"/>
              <w:adjustRightInd w:val="0"/>
              <w:rPr>
                <w:sz w:val="16"/>
                <w:szCs w:val="16"/>
              </w:rPr>
            </w:pPr>
            <w:r w:rsidRPr="00F92BBA">
              <w:rPr>
                <w:sz w:val="16"/>
                <w:szCs w:val="16"/>
              </w:rPr>
              <w:t>Предельное количество баллов для установления выплат стимулирующего характера</w:t>
            </w:r>
          </w:p>
        </w:tc>
      </w:tr>
      <w:tr w:rsidR="00115B71" w:rsidRPr="00F92BBA">
        <w:trPr>
          <w:trHeight w:val="327"/>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1.1.</w:t>
            </w:r>
          </w:p>
        </w:tc>
        <w:tc>
          <w:tcPr>
            <w:tcW w:w="900" w:type="dxa"/>
            <w:vMerge w:val="restart"/>
          </w:tcPr>
          <w:p w:rsidR="00115B71" w:rsidRPr="00F92BBA" w:rsidRDefault="00115B71" w:rsidP="003B2F8D">
            <w:pPr>
              <w:autoSpaceDE w:val="0"/>
              <w:autoSpaceDN w:val="0"/>
              <w:adjustRightInd w:val="0"/>
              <w:jc w:val="both"/>
              <w:rPr>
                <w:bCs/>
                <w:sz w:val="16"/>
                <w:szCs w:val="16"/>
              </w:rPr>
            </w:pPr>
            <w:r w:rsidRPr="00F92BBA">
              <w:rPr>
                <w:bCs/>
                <w:sz w:val="16"/>
                <w:szCs w:val="16"/>
              </w:rPr>
              <w:t>Юрисконсульт</w:t>
            </w:r>
          </w:p>
        </w:tc>
        <w:tc>
          <w:tcPr>
            <w:tcW w:w="720" w:type="dxa"/>
            <w:vMerge w:val="restart"/>
          </w:tcPr>
          <w:p w:rsidR="00115B71" w:rsidRPr="00F92BBA" w:rsidRDefault="00115B71" w:rsidP="003B2F8D">
            <w:pPr>
              <w:autoSpaceDE w:val="0"/>
              <w:autoSpaceDN w:val="0"/>
              <w:adjustRightInd w:val="0"/>
              <w:rPr>
                <w:bCs/>
                <w:sz w:val="16"/>
                <w:szCs w:val="16"/>
              </w:rPr>
            </w:pPr>
            <w:r w:rsidRPr="00F92BBA">
              <w:rPr>
                <w:bCs/>
                <w:sz w:val="16"/>
                <w:szCs w:val="16"/>
              </w:rPr>
              <w:t>Стабильное выполнение функциональных обязанностей</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autoSpaceDE w:val="0"/>
              <w:autoSpaceDN w:val="0"/>
              <w:adjustRightInd w:val="0"/>
              <w:jc w:val="both"/>
              <w:rPr>
                <w:sz w:val="16"/>
                <w:szCs w:val="16"/>
              </w:rPr>
            </w:pPr>
            <w:r w:rsidRPr="00F92BBA">
              <w:rPr>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sz w:val="16"/>
                <w:szCs w:val="16"/>
              </w:rPr>
              <w:t>успешное и добросовестное исполнение работником своих должностных обязанностей в соответствующем периоде;</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p w:rsidR="00115B71" w:rsidRPr="00F92BBA" w:rsidRDefault="00115B71" w:rsidP="003B2F8D">
            <w:pPr>
              <w:autoSpaceDE w:val="0"/>
              <w:autoSpaceDN w:val="0"/>
              <w:adjustRightInd w:val="0"/>
              <w:jc w:val="both"/>
              <w:rPr>
                <w:bCs/>
                <w:sz w:val="16"/>
                <w:szCs w:val="16"/>
              </w:rPr>
            </w:pPr>
          </w:p>
        </w:tc>
      </w:tr>
      <w:tr w:rsidR="00115B71" w:rsidRPr="00F92BBA">
        <w:trPr>
          <w:trHeight w:val="882"/>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115B71" w:rsidRDefault="00115B71" w:rsidP="00115B71">
            <w:pPr>
              <w:jc w:val="both"/>
              <w:rPr>
                <w:sz w:val="16"/>
                <w:szCs w:val="16"/>
              </w:rPr>
            </w:pPr>
            <w:r w:rsidRPr="00115B71">
              <w:rPr>
                <w:sz w:val="16"/>
                <w:szCs w:val="16"/>
              </w:rPr>
              <w:t>инициатива, творчество и применение в работе современных форм и методов организации труда;</w:t>
            </w:r>
          </w:p>
          <w:p w:rsidR="00115B71" w:rsidRPr="00F92BBA" w:rsidRDefault="00115B71" w:rsidP="003B2F8D">
            <w:pPr>
              <w:autoSpaceDE w:val="0"/>
              <w:autoSpaceDN w:val="0"/>
              <w:adjustRightInd w:val="0"/>
              <w:ind w:firstLine="252"/>
              <w:jc w:val="both"/>
              <w:rPr>
                <w:sz w:val="16"/>
                <w:szCs w:val="16"/>
              </w:rPr>
            </w:pPr>
          </w:p>
        </w:tc>
        <w:tc>
          <w:tcPr>
            <w:tcW w:w="720" w:type="dxa"/>
            <w:shd w:val="clear" w:color="auto" w:fill="auto"/>
          </w:tcPr>
          <w:p w:rsidR="00115B71" w:rsidRPr="00F92BBA" w:rsidRDefault="00115B71" w:rsidP="003B2F8D">
            <w:pPr>
              <w:rPr>
                <w:sz w:val="16"/>
                <w:szCs w:val="16"/>
              </w:rPr>
            </w:pPr>
            <w:r w:rsidRPr="00F92BBA">
              <w:rPr>
                <w:sz w:val="16"/>
                <w:szCs w:val="16"/>
              </w:rPr>
              <w:t>15-30</w:t>
            </w:r>
          </w:p>
          <w:p w:rsidR="00115B71" w:rsidRPr="00F92BBA" w:rsidRDefault="00115B71" w:rsidP="003B2F8D">
            <w:pPr>
              <w:autoSpaceDE w:val="0"/>
              <w:autoSpaceDN w:val="0"/>
              <w:adjustRightInd w:val="0"/>
              <w:jc w:val="both"/>
              <w:rPr>
                <w:bCs/>
                <w:sz w:val="16"/>
                <w:szCs w:val="16"/>
              </w:rPr>
            </w:pPr>
          </w:p>
        </w:tc>
      </w:tr>
      <w:tr w:rsidR="00115B71" w:rsidRPr="00F92BBA">
        <w:trPr>
          <w:trHeight w:val="882"/>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выполнение порученной работы, связанной с обеспечением рабочего процесса или уставной деятельности учреждения;</w:t>
            </w:r>
          </w:p>
        </w:tc>
        <w:tc>
          <w:tcPr>
            <w:tcW w:w="720" w:type="dxa"/>
            <w:shd w:val="clear" w:color="auto" w:fill="auto"/>
          </w:tcPr>
          <w:p w:rsidR="00115B71" w:rsidRPr="00F92BBA" w:rsidRDefault="00115B71" w:rsidP="003B2F8D">
            <w:pPr>
              <w:rPr>
                <w:sz w:val="16"/>
                <w:szCs w:val="16"/>
              </w:rPr>
            </w:pPr>
            <w:r w:rsidRPr="00F92BBA">
              <w:rPr>
                <w:sz w:val="16"/>
                <w:szCs w:val="16"/>
              </w:rPr>
              <w:t>15-30</w:t>
            </w:r>
          </w:p>
          <w:p w:rsidR="00115B71" w:rsidRPr="00F92BBA" w:rsidRDefault="00115B71" w:rsidP="003B2F8D">
            <w:pPr>
              <w:autoSpaceDE w:val="0"/>
              <w:autoSpaceDN w:val="0"/>
              <w:adjustRightInd w:val="0"/>
              <w:jc w:val="both"/>
              <w:rPr>
                <w:bCs/>
                <w:sz w:val="16"/>
                <w:szCs w:val="16"/>
              </w:rPr>
            </w:pPr>
          </w:p>
        </w:tc>
      </w:tr>
      <w:tr w:rsidR="00115B71" w:rsidRPr="00F92BBA">
        <w:trPr>
          <w:trHeight w:val="882"/>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достижение высоких результатов в работе за определенный период;</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20-40</w:t>
            </w:r>
          </w:p>
        </w:tc>
      </w:tr>
      <w:tr w:rsidR="00115B71" w:rsidRPr="00F92BBA">
        <w:trPr>
          <w:trHeight w:val="69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участие в соответствующем периоде в выполнении важных работ, мероприятий</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tc>
      </w:tr>
      <w:tr w:rsidR="00115B71" w:rsidRPr="00F92BBA">
        <w:trPr>
          <w:trHeight w:val="69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bCs/>
                <w:sz w:val="16"/>
                <w:szCs w:val="16"/>
              </w:rPr>
            </w:pPr>
            <w:r w:rsidRPr="00F92BBA">
              <w:rPr>
                <w:bCs/>
                <w:sz w:val="16"/>
                <w:szCs w:val="16"/>
              </w:rPr>
              <w:t>отсутствие замечаний специалисту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20-30</w:t>
            </w:r>
          </w:p>
        </w:tc>
      </w:tr>
      <w:tr w:rsidR="00115B71" w:rsidRPr="00F92BBA">
        <w:trPr>
          <w:trHeight w:val="327"/>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1.2.</w:t>
            </w:r>
          </w:p>
        </w:tc>
        <w:tc>
          <w:tcPr>
            <w:tcW w:w="900" w:type="dxa"/>
            <w:vMerge w:val="restart"/>
          </w:tcPr>
          <w:p w:rsidR="00115B71" w:rsidRPr="00F92BBA" w:rsidRDefault="00115B71" w:rsidP="003B2F8D">
            <w:pPr>
              <w:autoSpaceDE w:val="0"/>
              <w:autoSpaceDN w:val="0"/>
              <w:adjustRightInd w:val="0"/>
              <w:jc w:val="both"/>
              <w:rPr>
                <w:bCs/>
                <w:sz w:val="16"/>
                <w:szCs w:val="16"/>
              </w:rPr>
            </w:pPr>
            <w:r w:rsidRPr="00F92BBA">
              <w:rPr>
                <w:bCs/>
                <w:sz w:val="16"/>
                <w:szCs w:val="16"/>
              </w:rPr>
              <w:t>Делопроизводитель</w:t>
            </w:r>
          </w:p>
        </w:tc>
        <w:tc>
          <w:tcPr>
            <w:tcW w:w="720" w:type="dxa"/>
            <w:vMerge w:val="restart"/>
          </w:tcPr>
          <w:p w:rsidR="00115B71" w:rsidRPr="00F92BBA" w:rsidRDefault="00115B71" w:rsidP="003B2F8D">
            <w:pPr>
              <w:autoSpaceDE w:val="0"/>
              <w:autoSpaceDN w:val="0"/>
              <w:adjustRightInd w:val="0"/>
              <w:rPr>
                <w:bCs/>
                <w:sz w:val="16"/>
                <w:szCs w:val="16"/>
              </w:rPr>
            </w:pPr>
            <w:r w:rsidRPr="00F92BBA">
              <w:rPr>
                <w:bCs/>
                <w:sz w:val="16"/>
                <w:szCs w:val="16"/>
              </w:rPr>
              <w:t xml:space="preserve">Стабильное выполнение функциональных обязанностей </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autoSpaceDE w:val="0"/>
              <w:autoSpaceDN w:val="0"/>
              <w:adjustRightInd w:val="0"/>
              <w:jc w:val="both"/>
              <w:rPr>
                <w:sz w:val="16"/>
                <w:szCs w:val="16"/>
              </w:rPr>
            </w:pPr>
            <w:r w:rsidRPr="00F92BBA">
              <w:rPr>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26"/>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sz w:val="16"/>
                <w:szCs w:val="16"/>
              </w:rPr>
              <w:t>успешное и добросовестное исполнение работником своих должностных обязанностей в соответствующем периоде;</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p w:rsidR="00115B71" w:rsidRPr="00F92BBA" w:rsidRDefault="00115B71" w:rsidP="003B2F8D">
            <w:pPr>
              <w:autoSpaceDE w:val="0"/>
              <w:autoSpaceDN w:val="0"/>
              <w:adjustRightInd w:val="0"/>
              <w:jc w:val="both"/>
              <w:rPr>
                <w:bCs/>
                <w:sz w:val="16"/>
                <w:szCs w:val="16"/>
              </w:rPr>
            </w:pPr>
          </w:p>
        </w:tc>
      </w:tr>
      <w:tr w:rsidR="00115B71" w:rsidRPr="00F92BBA">
        <w:trPr>
          <w:trHeight w:val="549"/>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pacing w:val="-2"/>
                <w:sz w:val="16"/>
                <w:szCs w:val="16"/>
              </w:rPr>
            </w:pPr>
            <w:r w:rsidRPr="00F92BBA">
              <w:rPr>
                <w:spacing w:val="-2"/>
                <w:sz w:val="16"/>
                <w:szCs w:val="16"/>
              </w:rPr>
              <w:t>инициатива, творчество и применение в работе современных форм и методов организации труда;</w:t>
            </w:r>
          </w:p>
        </w:tc>
        <w:tc>
          <w:tcPr>
            <w:tcW w:w="720" w:type="dxa"/>
            <w:shd w:val="clear" w:color="auto" w:fill="auto"/>
          </w:tcPr>
          <w:p w:rsidR="00115B71" w:rsidRPr="00F92BBA" w:rsidRDefault="00115B71" w:rsidP="003B2F8D">
            <w:pPr>
              <w:rPr>
                <w:sz w:val="16"/>
                <w:szCs w:val="16"/>
              </w:rPr>
            </w:pPr>
            <w:r w:rsidRPr="00F92BBA">
              <w:rPr>
                <w:sz w:val="16"/>
                <w:szCs w:val="16"/>
              </w:rPr>
              <w:t>15-30</w:t>
            </w:r>
          </w:p>
          <w:p w:rsidR="00115B71" w:rsidRPr="00F92BBA" w:rsidRDefault="00115B71" w:rsidP="003B2F8D">
            <w:pPr>
              <w:autoSpaceDE w:val="0"/>
              <w:autoSpaceDN w:val="0"/>
              <w:adjustRightInd w:val="0"/>
              <w:jc w:val="both"/>
              <w:rPr>
                <w:bCs/>
                <w:sz w:val="16"/>
                <w:szCs w:val="16"/>
              </w:rPr>
            </w:pPr>
          </w:p>
        </w:tc>
      </w:tr>
      <w:tr w:rsidR="00115B71" w:rsidRPr="00F92BBA">
        <w:trPr>
          <w:trHeight w:val="549"/>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выполнение порученной работы, связанной с обеспечением рабочего процесса или уставной деятельности учреждения;</w:t>
            </w:r>
          </w:p>
        </w:tc>
        <w:tc>
          <w:tcPr>
            <w:tcW w:w="720" w:type="dxa"/>
            <w:shd w:val="clear" w:color="auto" w:fill="auto"/>
          </w:tcPr>
          <w:p w:rsidR="00115B71" w:rsidRPr="00F92BBA" w:rsidRDefault="00115B71" w:rsidP="003B2F8D">
            <w:pPr>
              <w:rPr>
                <w:sz w:val="16"/>
                <w:szCs w:val="16"/>
              </w:rPr>
            </w:pPr>
            <w:r w:rsidRPr="00F92BBA">
              <w:rPr>
                <w:sz w:val="16"/>
                <w:szCs w:val="16"/>
              </w:rPr>
              <w:t>15-30</w:t>
            </w:r>
          </w:p>
          <w:p w:rsidR="00115B71" w:rsidRPr="00F92BBA" w:rsidRDefault="00115B71" w:rsidP="003B2F8D">
            <w:pPr>
              <w:autoSpaceDE w:val="0"/>
              <w:autoSpaceDN w:val="0"/>
              <w:adjustRightInd w:val="0"/>
              <w:jc w:val="both"/>
              <w:rPr>
                <w:bCs/>
                <w:sz w:val="16"/>
                <w:szCs w:val="16"/>
              </w:rPr>
            </w:pPr>
          </w:p>
        </w:tc>
      </w:tr>
      <w:tr w:rsidR="00115B71" w:rsidRPr="00F92BBA">
        <w:trPr>
          <w:trHeight w:val="549"/>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достижение высоких результатов в работе за определенный период;</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20-40</w:t>
            </w:r>
          </w:p>
        </w:tc>
      </w:tr>
      <w:tr w:rsidR="00115B71" w:rsidRPr="00F92BBA">
        <w:trPr>
          <w:trHeight w:val="69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sz w:val="16"/>
                <w:szCs w:val="16"/>
              </w:rPr>
            </w:pPr>
            <w:r w:rsidRPr="00F92BBA">
              <w:rPr>
                <w:bCs/>
                <w:sz w:val="16"/>
                <w:szCs w:val="16"/>
              </w:rPr>
              <w:t>участие в соответствующем периоде в выполнении важных работ, мероприятий</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tc>
      </w:tr>
      <w:tr w:rsidR="00115B71" w:rsidRPr="00F92BBA">
        <w:trPr>
          <w:trHeight w:val="69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autoSpaceDE w:val="0"/>
              <w:autoSpaceDN w:val="0"/>
              <w:adjustRightInd w:val="0"/>
              <w:rPr>
                <w:bCs/>
                <w:sz w:val="16"/>
                <w:szCs w:val="16"/>
              </w:rPr>
            </w:pPr>
          </w:p>
        </w:tc>
        <w:tc>
          <w:tcPr>
            <w:tcW w:w="900" w:type="dxa"/>
          </w:tcPr>
          <w:p w:rsidR="00115B71" w:rsidRPr="00F92BBA" w:rsidRDefault="00115B71" w:rsidP="003B2F8D">
            <w:pPr>
              <w:autoSpaceDE w:val="0"/>
              <w:autoSpaceDN w:val="0"/>
              <w:adjustRightInd w:val="0"/>
              <w:jc w:val="both"/>
              <w:rPr>
                <w:bCs/>
                <w:sz w:val="16"/>
                <w:szCs w:val="16"/>
              </w:rPr>
            </w:pPr>
            <w:r w:rsidRPr="00F92BBA">
              <w:rPr>
                <w:bCs/>
                <w:sz w:val="16"/>
                <w:szCs w:val="16"/>
              </w:rPr>
              <w:t>отсутствие замечаний специалисту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20-30</w:t>
            </w:r>
          </w:p>
        </w:tc>
      </w:tr>
      <w:tr w:rsidR="00115B71" w:rsidRPr="00F92BBA">
        <w:trPr>
          <w:trHeight w:val="805"/>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1.3.</w:t>
            </w:r>
          </w:p>
        </w:tc>
        <w:tc>
          <w:tcPr>
            <w:tcW w:w="900" w:type="dxa"/>
            <w:vMerge w:val="restart"/>
          </w:tcPr>
          <w:p w:rsidR="00115B71" w:rsidRPr="00F92BBA" w:rsidRDefault="00115B71" w:rsidP="003B2F8D">
            <w:pPr>
              <w:autoSpaceDE w:val="0"/>
              <w:autoSpaceDN w:val="0"/>
              <w:adjustRightInd w:val="0"/>
              <w:jc w:val="both"/>
              <w:rPr>
                <w:bCs/>
                <w:sz w:val="16"/>
                <w:szCs w:val="16"/>
              </w:rPr>
            </w:pPr>
            <w:r w:rsidRPr="00F92BBA">
              <w:rPr>
                <w:bCs/>
                <w:sz w:val="16"/>
                <w:szCs w:val="16"/>
              </w:rPr>
              <w:t>Старший инспектор военного учетного стола</w:t>
            </w:r>
          </w:p>
        </w:tc>
        <w:tc>
          <w:tcPr>
            <w:tcW w:w="720" w:type="dxa"/>
            <w:vMerge w:val="restart"/>
          </w:tcPr>
          <w:p w:rsidR="00115B71" w:rsidRPr="00F92BBA" w:rsidRDefault="00115B71" w:rsidP="003B2F8D">
            <w:pPr>
              <w:jc w:val="both"/>
              <w:rPr>
                <w:sz w:val="16"/>
                <w:szCs w:val="16"/>
              </w:rPr>
            </w:pPr>
            <w:r w:rsidRPr="00F92BBA">
              <w:rPr>
                <w:bCs/>
                <w:sz w:val="16"/>
                <w:szCs w:val="16"/>
              </w:rPr>
              <w:t xml:space="preserve">Стабильное выполнение функциональных обязанностей </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rPr>
                <w:sz w:val="16"/>
                <w:szCs w:val="16"/>
              </w:rPr>
            </w:pPr>
            <w:r w:rsidRPr="00F92BBA">
              <w:rPr>
                <w:sz w:val="16"/>
                <w:szCs w:val="16"/>
              </w:rPr>
              <w:t>10-20</w:t>
            </w:r>
          </w:p>
        </w:tc>
      </w:tr>
      <w:tr w:rsidR="00115B71" w:rsidRPr="00F92BBA">
        <w:trPr>
          <w:trHeight w:val="80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jc w:val="both"/>
              <w:rPr>
                <w:bCs/>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40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jc w:val="both"/>
              <w:rPr>
                <w:bCs/>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97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jc w:val="both"/>
              <w:rPr>
                <w:bCs/>
                <w:sz w:val="16"/>
                <w:szCs w:val="16"/>
              </w:rPr>
            </w:pPr>
          </w:p>
        </w:tc>
        <w:tc>
          <w:tcPr>
            <w:tcW w:w="900" w:type="dxa"/>
          </w:tcPr>
          <w:p w:rsidR="00115B71" w:rsidRPr="00F92BBA" w:rsidRDefault="00115B71" w:rsidP="003B2F8D">
            <w:pPr>
              <w:jc w:val="both"/>
              <w:rPr>
                <w:sz w:val="16"/>
                <w:szCs w:val="16"/>
              </w:rPr>
            </w:pPr>
            <w:r w:rsidRPr="00F92BBA">
              <w:rPr>
                <w:bCs/>
                <w:sz w:val="16"/>
                <w:szCs w:val="16"/>
              </w:rPr>
              <w:t>своевременное, полное и достоверное представление отчетности;</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15-30</w:t>
            </w:r>
          </w:p>
        </w:tc>
      </w:tr>
      <w:tr w:rsidR="00115B71" w:rsidRPr="00F92BBA">
        <w:trPr>
          <w:trHeight w:val="97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autoSpaceDE w:val="0"/>
              <w:autoSpaceDN w:val="0"/>
              <w:adjustRightInd w:val="0"/>
              <w:jc w:val="both"/>
              <w:rPr>
                <w:bCs/>
                <w:sz w:val="16"/>
                <w:szCs w:val="16"/>
              </w:rPr>
            </w:pPr>
          </w:p>
        </w:tc>
        <w:tc>
          <w:tcPr>
            <w:tcW w:w="720" w:type="dxa"/>
            <w:vMerge/>
          </w:tcPr>
          <w:p w:rsidR="00115B71" w:rsidRPr="00F92BBA" w:rsidRDefault="00115B71" w:rsidP="003B2F8D">
            <w:pPr>
              <w:jc w:val="both"/>
              <w:rPr>
                <w:bCs/>
                <w:sz w:val="16"/>
                <w:szCs w:val="16"/>
              </w:rPr>
            </w:pPr>
          </w:p>
        </w:tc>
        <w:tc>
          <w:tcPr>
            <w:tcW w:w="900" w:type="dxa"/>
          </w:tcPr>
          <w:p w:rsidR="00115B71" w:rsidRPr="00F92BBA" w:rsidRDefault="00115B71" w:rsidP="003B2F8D">
            <w:pPr>
              <w:autoSpaceDE w:val="0"/>
              <w:autoSpaceDN w:val="0"/>
              <w:adjustRightInd w:val="0"/>
              <w:jc w:val="both"/>
              <w:rPr>
                <w:bCs/>
                <w:sz w:val="16"/>
                <w:szCs w:val="16"/>
              </w:rPr>
            </w:pPr>
            <w:r w:rsidRPr="00F92BBA">
              <w:rPr>
                <w:bCs/>
                <w:sz w:val="16"/>
                <w:szCs w:val="16"/>
              </w:rPr>
              <w:t>отсутствие замечаний специалисту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20-30</w:t>
            </w:r>
          </w:p>
        </w:tc>
      </w:tr>
      <w:tr w:rsidR="00115B71" w:rsidRPr="00F92BBA">
        <w:trPr>
          <w:trHeight w:val="357"/>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1.4.</w:t>
            </w:r>
          </w:p>
        </w:tc>
        <w:tc>
          <w:tcPr>
            <w:tcW w:w="900" w:type="dxa"/>
            <w:vMerge w:val="restart"/>
          </w:tcPr>
          <w:p w:rsidR="00115B71" w:rsidRPr="00F92BBA" w:rsidRDefault="00115B71" w:rsidP="003B2F8D">
            <w:pPr>
              <w:rPr>
                <w:sz w:val="16"/>
                <w:szCs w:val="16"/>
              </w:rPr>
            </w:pPr>
            <w:r w:rsidRPr="00F92BBA">
              <w:rPr>
                <w:bCs/>
                <w:sz w:val="16"/>
                <w:szCs w:val="16"/>
              </w:rPr>
              <w:t>Инспектор военного учетного стола</w:t>
            </w:r>
          </w:p>
        </w:tc>
        <w:tc>
          <w:tcPr>
            <w:tcW w:w="720" w:type="dxa"/>
            <w:vMerge w:val="restart"/>
          </w:tcPr>
          <w:p w:rsidR="00115B71" w:rsidRPr="00F92BBA" w:rsidRDefault="00115B71" w:rsidP="003B2F8D">
            <w:pPr>
              <w:rPr>
                <w:sz w:val="16"/>
                <w:szCs w:val="16"/>
              </w:rPr>
            </w:pPr>
            <w:r w:rsidRPr="00F92BBA">
              <w:rPr>
                <w:bCs/>
                <w:sz w:val="16"/>
                <w:szCs w:val="16"/>
              </w:rPr>
              <w:t xml:space="preserve">Стабильное выполнение функциональных обязанностей </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rPr>
                <w:sz w:val="16"/>
                <w:szCs w:val="16"/>
              </w:rPr>
            </w:pPr>
            <w:r w:rsidRPr="00F92BBA">
              <w:rPr>
                <w:sz w:val="16"/>
                <w:szCs w:val="16"/>
              </w:rPr>
              <w:t>10-20</w:t>
            </w:r>
          </w:p>
        </w:tc>
      </w:tr>
      <w:tr w:rsidR="00115B71" w:rsidRPr="00F92BBA">
        <w:trPr>
          <w:trHeight w:val="357"/>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bCs/>
                <w:sz w:val="16"/>
                <w:szCs w:val="16"/>
              </w:rPr>
            </w:pPr>
          </w:p>
        </w:tc>
        <w:tc>
          <w:tcPr>
            <w:tcW w:w="720" w:type="dxa"/>
            <w:vMerge/>
          </w:tcPr>
          <w:p w:rsidR="00115B71" w:rsidRPr="00F92BBA" w:rsidRDefault="00115B71" w:rsidP="003B2F8D">
            <w:pPr>
              <w:rPr>
                <w:bCs/>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57"/>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bCs/>
                <w:sz w:val="16"/>
                <w:szCs w:val="16"/>
              </w:rPr>
            </w:pPr>
          </w:p>
        </w:tc>
        <w:tc>
          <w:tcPr>
            <w:tcW w:w="720" w:type="dxa"/>
            <w:vMerge/>
          </w:tcPr>
          <w:p w:rsidR="00115B71" w:rsidRPr="00F92BBA" w:rsidRDefault="00115B71" w:rsidP="003B2F8D">
            <w:pPr>
              <w:rPr>
                <w:bCs/>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57"/>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bCs/>
                <w:sz w:val="16"/>
                <w:szCs w:val="16"/>
              </w:rPr>
            </w:pPr>
          </w:p>
        </w:tc>
        <w:tc>
          <w:tcPr>
            <w:tcW w:w="720" w:type="dxa"/>
            <w:vMerge/>
          </w:tcPr>
          <w:p w:rsidR="00115B71" w:rsidRPr="00F92BBA" w:rsidRDefault="00115B71" w:rsidP="003B2F8D">
            <w:pPr>
              <w:rPr>
                <w:bCs/>
                <w:sz w:val="16"/>
                <w:szCs w:val="16"/>
              </w:rPr>
            </w:pPr>
          </w:p>
        </w:tc>
        <w:tc>
          <w:tcPr>
            <w:tcW w:w="900" w:type="dxa"/>
          </w:tcPr>
          <w:p w:rsidR="00115B71" w:rsidRPr="00F92BBA" w:rsidRDefault="00115B71" w:rsidP="003B2F8D">
            <w:pPr>
              <w:jc w:val="both"/>
              <w:rPr>
                <w:sz w:val="16"/>
                <w:szCs w:val="16"/>
              </w:rPr>
            </w:pPr>
            <w:r w:rsidRPr="00F92BBA">
              <w:rPr>
                <w:bCs/>
                <w:sz w:val="16"/>
                <w:szCs w:val="16"/>
              </w:rPr>
              <w:t>своевременное, полное и достоверное представление отчетности;</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15-30</w:t>
            </w:r>
          </w:p>
        </w:tc>
      </w:tr>
      <w:tr w:rsidR="00115B71" w:rsidRPr="00F92BBA">
        <w:trPr>
          <w:trHeight w:val="357"/>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bCs/>
                <w:sz w:val="16"/>
                <w:szCs w:val="16"/>
              </w:rPr>
            </w:pPr>
          </w:p>
        </w:tc>
        <w:tc>
          <w:tcPr>
            <w:tcW w:w="720" w:type="dxa"/>
            <w:vMerge/>
          </w:tcPr>
          <w:p w:rsidR="00115B71" w:rsidRPr="00F92BBA" w:rsidRDefault="00115B71" w:rsidP="003B2F8D">
            <w:pPr>
              <w:rPr>
                <w:bCs/>
                <w:sz w:val="16"/>
                <w:szCs w:val="16"/>
              </w:rPr>
            </w:pPr>
          </w:p>
        </w:tc>
        <w:tc>
          <w:tcPr>
            <w:tcW w:w="900" w:type="dxa"/>
          </w:tcPr>
          <w:p w:rsidR="00115B71" w:rsidRPr="00F92BBA" w:rsidRDefault="00115B71" w:rsidP="003B2F8D">
            <w:pPr>
              <w:autoSpaceDE w:val="0"/>
              <w:autoSpaceDN w:val="0"/>
              <w:adjustRightInd w:val="0"/>
              <w:jc w:val="both"/>
              <w:rPr>
                <w:bCs/>
                <w:sz w:val="16"/>
                <w:szCs w:val="16"/>
              </w:rPr>
            </w:pPr>
            <w:r w:rsidRPr="00F92BBA">
              <w:rPr>
                <w:bCs/>
                <w:sz w:val="16"/>
                <w:szCs w:val="16"/>
              </w:rPr>
              <w:t>отсутствие замечаний специалисту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20-30</w:t>
            </w:r>
          </w:p>
        </w:tc>
      </w:tr>
      <w:tr w:rsidR="00115B71" w:rsidRPr="00F92BBA">
        <w:trPr>
          <w:trHeight w:val="1248"/>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1.5.</w:t>
            </w:r>
          </w:p>
        </w:tc>
        <w:tc>
          <w:tcPr>
            <w:tcW w:w="900" w:type="dxa"/>
            <w:vMerge w:val="restart"/>
          </w:tcPr>
          <w:p w:rsidR="00115B71" w:rsidRPr="00F92BBA" w:rsidRDefault="00115B71" w:rsidP="003B2F8D">
            <w:pPr>
              <w:rPr>
                <w:sz w:val="16"/>
                <w:szCs w:val="16"/>
              </w:rPr>
            </w:pPr>
            <w:r w:rsidRPr="00F92BBA">
              <w:rPr>
                <w:sz w:val="16"/>
                <w:szCs w:val="16"/>
              </w:rPr>
              <w:t>Водитель</w:t>
            </w:r>
          </w:p>
        </w:tc>
        <w:tc>
          <w:tcPr>
            <w:tcW w:w="720" w:type="dxa"/>
            <w:vMerge w:val="restart"/>
          </w:tcPr>
          <w:p w:rsidR="00115B71" w:rsidRPr="00F92BBA" w:rsidRDefault="00115B71" w:rsidP="003B2F8D">
            <w:pPr>
              <w:rPr>
                <w:sz w:val="16"/>
                <w:szCs w:val="16"/>
              </w:rPr>
            </w:pPr>
            <w:r w:rsidRPr="00F92BBA">
              <w:rPr>
                <w:sz w:val="16"/>
                <w:szCs w:val="16"/>
              </w:rPr>
              <w:t>Стабильное выполнение функциональных обязанностей</w:t>
            </w:r>
          </w:p>
        </w:tc>
        <w:tc>
          <w:tcPr>
            <w:tcW w:w="900" w:type="dxa"/>
          </w:tcPr>
          <w:p w:rsidR="00115B71" w:rsidRPr="00F92BBA" w:rsidRDefault="00115B71" w:rsidP="003B2F8D">
            <w:pPr>
              <w:rPr>
                <w:sz w:val="16"/>
                <w:szCs w:val="16"/>
              </w:rPr>
            </w:pPr>
            <w:r w:rsidRPr="00F92BBA">
              <w:rPr>
                <w:sz w:val="16"/>
                <w:szCs w:val="16"/>
              </w:rPr>
              <w:t>отсутствие замечаний работнику со стороны администрации учреждения, предписаний контролирующих органов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50-80</w:t>
            </w:r>
          </w:p>
          <w:p w:rsidR="00115B71" w:rsidRPr="00F92BBA" w:rsidRDefault="00115B71" w:rsidP="003B2F8D">
            <w:pPr>
              <w:rPr>
                <w:sz w:val="16"/>
                <w:szCs w:val="16"/>
              </w:rPr>
            </w:pPr>
          </w:p>
        </w:tc>
      </w:tr>
      <w:tr w:rsidR="00115B71" w:rsidRPr="00F92BBA">
        <w:trPr>
          <w:trHeight w:val="115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отсутствие простоя автотранспорта из-за неисправного технического состояния</w:t>
            </w:r>
          </w:p>
        </w:tc>
        <w:tc>
          <w:tcPr>
            <w:tcW w:w="720" w:type="dxa"/>
            <w:shd w:val="clear" w:color="auto" w:fill="auto"/>
          </w:tcPr>
          <w:p w:rsidR="00115B71" w:rsidRPr="00F92BBA" w:rsidRDefault="00115B71" w:rsidP="003B2F8D">
            <w:pPr>
              <w:rPr>
                <w:bCs/>
                <w:sz w:val="16"/>
                <w:szCs w:val="16"/>
              </w:rPr>
            </w:pPr>
            <w:r w:rsidRPr="00F92BBA">
              <w:rPr>
                <w:bCs/>
                <w:sz w:val="16"/>
                <w:szCs w:val="16"/>
              </w:rPr>
              <w:t>10-20</w:t>
            </w:r>
          </w:p>
        </w:tc>
      </w:tr>
      <w:tr w:rsidR="00115B71" w:rsidRPr="00F92BBA">
        <w:trPr>
          <w:trHeight w:val="67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отсутствие поломок автотранспорта в дороге</w:t>
            </w:r>
          </w:p>
        </w:tc>
        <w:tc>
          <w:tcPr>
            <w:tcW w:w="720" w:type="dxa"/>
            <w:shd w:val="clear" w:color="auto" w:fill="auto"/>
          </w:tcPr>
          <w:p w:rsidR="00115B71" w:rsidRPr="00F92BBA" w:rsidRDefault="00115B71" w:rsidP="003B2F8D">
            <w:pPr>
              <w:rPr>
                <w:sz w:val="16"/>
                <w:szCs w:val="16"/>
              </w:rPr>
            </w:pPr>
            <w:r w:rsidRPr="00F92BBA">
              <w:rPr>
                <w:sz w:val="16"/>
                <w:szCs w:val="16"/>
              </w:rPr>
              <w:t>10-20</w:t>
            </w:r>
          </w:p>
        </w:tc>
      </w:tr>
      <w:tr w:rsidR="00115B71" w:rsidRPr="00F92BBA">
        <w:trPr>
          <w:trHeight w:val="578"/>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отсутствие дорожно-транспортных происшествий</w:t>
            </w:r>
          </w:p>
        </w:tc>
        <w:tc>
          <w:tcPr>
            <w:tcW w:w="720" w:type="dxa"/>
            <w:shd w:val="clear" w:color="auto" w:fill="auto"/>
          </w:tcPr>
          <w:p w:rsidR="00115B71" w:rsidRPr="00F92BBA" w:rsidRDefault="00115B71" w:rsidP="003B2F8D">
            <w:pPr>
              <w:rPr>
                <w:sz w:val="16"/>
                <w:szCs w:val="16"/>
              </w:rPr>
            </w:pPr>
            <w:r w:rsidRPr="00F92BBA">
              <w:rPr>
                <w:sz w:val="16"/>
                <w:szCs w:val="16"/>
              </w:rPr>
              <w:t>20-30</w:t>
            </w:r>
          </w:p>
        </w:tc>
      </w:tr>
      <w:tr w:rsidR="00115B71" w:rsidRPr="00F92BBA">
        <w:trPr>
          <w:trHeight w:val="577"/>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горюче-смазочных материалов</w:t>
            </w:r>
          </w:p>
        </w:tc>
        <w:tc>
          <w:tcPr>
            <w:tcW w:w="720" w:type="dxa"/>
            <w:shd w:val="clear" w:color="auto" w:fill="auto"/>
          </w:tcPr>
          <w:p w:rsidR="00115B71" w:rsidRPr="00F92BBA" w:rsidRDefault="00115B71" w:rsidP="003B2F8D">
            <w:pPr>
              <w:rPr>
                <w:sz w:val="16"/>
                <w:szCs w:val="16"/>
              </w:rPr>
            </w:pPr>
            <w:r w:rsidRPr="00F92BBA">
              <w:rPr>
                <w:sz w:val="16"/>
                <w:szCs w:val="16"/>
              </w:rPr>
              <w:t>30-40</w:t>
            </w:r>
          </w:p>
        </w:tc>
      </w:tr>
      <w:tr w:rsidR="00115B71" w:rsidRPr="00F92BBA">
        <w:trPr>
          <w:trHeight w:val="425"/>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поддержание порядка в салоне</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sz w:val="16"/>
                <w:szCs w:val="16"/>
              </w:rPr>
              <w:t>25-40</w:t>
            </w:r>
          </w:p>
        </w:tc>
      </w:tr>
      <w:tr w:rsidR="00115B71" w:rsidRPr="00F92BBA">
        <w:trPr>
          <w:trHeight w:val="613"/>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своевременность оформления путевых листов</w:t>
            </w:r>
          </w:p>
        </w:tc>
        <w:tc>
          <w:tcPr>
            <w:tcW w:w="720" w:type="dxa"/>
            <w:shd w:val="clear" w:color="auto" w:fill="auto"/>
          </w:tcPr>
          <w:p w:rsidR="00115B71" w:rsidRPr="00F92BBA" w:rsidRDefault="00115B71" w:rsidP="003B2F8D">
            <w:pPr>
              <w:autoSpaceDE w:val="0"/>
              <w:autoSpaceDN w:val="0"/>
              <w:adjustRightInd w:val="0"/>
              <w:jc w:val="both"/>
              <w:rPr>
                <w:sz w:val="16"/>
                <w:szCs w:val="16"/>
              </w:rPr>
            </w:pPr>
            <w:r w:rsidRPr="00F92BBA">
              <w:rPr>
                <w:sz w:val="16"/>
                <w:szCs w:val="16"/>
              </w:rPr>
              <w:t>10-20</w:t>
            </w:r>
          </w:p>
        </w:tc>
      </w:tr>
      <w:tr w:rsidR="00115B71" w:rsidRPr="00F92BBA">
        <w:trPr>
          <w:trHeight w:val="340"/>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1.6.</w:t>
            </w:r>
          </w:p>
        </w:tc>
        <w:tc>
          <w:tcPr>
            <w:tcW w:w="900" w:type="dxa"/>
            <w:vMerge w:val="restart"/>
          </w:tcPr>
          <w:p w:rsidR="00115B71" w:rsidRPr="00F92BBA" w:rsidRDefault="00115B71" w:rsidP="003B2F8D">
            <w:pPr>
              <w:rPr>
                <w:sz w:val="16"/>
                <w:szCs w:val="16"/>
              </w:rPr>
            </w:pPr>
            <w:r w:rsidRPr="00F92BBA">
              <w:rPr>
                <w:sz w:val="16"/>
                <w:szCs w:val="16"/>
              </w:rPr>
              <w:t>Сторож</w:t>
            </w:r>
          </w:p>
        </w:tc>
        <w:tc>
          <w:tcPr>
            <w:tcW w:w="720" w:type="dxa"/>
            <w:vMerge w:val="restart"/>
          </w:tcPr>
          <w:p w:rsidR="00115B71" w:rsidRPr="00F92BBA" w:rsidRDefault="00115B71" w:rsidP="003B2F8D">
            <w:pPr>
              <w:rPr>
                <w:sz w:val="16"/>
                <w:szCs w:val="16"/>
              </w:rPr>
            </w:pPr>
            <w:r w:rsidRPr="00F92BBA">
              <w:rPr>
                <w:sz w:val="16"/>
                <w:szCs w:val="16"/>
              </w:rPr>
              <w:t xml:space="preserve">Обеспечение надлежащей защиты материальных ценностей от краж, хищений и других преступных посягательств </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rPr>
                <w:sz w:val="16"/>
                <w:szCs w:val="16"/>
              </w:rPr>
            </w:pPr>
            <w:r w:rsidRPr="00F92BBA">
              <w:rPr>
                <w:sz w:val="16"/>
                <w:szCs w:val="16"/>
              </w:rPr>
              <w:t>10-20</w:t>
            </w:r>
          </w:p>
        </w:tc>
      </w:tr>
      <w:tr w:rsidR="00115B71" w:rsidRPr="00F92BBA">
        <w:trPr>
          <w:trHeight w:val="34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34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102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jc w:val="both"/>
              <w:rPr>
                <w:sz w:val="16"/>
                <w:szCs w:val="16"/>
              </w:rPr>
            </w:pPr>
            <w:r w:rsidRPr="00F92BBA">
              <w:rPr>
                <w:sz w:val="16"/>
                <w:szCs w:val="16"/>
              </w:rPr>
              <w:t>отсутствие краж, хищений и других преступных посягательств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tc>
      </w:tr>
      <w:tr w:rsidR="00115B71" w:rsidRPr="00F92BBA">
        <w:trPr>
          <w:trHeight w:val="102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jc w:val="both"/>
              <w:rPr>
                <w:sz w:val="16"/>
                <w:szCs w:val="16"/>
              </w:rPr>
            </w:pPr>
            <w:r w:rsidRPr="00F92BBA">
              <w:rPr>
                <w:sz w:val="16"/>
                <w:szCs w:val="16"/>
              </w:rPr>
              <w:t>отсутствие замечаний работнику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420"/>
        </w:trPr>
        <w:tc>
          <w:tcPr>
            <w:tcW w:w="360" w:type="dxa"/>
            <w:vMerge w:val="restart"/>
          </w:tcPr>
          <w:p w:rsidR="00115B71" w:rsidRPr="00F92BBA" w:rsidRDefault="00115B71" w:rsidP="003B2F8D">
            <w:pPr>
              <w:autoSpaceDE w:val="0"/>
              <w:autoSpaceDN w:val="0"/>
              <w:adjustRightInd w:val="0"/>
              <w:rPr>
                <w:sz w:val="16"/>
                <w:szCs w:val="16"/>
              </w:rPr>
            </w:pPr>
            <w:r w:rsidRPr="00F92BBA">
              <w:rPr>
                <w:sz w:val="16"/>
                <w:szCs w:val="16"/>
              </w:rPr>
              <w:t>1.7.</w:t>
            </w:r>
          </w:p>
        </w:tc>
        <w:tc>
          <w:tcPr>
            <w:tcW w:w="900" w:type="dxa"/>
            <w:vMerge w:val="restart"/>
          </w:tcPr>
          <w:p w:rsidR="00115B71" w:rsidRPr="00F92BBA" w:rsidRDefault="00115B71" w:rsidP="003B2F8D">
            <w:pPr>
              <w:rPr>
                <w:sz w:val="16"/>
                <w:szCs w:val="16"/>
              </w:rPr>
            </w:pPr>
            <w:r w:rsidRPr="00F92BBA">
              <w:rPr>
                <w:sz w:val="16"/>
                <w:szCs w:val="16"/>
              </w:rPr>
              <w:t>Уборщица</w:t>
            </w:r>
          </w:p>
        </w:tc>
        <w:tc>
          <w:tcPr>
            <w:tcW w:w="720" w:type="dxa"/>
            <w:vMerge w:val="restart"/>
          </w:tcPr>
          <w:p w:rsidR="00115B71" w:rsidRPr="00F92BBA" w:rsidRDefault="00115B71" w:rsidP="003B2F8D">
            <w:pPr>
              <w:rPr>
                <w:sz w:val="16"/>
                <w:szCs w:val="16"/>
              </w:rPr>
            </w:pPr>
            <w:r w:rsidRPr="00F92BBA">
              <w:rPr>
                <w:sz w:val="16"/>
                <w:szCs w:val="16"/>
              </w:rPr>
              <w:t>Качественное выполнение функций по обеспечению деятельности учреждения</w:t>
            </w:r>
          </w:p>
        </w:tc>
        <w:tc>
          <w:tcPr>
            <w:tcW w:w="900" w:type="dxa"/>
          </w:tcPr>
          <w:p w:rsidR="00115B71" w:rsidRPr="00F92BBA" w:rsidRDefault="00115B71" w:rsidP="003B2F8D">
            <w:pPr>
              <w:jc w:val="both"/>
              <w:rPr>
                <w:sz w:val="16"/>
                <w:szCs w:val="16"/>
              </w:rPr>
            </w:pPr>
            <w:r w:rsidRPr="00F92BBA">
              <w:rPr>
                <w:sz w:val="16"/>
                <w:szCs w:val="16"/>
              </w:rPr>
              <w:t xml:space="preserve">активное участие в рациональном решении технических, организационных и других задач </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15-30</w:t>
            </w:r>
          </w:p>
          <w:p w:rsidR="00115B71" w:rsidRPr="00F92BBA" w:rsidRDefault="00115B71" w:rsidP="003B2F8D">
            <w:pPr>
              <w:rPr>
                <w:sz w:val="16"/>
                <w:szCs w:val="16"/>
              </w:rPr>
            </w:pPr>
          </w:p>
        </w:tc>
      </w:tr>
      <w:tr w:rsidR="00115B71" w:rsidRPr="00F92BBA">
        <w:trPr>
          <w:trHeight w:val="42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рациональное использование материалов, электроэнергии, тепла, оборудования и других материальных ресурсов</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42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jc w:val="both"/>
              <w:rPr>
                <w:sz w:val="16"/>
                <w:szCs w:val="16"/>
              </w:rPr>
            </w:pPr>
            <w:r w:rsidRPr="00F92BBA">
              <w:rPr>
                <w:sz w:val="16"/>
                <w:szCs w:val="16"/>
              </w:rPr>
              <w:t>высокое качество выполняемых работ</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1031"/>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отсутствие замечаний работнику со стороны администрации учреждения</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10-20</w:t>
            </w:r>
          </w:p>
        </w:tc>
      </w:tr>
      <w:tr w:rsidR="00115B71" w:rsidRPr="00F92BBA">
        <w:trPr>
          <w:trHeight w:val="420"/>
        </w:trPr>
        <w:tc>
          <w:tcPr>
            <w:tcW w:w="360" w:type="dxa"/>
            <w:vMerge/>
          </w:tcPr>
          <w:p w:rsidR="00115B71" w:rsidRPr="00F92BBA" w:rsidRDefault="00115B71" w:rsidP="003B2F8D">
            <w:pPr>
              <w:autoSpaceDE w:val="0"/>
              <w:autoSpaceDN w:val="0"/>
              <w:adjustRightInd w:val="0"/>
              <w:rPr>
                <w:sz w:val="16"/>
                <w:szCs w:val="16"/>
              </w:rPr>
            </w:pPr>
          </w:p>
        </w:tc>
        <w:tc>
          <w:tcPr>
            <w:tcW w:w="900" w:type="dxa"/>
            <w:vMerge/>
          </w:tcPr>
          <w:p w:rsidR="00115B71" w:rsidRPr="00F92BBA" w:rsidRDefault="00115B71" w:rsidP="003B2F8D">
            <w:pPr>
              <w:rPr>
                <w:sz w:val="16"/>
                <w:szCs w:val="16"/>
              </w:rPr>
            </w:pPr>
          </w:p>
        </w:tc>
        <w:tc>
          <w:tcPr>
            <w:tcW w:w="720" w:type="dxa"/>
            <w:vMerge/>
          </w:tcPr>
          <w:p w:rsidR="00115B71" w:rsidRPr="00F92BBA" w:rsidRDefault="00115B71" w:rsidP="003B2F8D">
            <w:pPr>
              <w:rPr>
                <w:sz w:val="16"/>
                <w:szCs w:val="16"/>
              </w:rPr>
            </w:pPr>
          </w:p>
        </w:tc>
        <w:tc>
          <w:tcPr>
            <w:tcW w:w="900" w:type="dxa"/>
          </w:tcPr>
          <w:p w:rsidR="00115B71" w:rsidRPr="00F92BBA" w:rsidRDefault="00115B71" w:rsidP="003B2F8D">
            <w:pPr>
              <w:rPr>
                <w:sz w:val="16"/>
                <w:szCs w:val="16"/>
              </w:rPr>
            </w:pPr>
            <w:r w:rsidRPr="00F92BBA">
              <w:rPr>
                <w:sz w:val="16"/>
                <w:szCs w:val="16"/>
              </w:rPr>
              <w:t>своевременное исполнение должностных обязанностей</w:t>
            </w:r>
          </w:p>
        </w:tc>
        <w:tc>
          <w:tcPr>
            <w:tcW w:w="720" w:type="dxa"/>
            <w:shd w:val="clear" w:color="auto" w:fill="auto"/>
          </w:tcPr>
          <w:p w:rsidR="00115B71" w:rsidRPr="00F92BBA" w:rsidRDefault="00115B71" w:rsidP="003B2F8D">
            <w:pPr>
              <w:autoSpaceDE w:val="0"/>
              <w:autoSpaceDN w:val="0"/>
              <w:adjustRightInd w:val="0"/>
              <w:jc w:val="both"/>
              <w:rPr>
                <w:bCs/>
                <w:sz w:val="16"/>
                <w:szCs w:val="16"/>
              </w:rPr>
            </w:pPr>
            <w:r w:rsidRPr="00F92BBA">
              <w:rPr>
                <w:bCs/>
                <w:sz w:val="16"/>
                <w:szCs w:val="16"/>
              </w:rPr>
              <w:t>30-40</w:t>
            </w:r>
          </w:p>
        </w:tc>
      </w:tr>
    </w:tbl>
    <w:p w:rsidR="00115B71" w:rsidRDefault="00115B71" w:rsidP="00DF5C99">
      <w:pPr>
        <w:rPr>
          <w:sz w:val="16"/>
          <w:szCs w:val="16"/>
        </w:rPr>
      </w:pPr>
    </w:p>
    <w:p w:rsidR="00425B2B" w:rsidRPr="00F92BBA" w:rsidRDefault="00425B2B" w:rsidP="00425B2B">
      <w:pPr>
        <w:suppressAutoHyphens/>
        <w:autoSpaceDE w:val="0"/>
        <w:snapToGrid w:val="0"/>
        <w:jc w:val="right"/>
        <w:rPr>
          <w:sz w:val="16"/>
          <w:szCs w:val="16"/>
          <w:lang w:eastAsia="ar-SA"/>
        </w:rPr>
      </w:pPr>
      <w:r w:rsidRPr="00F92BBA">
        <w:rPr>
          <w:sz w:val="16"/>
          <w:szCs w:val="16"/>
          <w:lang w:eastAsia="ar-SA"/>
        </w:rPr>
        <w:t>Приложение № 3</w:t>
      </w:r>
    </w:p>
    <w:p w:rsidR="00425B2B" w:rsidRPr="00F92BBA" w:rsidRDefault="00425B2B" w:rsidP="00425B2B">
      <w:pPr>
        <w:suppressAutoHyphens/>
        <w:autoSpaceDE w:val="0"/>
        <w:jc w:val="right"/>
        <w:rPr>
          <w:rFonts w:cs="Courier New"/>
          <w:sz w:val="16"/>
          <w:szCs w:val="16"/>
          <w:lang w:eastAsia="ar-SA"/>
        </w:rPr>
      </w:pPr>
      <w:r w:rsidRPr="00F92BBA">
        <w:rPr>
          <w:sz w:val="16"/>
          <w:szCs w:val="16"/>
          <w:lang w:eastAsia="ar-SA"/>
        </w:rPr>
        <w:t>к положению о системе оплаты труда работников администрации поселка</w:t>
      </w:r>
      <w:r w:rsidRPr="00F92BBA">
        <w:rPr>
          <w:i/>
          <w:sz w:val="16"/>
          <w:szCs w:val="16"/>
          <w:lang w:eastAsia="ar-SA"/>
        </w:rPr>
        <w:t xml:space="preserve">, </w:t>
      </w:r>
      <w:r w:rsidRPr="00F92BBA">
        <w:rPr>
          <w:color w:val="000000"/>
          <w:sz w:val="16"/>
          <w:szCs w:val="16"/>
          <w:shd w:val="clear" w:color="auto" w:fill="FFFFFF"/>
          <w:lang w:eastAsia="ar-SA"/>
        </w:rPr>
        <w:t>не являющихся лицами, замещающими муниципальные должности и муниципальными служащими</w:t>
      </w:r>
    </w:p>
    <w:p w:rsidR="00425B2B" w:rsidRPr="00F92BBA" w:rsidRDefault="00425B2B" w:rsidP="00425B2B">
      <w:pPr>
        <w:suppressAutoHyphens/>
        <w:autoSpaceDE w:val="0"/>
        <w:jc w:val="right"/>
        <w:rPr>
          <w:rFonts w:cs="Courier New"/>
          <w:sz w:val="16"/>
          <w:szCs w:val="16"/>
          <w:lang w:eastAsia="ar-SA"/>
        </w:rPr>
      </w:pPr>
    </w:p>
    <w:p w:rsidR="00425B2B" w:rsidRPr="00F92BBA" w:rsidRDefault="00425B2B" w:rsidP="00425B2B">
      <w:pPr>
        <w:suppressAutoHyphens/>
        <w:autoSpaceDE w:val="0"/>
        <w:jc w:val="right"/>
        <w:rPr>
          <w:rFonts w:cs="Courier New"/>
          <w:sz w:val="16"/>
          <w:szCs w:val="16"/>
          <w:lang w:eastAsia="ar-SA"/>
        </w:rPr>
      </w:pPr>
    </w:p>
    <w:p w:rsidR="00425B2B" w:rsidRPr="00F92BBA" w:rsidRDefault="00425B2B" w:rsidP="00425B2B">
      <w:pPr>
        <w:suppressAutoHyphens/>
        <w:autoSpaceDE w:val="0"/>
        <w:jc w:val="right"/>
        <w:rPr>
          <w:rFonts w:cs="Courier New"/>
          <w:sz w:val="16"/>
          <w:szCs w:val="16"/>
          <w:lang w:eastAsia="ar-SA"/>
        </w:rPr>
      </w:pPr>
      <w:r w:rsidRPr="00F92BBA">
        <w:rPr>
          <w:rFonts w:cs="Courier New"/>
          <w:sz w:val="16"/>
          <w:szCs w:val="16"/>
          <w:lang w:eastAsia="ar-SA"/>
        </w:rPr>
        <w:t>УТВЕРЖДАЮ:</w:t>
      </w:r>
    </w:p>
    <w:p w:rsidR="00425B2B" w:rsidRPr="00F92BBA" w:rsidRDefault="00425B2B" w:rsidP="00425B2B">
      <w:pPr>
        <w:suppressAutoHyphens/>
        <w:autoSpaceDE w:val="0"/>
        <w:jc w:val="right"/>
        <w:rPr>
          <w:rFonts w:cs="Courier New"/>
          <w:sz w:val="16"/>
          <w:szCs w:val="16"/>
          <w:lang w:eastAsia="ar-SA"/>
        </w:rPr>
      </w:pPr>
      <w:r w:rsidRPr="00F92BBA">
        <w:rPr>
          <w:rFonts w:cs="Courier New"/>
          <w:sz w:val="16"/>
          <w:szCs w:val="16"/>
          <w:lang w:eastAsia="ar-SA"/>
        </w:rPr>
        <w:t>Глава поселка</w:t>
      </w:r>
    </w:p>
    <w:p w:rsidR="00425B2B" w:rsidRPr="00F92BBA" w:rsidRDefault="00425B2B" w:rsidP="00425B2B">
      <w:pPr>
        <w:suppressAutoHyphens/>
        <w:autoSpaceDE w:val="0"/>
        <w:jc w:val="right"/>
        <w:rPr>
          <w:rFonts w:cs="Courier New"/>
          <w:sz w:val="16"/>
          <w:szCs w:val="16"/>
          <w:lang w:eastAsia="ar-SA"/>
        </w:rPr>
      </w:pPr>
      <w:r w:rsidRPr="00F92BBA">
        <w:rPr>
          <w:rFonts w:cs="Courier New"/>
          <w:sz w:val="16"/>
          <w:szCs w:val="16"/>
          <w:lang w:eastAsia="ar-SA"/>
        </w:rPr>
        <w:t>____________ _______________</w:t>
      </w:r>
    </w:p>
    <w:p w:rsidR="00425B2B" w:rsidRPr="00F92BBA" w:rsidRDefault="00425B2B" w:rsidP="00425B2B">
      <w:pPr>
        <w:suppressAutoHyphens/>
        <w:autoSpaceDE w:val="0"/>
        <w:jc w:val="right"/>
        <w:rPr>
          <w:rFonts w:cs="Courier New"/>
          <w:sz w:val="16"/>
          <w:szCs w:val="16"/>
          <w:lang w:eastAsia="ar-SA"/>
        </w:rPr>
      </w:pPr>
      <w:r w:rsidRPr="00F92BBA">
        <w:rPr>
          <w:rFonts w:cs="Courier New"/>
          <w:sz w:val="16"/>
          <w:szCs w:val="16"/>
          <w:lang w:eastAsia="ar-SA"/>
        </w:rPr>
        <w:t xml:space="preserve"> «____»________20___г.</w:t>
      </w:r>
    </w:p>
    <w:p w:rsidR="00425B2B" w:rsidRPr="00F92BBA" w:rsidRDefault="00425B2B" w:rsidP="00425B2B">
      <w:pPr>
        <w:suppressAutoHyphens/>
        <w:autoSpaceDE w:val="0"/>
        <w:jc w:val="right"/>
        <w:rPr>
          <w:rFonts w:cs="Courier New"/>
          <w:sz w:val="16"/>
          <w:szCs w:val="16"/>
          <w:lang w:eastAsia="ar-SA"/>
        </w:rPr>
      </w:pPr>
    </w:p>
    <w:p w:rsidR="00425B2B" w:rsidRPr="00F92BBA" w:rsidRDefault="00425B2B" w:rsidP="00425B2B">
      <w:pPr>
        <w:suppressAutoHyphens/>
        <w:autoSpaceDE w:val="0"/>
        <w:jc w:val="right"/>
        <w:rPr>
          <w:sz w:val="16"/>
          <w:szCs w:val="16"/>
          <w:lang w:eastAsia="ar-SA"/>
        </w:rPr>
      </w:pPr>
    </w:p>
    <w:p w:rsidR="00425B2B" w:rsidRPr="00F92BBA" w:rsidRDefault="00425B2B" w:rsidP="00425B2B">
      <w:pPr>
        <w:suppressAutoHyphens/>
        <w:autoSpaceDE w:val="0"/>
        <w:jc w:val="center"/>
        <w:rPr>
          <w:sz w:val="16"/>
          <w:szCs w:val="16"/>
          <w:lang w:eastAsia="ar-SA"/>
        </w:rPr>
      </w:pPr>
      <w:r w:rsidRPr="00F92BBA">
        <w:rPr>
          <w:sz w:val="16"/>
          <w:szCs w:val="16"/>
          <w:lang w:eastAsia="ar-SA"/>
        </w:rPr>
        <w:t>Примерная форма оценочного листаб</w:t>
      </w:r>
    </w:p>
    <w:p w:rsidR="00425B2B" w:rsidRPr="00F92BBA" w:rsidRDefault="00425B2B" w:rsidP="00425B2B">
      <w:pPr>
        <w:suppressAutoHyphens/>
        <w:autoSpaceDE w:val="0"/>
        <w:jc w:val="center"/>
        <w:rPr>
          <w:sz w:val="16"/>
          <w:szCs w:val="16"/>
          <w:lang w:eastAsia="ar-SA"/>
        </w:rPr>
      </w:pPr>
    </w:p>
    <w:p w:rsidR="00425B2B" w:rsidRPr="00F92BBA" w:rsidRDefault="00425B2B" w:rsidP="00425B2B">
      <w:pPr>
        <w:suppressAutoHyphens/>
        <w:autoSpaceDE w:val="0"/>
        <w:jc w:val="center"/>
        <w:rPr>
          <w:sz w:val="16"/>
          <w:szCs w:val="16"/>
          <w:lang w:eastAsia="ar-SA"/>
        </w:rPr>
      </w:pPr>
      <w:r w:rsidRPr="00F92BBA">
        <w:rPr>
          <w:sz w:val="16"/>
          <w:szCs w:val="16"/>
          <w:lang w:eastAsia="ar-SA"/>
        </w:rPr>
        <w:t>________________________ за месяц (квартал) ____ года</w:t>
      </w:r>
    </w:p>
    <w:p w:rsidR="00425B2B" w:rsidRPr="00F92BBA" w:rsidRDefault="00425B2B" w:rsidP="00425B2B">
      <w:pPr>
        <w:suppressAutoHyphens/>
        <w:autoSpaceDE w:val="0"/>
        <w:jc w:val="both"/>
        <w:rPr>
          <w:sz w:val="16"/>
          <w:szCs w:val="16"/>
          <w:lang w:eastAsia="ar-SA"/>
        </w:rPr>
      </w:pPr>
      <w:r w:rsidRPr="00F92BBA">
        <w:rPr>
          <w:sz w:val="16"/>
          <w:szCs w:val="16"/>
          <w:lang w:eastAsia="ar-SA"/>
        </w:rPr>
        <w:t>Должность _________________________________________________</w:t>
      </w:r>
    </w:p>
    <w:p w:rsidR="00425B2B" w:rsidRPr="00F92BBA" w:rsidRDefault="00425B2B" w:rsidP="00425B2B">
      <w:pPr>
        <w:suppressAutoHyphens/>
        <w:autoSpaceDE w:val="0"/>
        <w:jc w:val="both"/>
        <w:rPr>
          <w:sz w:val="16"/>
          <w:szCs w:val="16"/>
          <w:lang w:eastAsia="ar-SA"/>
        </w:rPr>
      </w:pPr>
      <w:r w:rsidRPr="00F92BBA">
        <w:rPr>
          <w:sz w:val="16"/>
          <w:szCs w:val="16"/>
          <w:lang w:eastAsia="ar-SA"/>
        </w:rPr>
        <w:t>Ф.И.О. _________________________________________________</w:t>
      </w:r>
    </w:p>
    <w:p w:rsidR="00425B2B" w:rsidRPr="00F92BBA" w:rsidRDefault="00425B2B" w:rsidP="00425B2B">
      <w:pPr>
        <w:suppressAutoHyphens/>
        <w:autoSpaceDE w:val="0"/>
        <w:jc w:val="both"/>
        <w:rPr>
          <w:sz w:val="16"/>
          <w:szCs w:val="16"/>
          <w:lang w:eastAsia="ar-SA"/>
        </w:rPr>
      </w:pPr>
      <w:r w:rsidRPr="00F92BBA">
        <w:rPr>
          <w:sz w:val="16"/>
          <w:szCs w:val="16"/>
          <w:lang w:eastAsia="ar-SA"/>
        </w:rPr>
        <w:t>Количество рабочих дней в месяц_____________________________________</w:t>
      </w:r>
    </w:p>
    <w:p w:rsidR="00425B2B" w:rsidRPr="00F92BBA" w:rsidRDefault="00425B2B" w:rsidP="00425B2B">
      <w:pPr>
        <w:suppressAutoHyphens/>
        <w:autoSpaceDE w:val="0"/>
        <w:jc w:val="both"/>
        <w:rPr>
          <w:sz w:val="16"/>
          <w:szCs w:val="16"/>
          <w:lang w:eastAsia="ar-SA"/>
        </w:rPr>
      </w:pPr>
      <w:r w:rsidRPr="00F92BBA">
        <w:rPr>
          <w:sz w:val="16"/>
          <w:szCs w:val="16"/>
          <w:lang w:eastAsia="ar-SA"/>
        </w:rPr>
        <w:t>Фактическое количество отработанных дней____________________________</w:t>
      </w:r>
    </w:p>
    <w:p w:rsidR="00425B2B" w:rsidRPr="00F92BBA" w:rsidRDefault="00425B2B" w:rsidP="00425B2B">
      <w:pPr>
        <w:suppressAutoHyphens/>
        <w:autoSpaceDE w:val="0"/>
        <w:jc w:val="both"/>
        <w:rPr>
          <w:sz w:val="16"/>
          <w:szCs w:val="16"/>
          <w:lang w:eastAsia="ar-SA"/>
        </w:rPr>
      </w:pPr>
    </w:p>
    <w:tbl>
      <w:tblPr>
        <w:tblW w:w="3960" w:type="dxa"/>
        <w:tblInd w:w="75" w:type="dxa"/>
        <w:tblLayout w:type="fixed"/>
        <w:tblCellMar>
          <w:left w:w="75" w:type="dxa"/>
          <w:right w:w="75" w:type="dxa"/>
        </w:tblCellMar>
        <w:tblLook w:val="0000" w:firstRow="0" w:lastRow="0" w:firstColumn="0" w:lastColumn="0" w:noHBand="0" w:noVBand="0"/>
      </w:tblPr>
      <w:tblGrid>
        <w:gridCol w:w="540"/>
        <w:gridCol w:w="1080"/>
        <w:gridCol w:w="900"/>
        <w:gridCol w:w="720"/>
        <w:gridCol w:w="720"/>
      </w:tblGrid>
      <w:tr w:rsidR="00425B2B" w:rsidRPr="00F92BBA">
        <w:trPr>
          <w:trHeight w:val="1800"/>
        </w:trPr>
        <w:tc>
          <w:tcPr>
            <w:tcW w:w="540" w:type="dxa"/>
            <w:tcBorders>
              <w:top w:val="single" w:sz="4" w:space="0" w:color="000000"/>
              <w:left w:val="single" w:sz="4" w:space="0" w:color="000000"/>
              <w:bottom w:val="single" w:sz="4" w:space="0" w:color="000000"/>
            </w:tcBorders>
          </w:tcPr>
          <w:p w:rsidR="00425B2B" w:rsidRPr="00F92BBA" w:rsidRDefault="00425B2B" w:rsidP="003B2F8D">
            <w:pPr>
              <w:suppressAutoHyphens/>
              <w:autoSpaceDE w:val="0"/>
              <w:snapToGrid w:val="0"/>
              <w:rPr>
                <w:sz w:val="16"/>
                <w:szCs w:val="16"/>
                <w:lang w:eastAsia="ar-SA"/>
              </w:rPr>
            </w:pPr>
            <w:r w:rsidRPr="00F92BBA">
              <w:rPr>
                <w:sz w:val="16"/>
                <w:szCs w:val="16"/>
                <w:lang w:eastAsia="ar-SA"/>
              </w:rPr>
              <w:t xml:space="preserve">N </w:t>
            </w:r>
            <w:r w:rsidRPr="00F92BBA">
              <w:rPr>
                <w:sz w:val="16"/>
                <w:szCs w:val="16"/>
                <w:lang w:eastAsia="ar-SA"/>
              </w:rPr>
              <w:br/>
              <w:t>п/п</w:t>
            </w:r>
          </w:p>
        </w:tc>
        <w:tc>
          <w:tcPr>
            <w:tcW w:w="108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rPr>
                <w:sz w:val="16"/>
                <w:szCs w:val="16"/>
              </w:rPr>
            </w:pPr>
            <w:r w:rsidRPr="00F92BBA">
              <w:rPr>
                <w:sz w:val="16"/>
                <w:szCs w:val="16"/>
              </w:rPr>
              <w:t>Наименование критерия результативности и качества труда работников</w:t>
            </w:r>
          </w:p>
        </w:tc>
        <w:tc>
          <w:tcPr>
            <w:tcW w:w="90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rPr>
                <w:sz w:val="16"/>
                <w:szCs w:val="16"/>
              </w:rPr>
            </w:pPr>
            <w:r w:rsidRPr="00F92BBA">
              <w:rPr>
                <w:sz w:val="16"/>
                <w:szCs w:val="16"/>
              </w:rPr>
              <w:t xml:space="preserve">Содержание критерия оценки результативности и качества труда работников </w:t>
            </w:r>
          </w:p>
        </w:tc>
        <w:tc>
          <w:tcPr>
            <w:tcW w:w="72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rPr>
                <w:sz w:val="16"/>
                <w:szCs w:val="16"/>
              </w:rPr>
            </w:pPr>
            <w:r w:rsidRPr="00F92BBA">
              <w:rPr>
                <w:sz w:val="16"/>
                <w:szCs w:val="16"/>
              </w:rPr>
              <w:t>Предельное количество баллов для установления выплат стимулирующего характера</w:t>
            </w:r>
          </w:p>
        </w:tc>
        <w:tc>
          <w:tcPr>
            <w:tcW w:w="720" w:type="dxa"/>
            <w:tcBorders>
              <w:top w:val="single" w:sz="4" w:space="0" w:color="000000"/>
              <w:left w:val="single" w:sz="4" w:space="0" w:color="000000"/>
              <w:bottom w:val="single" w:sz="4" w:space="0" w:color="000000"/>
              <w:right w:val="single" w:sz="4" w:space="0" w:color="000000"/>
            </w:tcBorders>
          </w:tcPr>
          <w:p w:rsidR="00425B2B" w:rsidRPr="00F92BBA" w:rsidRDefault="00425B2B" w:rsidP="003B2F8D">
            <w:pPr>
              <w:suppressAutoHyphens/>
              <w:autoSpaceDE w:val="0"/>
              <w:snapToGrid w:val="0"/>
              <w:ind w:left="-15" w:firstLine="15"/>
              <w:rPr>
                <w:rFonts w:cs="Courier New"/>
                <w:sz w:val="16"/>
                <w:szCs w:val="16"/>
                <w:lang w:eastAsia="ar-SA"/>
              </w:rPr>
            </w:pPr>
            <w:r w:rsidRPr="00F92BBA">
              <w:rPr>
                <w:rFonts w:cs="Courier New"/>
                <w:sz w:val="16"/>
                <w:szCs w:val="16"/>
                <w:lang w:eastAsia="ar-SA"/>
              </w:rPr>
              <w:t>Количество баллов по результатам оценки деятельности работников администрации поселка</w:t>
            </w:r>
          </w:p>
        </w:tc>
      </w:tr>
      <w:tr w:rsidR="00425B2B" w:rsidRPr="00F92BBA">
        <w:tc>
          <w:tcPr>
            <w:tcW w:w="540" w:type="dxa"/>
            <w:tcBorders>
              <w:left w:val="single" w:sz="4" w:space="0" w:color="000000"/>
            </w:tcBorders>
          </w:tcPr>
          <w:p w:rsidR="00425B2B" w:rsidRPr="00F92BBA" w:rsidRDefault="00425B2B" w:rsidP="003B2F8D">
            <w:pPr>
              <w:suppressAutoHyphens/>
              <w:autoSpaceDE w:val="0"/>
              <w:snapToGrid w:val="0"/>
              <w:rPr>
                <w:rFonts w:cs="Courier New"/>
                <w:sz w:val="16"/>
                <w:szCs w:val="16"/>
                <w:lang w:eastAsia="ar-SA"/>
              </w:rPr>
            </w:pPr>
            <w:r w:rsidRPr="00F92BBA">
              <w:rPr>
                <w:rFonts w:cs="Courier New"/>
                <w:sz w:val="16"/>
                <w:szCs w:val="16"/>
                <w:lang w:eastAsia="ar-SA"/>
              </w:rPr>
              <w:t>1</w:t>
            </w:r>
          </w:p>
        </w:tc>
        <w:tc>
          <w:tcPr>
            <w:tcW w:w="1080" w:type="dxa"/>
            <w:tcBorders>
              <w:left w:val="single" w:sz="4" w:space="0" w:color="000000"/>
            </w:tcBorders>
          </w:tcPr>
          <w:p w:rsidR="00425B2B" w:rsidRPr="00F92BBA" w:rsidRDefault="00425B2B" w:rsidP="003B2F8D">
            <w:pPr>
              <w:suppressAutoHyphens/>
              <w:autoSpaceDE w:val="0"/>
              <w:snapToGrid w:val="0"/>
              <w:jc w:val="center"/>
              <w:rPr>
                <w:rFonts w:cs="Courier New"/>
                <w:sz w:val="16"/>
                <w:szCs w:val="16"/>
                <w:lang w:eastAsia="ar-SA"/>
              </w:rPr>
            </w:pPr>
            <w:r w:rsidRPr="00F92BBA">
              <w:rPr>
                <w:rFonts w:cs="Courier New"/>
                <w:sz w:val="16"/>
                <w:szCs w:val="16"/>
                <w:lang w:eastAsia="ar-SA"/>
              </w:rPr>
              <w:t>2</w:t>
            </w:r>
          </w:p>
        </w:tc>
        <w:tc>
          <w:tcPr>
            <w:tcW w:w="900" w:type="dxa"/>
            <w:tcBorders>
              <w:left w:val="single" w:sz="4" w:space="0" w:color="000000"/>
            </w:tcBorders>
          </w:tcPr>
          <w:p w:rsidR="00425B2B" w:rsidRPr="00F92BBA" w:rsidRDefault="00425B2B" w:rsidP="003B2F8D">
            <w:pPr>
              <w:suppressAutoHyphens/>
              <w:autoSpaceDE w:val="0"/>
              <w:snapToGrid w:val="0"/>
              <w:jc w:val="center"/>
              <w:rPr>
                <w:rFonts w:cs="Courier New"/>
                <w:sz w:val="16"/>
                <w:szCs w:val="16"/>
                <w:lang w:eastAsia="ar-SA"/>
              </w:rPr>
            </w:pPr>
            <w:r w:rsidRPr="00F92BBA">
              <w:rPr>
                <w:rFonts w:cs="Courier New"/>
                <w:sz w:val="16"/>
                <w:szCs w:val="16"/>
                <w:lang w:eastAsia="ar-SA"/>
              </w:rPr>
              <w:t>3</w:t>
            </w:r>
          </w:p>
        </w:tc>
        <w:tc>
          <w:tcPr>
            <w:tcW w:w="720" w:type="dxa"/>
            <w:tcBorders>
              <w:left w:val="single" w:sz="4" w:space="0" w:color="000000"/>
            </w:tcBorders>
          </w:tcPr>
          <w:p w:rsidR="00425B2B" w:rsidRPr="00F92BBA" w:rsidRDefault="00425B2B" w:rsidP="003B2F8D">
            <w:pPr>
              <w:suppressAutoHyphens/>
              <w:autoSpaceDE w:val="0"/>
              <w:snapToGrid w:val="0"/>
              <w:jc w:val="center"/>
              <w:rPr>
                <w:rFonts w:cs="Courier New"/>
                <w:sz w:val="16"/>
                <w:szCs w:val="16"/>
                <w:lang w:eastAsia="ar-SA"/>
              </w:rPr>
            </w:pPr>
            <w:r w:rsidRPr="00F92BBA">
              <w:rPr>
                <w:rFonts w:cs="Courier New"/>
                <w:sz w:val="16"/>
                <w:szCs w:val="16"/>
                <w:lang w:eastAsia="ar-SA"/>
              </w:rPr>
              <w:t>4</w:t>
            </w:r>
          </w:p>
        </w:tc>
        <w:tc>
          <w:tcPr>
            <w:tcW w:w="720" w:type="dxa"/>
            <w:tcBorders>
              <w:left w:val="single" w:sz="4" w:space="0" w:color="000000"/>
              <w:right w:val="single" w:sz="4" w:space="0" w:color="000000"/>
            </w:tcBorders>
          </w:tcPr>
          <w:p w:rsidR="00425B2B" w:rsidRPr="00F92BBA" w:rsidRDefault="00425B2B" w:rsidP="003B2F8D">
            <w:pPr>
              <w:suppressAutoHyphens/>
              <w:autoSpaceDE w:val="0"/>
              <w:snapToGrid w:val="0"/>
              <w:jc w:val="center"/>
              <w:rPr>
                <w:rFonts w:cs="Courier New"/>
                <w:sz w:val="16"/>
                <w:szCs w:val="16"/>
                <w:lang w:eastAsia="ar-SA"/>
              </w:rPr>
            </w:pPr>
            <w:r w:rsidRPr="00F92BBA">
              <w:rPr>
                <w:rFonts w:cs="Courier New"/>
                <w:sz w:val="16"/>
                <w:szCs w:val="16"/>
                <w:lang w:eastAsia="ar-SA"/>
              </w:rPr>
              <w:t>5</w:t>
            </w:r>
          </w:p>
        </w:tc>
      </w:tr>
      <w:tr w:rsidR="00425B2B" w:rsidRPr="00F92BBA">
        <w:tc>
          <w:tcPr>
            <w:tcW w:w="540" w:type="dxa"/>
            <w:tcBorders>
              <w:top w:val="single" w:sz="4" w:space="0" w:color="000000"/>
              <w:left w:val="single" w:sz="4" w:space="0" w:color="000000"/>
              <w:bottom w:val="single" w:sz="4" w:space="0" w:color="000000"/>
            </w:tcBorders>
          </w:tcPr>
          <w:p w:rsidR="00425B2B" w:rsidRPr="00F92BBA" w:rsidRDefault="00425B2B" w:rsidP="003B2F8D">
            <w:pPr>
              <w:suppressAutoHyphens/>
              <w:autoSpaceDE w:val="0"/>
              <w:snapToGrid w:val="0"/>
              <w:rPr>
                <w:rFonts w:cs="Courier New"/>
                <w:sz w:val="16"/>
                <w:szCs w:val="16"/>
                <w:lang w:eastAsia="ar-SA"/>
              </w:rPr>
            </w:pPr>
          </w:p>
        </w:tc>
        <w:tc>
          <w:tcPr>
            <w:tcW w:w="108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rPr>
                <w:bCs/>
                <w:sz w:val="16"/>
                <w:szCs w:val="16"/>
              </w:rPr>
            </w:pPr>
          </w:p>
        </w:tc>
        <w:tc>
          <w:tcPr>
            <w:tcW w:w="90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ind w:firstLine="252"/>
              <w:jc w:val="both"/>
              <w:rPr>
                <w:sz w:val="16"/>
                <w:szCs w:val="16"/>
              </w:rPr>
            </w:pPr>
          </w:p>
        </w:tc>
        <w:tc>
          <w:tcPr>
            <w:tcW w:w="72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jc w:val="both"/>
              <w:rPr>
                <w:bCs/>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425B2B" w:rsidRPr="00F92BBA" w:rsidRDefault="00425B2B" w:rsidP="003B2F8D">
            <w:pPr>
              <w:suppressAutoHyphens/>
              <w:autoSpaceDE w:val="0"/>
              <w:snapToGrid w:val="0"/>
              <w:rPr>
                <w:rFonts w:cs="Courier New"/>
                <w:sz w:val="16"/>
                <w:szCs w:val="16"/>
                <w:lang w:eastAsia="ar-SA"/>
              </w:rPr>
            </w:pPr>
          </w:p>
        </w:tc>
      </w:tr>
      <w:tr w:rsidR="00425B2B" w:rsidRPr="00F92BBA">
        <w:tc>
          <w:tcPr>
            <w:tcW w:w="540" w:type="dxa"/>
            <w:tcBorders>
              <w:top w:val="single" w:sz="4" w:space="0" w:color="000000"/>
              <w:left w:val="single" w:sz="4" w:space="0" w:color="000000"/>
              <w:bottom w:val="single" w:sz="4" w:space="0" w:color="000000"/>
            </w:tcBorders>
          </w:tcPr>
          <w:p w:rsidR="00425B2B" w:rsidRPr="00F92BBA" w:rsidRDefault="00425B2B" w:rsidP="003B2F8D">
            <w:pPr>
              <w:suppressAutoHyphens/>
              <w:autoSpaceDE w:val="0"/>
              <w:snapToGrid w:val="0"/>
              <w:rPr>
                <w:rFonts w:cs="Courier New"/>
                <w:sz w:val="16"/>
                <w:szCs w:val="16"/>
                <w:lang w:eastAsia="ar-SA"/>
              </w:rPr>
            </w:pPr>
          </w:p>
        </w:tc>
        <w:tc>
          <w:tcPr>
            <w:tcW w:w="108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rPr>
                <w:bCs/>
                <w:sz w:val="16"/>
                <w:szCs w:val="16"/>
              </w:rPr>
            </w:pPr>
          </w:p>
        </w:tc>
        <w:tc>
          <w:tcPr>
            <w:tcW w:w="90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jc w:val="both"/>
              <w:rPr>
                <w:sz w:val="16"/>
                <w:szCs w:val="16"/>
              </w:rPr>
            </w:pPr>
          </w:p>
        </w:tc>
        <w:tc>
          <w:tcPr>
            <w:tcW w:w="720" w:type="dxa"/>
            <w:tcBorders>
              <w:top w:val="single" w:sz="4" w:space="0" w:color="000000"/>
              <w:left w:val="single" w:sz="4" w:space="0" w:color="000000"/>
              <w:bottom w:val="single" w:sz="4" w:space="0" w:color="000000"/>
            </w:tcBorders>
          </w:tcPr>
          <w:p w:rsidR="00425B2B" w:rsidRPr="00F92BBA" w:rsidRDefault="00425B2B" w:rsidP="003B2F8D">
            <w:pPr>
              <w:autoSpaceDE w:val="0"/>
              <w:autoSpaceDN w:val="0"/>
              <w:adjustRightInd w:val="0"/>
              <w:jc w:val="both"/>
              <w:rPr>
                <w:bCs/>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425B2B" w:rsidRPr="00F92BBA" w:rsidRDefault="00425B2B" w:rsidP="003B2F8D">
            <w:pPr>
              <w:suppressAutoHyphens/>
              <w:autoSpaceDE w:val="0"/>
              <w:snapToGrid w:val="0"/>
              <w:rPr>
                <w:rFonts w:cs="Courier New"/>
                <w:sz w:val="16"/>
                <w:szCs w:val="16"/>
                <w:lang w:eastAsia="ar-SA"/>
              </w:rPr>
            </w:pPr>
          </w:p>
        </w:tc>
      </w:tr>
    </w:tbl>
    <w:p w:rsidR="00425B2B" w:rsidRPr="00F92BBA" w:rsidRDefault="00425B2B" w:rsidP="00425B2B">
      <w:pPr>
        <w:suppressAutoHyphens/>
        <w:autoSpaceDE w:val="0"/>
        <w:rPr>
          <w:rFonts w:cs="Courier New"/>
          <w:sz w:val="16"/>
          <w:szCs w:val="16"/>
          <w:lang w:eastAsia="ar-SA"/>
        </w:rPr>
      </w:pPr>
    </w:p>
    <w:p w:rsidR="00425B2B" w:rsidRPr="00F92BBA" w:rsidRDefault="00425B2B" w:rsidP="00425B2B">
      <w:pPr>
        <w:suppressAutoHyphens/>
        <w:autoSpaceDE w:val="0"/>
        <w:rPr>
          <w:rFonts w:cs="Courier New"/>
          <w:sz w:val="16"/>
          <w:szCs w:val="16"/>
          <w:lang w:eastAsia="ar-SA"/>
        </w:rPr>
      </w:pPr>
      <w:r w:rsidRPr="00F92BBA">
        <w:rPr>
          <w:rFonts w:cs="Courier New"/>
          <w:sz w:val="16"/>
          <w:szCs w:val="16"/>
          <w:lang w:eastAsia="ar-SA"/>
        </w:rPr>
        <w:t>С результатами оценки качества труда ознакомлен ________</w:t>
      </w:r>
      <w:r>
        <w:rPr>
          <w:rFonts w:cs="Courier New"/>
          <w:sz w:val="16"/>
          <w:szCs w:val="16"/>
          <w:lang w:eastAsia="ar-SA"/>
        </w:rPr>
        <w:t>______________________</w:t>
      </w:r>
      <w:r w:rsidRPr="00F92BBA">
        <w:rPr>
          <w:rFonts w:cs="Courier New"/>
          <w:sz w:val="16"/>
          <w:szCs w:val="16"/>
          <w:lang w:eastAsia="ar-SA"/>
        </w:rPr>
        <w:t xml:space="preserve">    </w:t>
      </w:r>
      <w:r>
        <w:rPr>
          <w:rFonts w:cs="Courier New"/>
          <w:sz w:val="16"/>
          <w:szCs w:val="16"/>
          <w:lang w:eastAsia="ar-SA"/>
        </w:rPr>
        <w:t>(                              )</w:t>
      </w:r>
    </w:p>
    <w:p w:rsidR="00425B2B" w:rsidRPr="00F92BBA" w:rsidRDefault="00425B2B" w:rsidP="00425B2B">
      <w:pPr>
        <w:suppressAutoHyphens/>
        <w:autoSpaceDE w:val="0"/>
        <w:rPr>
          <w:rFonts w:cs="Courier New"/>
          <w:sz w:val="16"/>
          <w:szCs w:val="16"/>
          <w:lang w:eastAsia="ar-SA"/>
        </w:rPr>
      </w:pPr>
    </w:p>
    <w:p w:rsidR="00425B2B" w:rsidRPr="00F92BBA" w:rsidRDefault="00425B2B" w:rsidP="00425B2B">
      <w:pPr>
        <w:suppressAutoHyphens/>
        <w:autoSpaceDE w:val="0"/>
        <w:jc w:val="both"/>
        <w:rPr>
          <w:sz w:val="16"/>
          <w:szCs w:val="16"/>
        </w:rPr>
      </w:pPr>
      <w:r w:rsidRPr="00F92BBA">
        <w:rPr>
          <w:rFonts w:cs="Courier New"/>
          <w:sz w:val="16"/>
          <w:szCs w:val="16"/>
          <w:lang w:eastAsia="ar-SA"/>
        </w:rPr>
        <w:t xml:space="preserve">Председатель комиссии      </w:t>
      </w:r>
      <w:r>
        <w:rPr>
          <w:rFonts w:cs="Courier New"/>
          <w:sz w:val="16"/>
          <w:szCs w:val="16"/>
          <w:lang w:eastAsia="ar-SA"/>
        </w:rPr>
        <w:t xml:space="preserve">     </w:t>
      </w:r>
      <w:r w:rsidRPr="00F92BBA">
        <w:rPr>
          <w:rFonts w:cs="Courier New"/>
          <w:sz w:val="16"/>
          <w:szCs w:val="16"/>
          <w:lang w:eastAsia="ar-SA"/>
        </w:rPr>
        <w:t xml:space="preserve">           (                              )</w:t>
      </w:r>
    </w:p>
    <w:p w:rsidR="00425B2B" w:rsidRPr="00F92BBA" w:rsidRDefault="00425B2B" w:rsidP="00425B2B">
      <w:pPr>
        <w:rPr>
          <w:sz w:val="16"/>
          <w:szCs w:val="16"/>
        </w:rPr>
      </w:pPr>
    </w:p>
    <w:p w:rsidR="00425B2B" w:rsidRPr="00F92BBA" w:rsidRDefault="00425B2B" w:rsidP="00425B2B">
      <w:pPr>
        <w:rPr>
          <w:color w:val="000000"/>
          <w:sz w:val="16"/>
          <w:szCs w:val="16"/>
        </w:rPr>
      </w:pPr>
      <w:r w:rsidRPr="00F92BBA">
        <w:rPr>
          <w:color w:val="000000"/>
          <w:sz w:val="16"/>
          <w:szCs w:val="16"/>
        </w:rPr>
        <w:t xml:space="preserve">Члены комиссии               </w:t>
      </w:r>
      <w:r>
        <w:rPr>
          <w:color w:val="000000"/>
          <w:sz w:val="16"/>
          <w:szCs w:val="16"/>
        </w:rPr>
        <w:t xml:space="preserve">           </w:t>
      </w:r>
      <w:r w:rsidRPr="00F92BBA">
        <w:rPr>
          <w:color w:val="000000"/>
          <w:sz w:val="16"/>
          <w:szCs w:val="16"/>
        </w:rPr>
        <w:t xml:space="preserve">        (                              )</w:t>
      </w:r>
    </w:p>
    <w:p w:rsidR="00425B2B" w:rsidRDefault="00425B2B" w:rsidP="00425B2B">
      <w:pPr>
        <w:rPr>
          <w:color w:val="000000"/>
          <w:sz w:val="16"/>
          <w:szCs w:val="16"/>
        </w:rPr>
      </w:pPr>
      <w:r w:rsidRPr="00F92BBA">
        <w:rPr>
          <w:color w:val="000000"/>
          <w:sz w:val="16"/>
          <w:szCs w:val="16"/>
        </w:rPr>
        <w:t xml:space="preserve"> </w:t>
      </w:r>
      <w:r>
        <w:rPr>
          <w:color w:val="000000"/>
          <w:sz w:val="16"/>
          <w:szCs w:val="16"/>
        </w:rPr>
        <w:t xml:space="preserve">                                                     </w:t>
      </w:r>
      <w:r w:rsidRPr="00F92BBA">
        <w:rPr>
          <w:color w:val="000000"/>
          <w:sz w:val="16"/>
          <w:szCs w:val="16"/>
        </w:rPr>
        <w:t xml:space="preserve">        (                              )</w:t>
      </w:r>
    </w:p>
    <w:p w:rsidR="00547225" w:rsidRDefault="00547225" w:rsidP="00425B2B">
      <w:pPr>
        <w:rPr>
          <w:color w:val="000000"/>
          <w:sz w:val="16"/>
          <w:szCs w:val="16"/>
        </w:rPr>
      </w:pPr>
    </w:p>
    <w:p w:rsidR="00547225" w:rsidRPr="00547225" w:rsidRDefault="00547225" w:rsidP="00547225">
      <w:pPr>
        <w:jc w:val="center"/>
        <w:rPr>
          <w:sz w:val="16"/>
          <w:szCs w:val="16"/>
        </w:rPr>
      </w:pPr>
      <w:r w:rsidRPr="00547225">
        <w:rPr>
          <w:sz w:val="16"/>
          <w:szCs w:val="16"/>
        </w:rPr>
        <w:t>БОЛЬШЕИРБИНСКИЙ ПОСЕЛКОВЫЙ СОВЕТ ДЕПУТАТОВ КУРАГИНСКОГО РАЙОНА</w:t>
      </w:r>
    </w:p>
    <w:p w:rsidR="00547225" w:rsidRPr="00547225" w:rsidRDefault="00547225" w:rsidP="00547225">
      <w:pPr>
        <w:jc w:val="center"/>
        <w:rPr>
          <w:sz w:val="16"/>
          <w:szCs w:val="16"/>
        </w:rPr>
      </w:pPr>
      <w:r w:rsidRPr="00547225">
        <w:rPr>
          <w:sz w:val="16"/>
          <w:szCs w:val="16"/>
        </w:rPr>
        <w:t>КРАСНОЯРСКОГО КРАЯ</w:t>
      </w:r>
    </w:p>
    <w:p w:rsidR="00547225" w:rsidRPr="00547225" w:rsidRDefault="00547225" w:rsidP="00547225">
      <w:pPr>
        <w:jc w:val="center"/>
        <w:rPr>
          <w:sz w:val="16"/>
          <w:szCs w:val="16"/>
        </w:rPr>
      </w:pPr>
    </w:p>
    <w:p w:rsidR="00547225" w:rsidRPr="00547225" w:rsidRDefault="00547225" w:rsidP="00547225">
      <w:pPr>
        <w:jc w:val="center"/>
        <w:rPr>
          <w:sz w:val="16"/>
          <w:szCs w:val="16"/>
        </w:rPr>
      </w:pPr>
      <w:r w:rsidRPr="00547225">
        <w:rPr>
          <w:sz w:val="16"/>
          <w:szCs w:val="16"/>
        </w:rPr>
        <w:t>ПОСТАНОВЛЕНИЕ</w:t>
      </w:r>
    </w:p>
    <w:p w:rsidR="00547225" w:rsidRPr="00547225" w:rsidRDefault="00547225" w:rsidP="00547225">
      <w:pPr>
        <w:jc w:val="center"/>
        <w:rPr>
          <w:sz w:val="16"/>
          <w:szCs w:val="16"/>
        </w:rPr>
      </w:pPr>
    </w:p>
    <w:p w:rsidR="00547225" w:rsidRDefault="00547225" w:rsidP="00547225">
      <w:pPr>
        <w:jc w:val="both"/>
        <w:rPr>
          <w:sz w:val="16"/>
          <w:szCs w:val="16"/>
        </w:rPr>
      </w:pPr>
      <w:r w:rsidRPr="00547225">
        <w:rPr>
          <w:sz w:val="16"/>
          <w:szCs w:val="16"/>
        </w:rPr>
        <w:t xml:space="preserve">22.10.2013 </w:t>
      </w:r>
      <w:r>
        <w:rPr>
          <w:sz w:val="16"/>
          <w:szCs w:val="16"/>
        </w:rPr>
        <w:t xml:space="preserve"> </w:t>
      </w:r>
      <w:r w:rsidRPr="00547225">
        <w:rPr>
          <w:sz w:val="16"/>
          <w:szCs w:val="16"/>
        </w:rPr>
        <w:t xml:space="preserve"> </w:t>
      </w:r>
      <w:r>
        <w:rPr>
          <w:sz w:val="16"/>
          <w:szCs w:val="16"/>
        </w:rPr>
        <w:t xml:space="preserve">         р.п. Большая Ирба        </w:t>
      </w:r>
      <w:r w:rsidRPr="00547225">
        <w:rPr>
          <w:sz w:val="16"/>
          <w:szCs w:val="16"/>
        </w:rPr>
        <w:t xml:space="preserve">         № 1-п</w:t>
      </w:r>
    </w:p>
    <w:p w:rsidR="00547225" w:rsidRDefault="00547225" w:rsidP="00547225">
      <w:pPr>
        <w:jc w:val="both"/>
        <w:rPr>
          <w:sz w:val="16"/>
          <w:szCs w:val="16"/>
        </w:rPr>
      </w:pPr>
    </w:p>
    <w:p w:rsidR="00547225" w:rsidRPr="00547225" w:rsidRDefault="00547225" w:rsidP="00547225">
      <w:pPr>
        <w:rPr>
          <w:i/>
          <w:sz w:val="16"/>
          <w:szCs w:val="16"/>
        </w:rPr>
      </w:pPr>
      <w:r w:rsidRPr="00547225">
        <w:rPr>
          <w:sz w:val="16"/>
          <w:szCs w:val="16"/>
        </w:rPr>
        <w:t>Об утверждении положения о системе оплаты труда работников Совета депутатов</w:t>
      </w:r>
      <w:r w:rsidRPr="00547225">
        <w:rPr>
          <w:i/>
          <w:sz w:val="16"/>
          <w:szCs w:val="16"/>
        </w:rPr>
        <w:t xml:space="preserve">, </w:t>
      </w:r>
      <w:r w:rsidRPr="00547225">
        <w:rPr>
          <w:color w:val="000000"/>
          <w:sz w:val="16"/>
          <w:szCs w:val="16"/>
          <w:shd w:val="clear" w:color="auto" w:fill="FFFFFF"/>
        </w:rPr>
        <w:t>не являющихся лицами, замещающими муниципальные должности и должности муниципальной службы</w:t>
      </w:r>
    </w:p>
    <w:p w:rsidR="00547225" w:rsidRPr="00547225" w:rsidRDefault="00547225" w:rsidP="00547225">
      <w:pPr>
        <w:jc w:val="both"/>
        <w:rPr>
          <w:sz w:val="16"/>
          <w:szCs w:val="16"/>
        </w:rPr>
      </w:pPr>
    </w:p>
    <w:p w:rsidR="00547225" w:rsidRPr="00547225" w:rsidRDefault="00547225" w:rsidP="00547225">
      <w:pPr>
        <w:autoSpaceDE w:val="0"/>
        <w:autoSpaceDN w:val="0"/>
        <w:adjustRightInd w:val="0"/>
        <w:ind w:firstLine="709"/>
        <w:jc w:val="both"/>
        <w:outlineLvl w:val="1"/>
        <w:rPr>
          <w:sz w:val="16"/>
          <w:szCs w:val="16"/>
        </w:rPr>
      </w:pPr>
      <w:r w:rsidRPr="00547225">
        <w:rPr>
          <w:sz w:val="16"/>
          <w:szCs w:val="16"/>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на основании п.п.10 п.1 ст.22 Устава муниципального образования поселок Большая Ирба, решения Большеирбинского поселкового Совета депутатов от 17.10.2013 № 44-210 р «Об утверждении Положения о системе оплаты труда работников органов местного самоуправления, не являющими, муниципальные должности, и муниципальными служащими», ПОСТАНОВЛЯЮ:</w:t>
      </w:r>
    </w:p>
    <w:p w:rsidR="00547225" w:rsidRPr="00547225" w:rsidRDefault="00547225" w:rsidP="00547225">
      <w:pPr>
        <w:autoSpaceDE w:val="0"/>
        <w:autoSpaceDN w:val="0"/>
        <w:adjustRightInd w:val="0"/>
        <w:ind w:firstLine="709"/>
        <w:jc w:val="both"/>
        <w:outlineLvl w:val="1"/>
        <w:rPr>
          <w:sz w:val="16"/>
          <w:szCs w:val="16"/>
        </w:rPr>
      </w:pPr>
      <w:r w:rsidRPr="00547225">
        <w:rPr>
          <w:sz w:val="16"/>
          <w:szCs w:val="16"/>
        </w:rPr>
        <w:t>1. Утвердить положение о системе оплаты труда работников Совета депутатов, не являющихся лицами, замещающими муниципальные должности и должности муниципальной службы согласно приложению.</w:t>
      </w:r>
    </w:p>
    <w:p w:rsidR="00547225" w:rsidRPr="00547225" w:rsidRDefault="00547225" w:rsidP="00547225">
      <w:pPr>
        <w:autoSpaceDE w:val="0"/>
        <w:autoSpaceDN w:val="0"/>
        <w:adjustRightInd w:val="0"/>
        <w:ind w:firstLine="709"/>
        <w:jc w:val="both"/>
        <w:outlineLvl w:val="1"/>
        <w:rPr>
          <w:sz w:val="16"/>
          <w:szCs w:val="16"/>
        </w:rPr>
      </w:pPr>
      <w:r w:rsidRPr="00547225">
        <w:rPr>
          <w:sz w:val="16"/>
          <w:szCs w:val="16"/>
        </w:rPr>
        <w:t>2. Контроль за выполнением настоящего постановления возложить на комиссию по экономической политике и финансам (Попова О.С.).</w:t>
      </w:r>
    </w:p>
    <w:p w:rsidR="00547225" w:rsidRPr="00547225" w:rsidRDefault="00547225" w:rsidP="00547225">
      <w:pPr>
        <w:autoSpaceDE w:val="0"/>
        <w:autoSpaceDN w:val="0"/>
        <w:adjustRightInd w:val="0"/>
        <w:ind w:firstLine="709"/>
        <w:jc w:val="both"/>
        <w:outlineLvl w:val="1"/>
        <w:rPr>
          <w:sz w:val="16"/>
          <w:szCs w:val="16"/>
        </w:rPr>
      </w:pPr>
      <w:r w:rsidRPr="00547225">
        <w:rPr>
          <w:sz w:val="16"/>
          <w:szCs w:val="16"/>
        </w:rPr>
        <w:t>3. Настоящее постановление вступает в силу в день следующий за днем официального опубликования в газете «Ирбинский вестник» и действует на правоотношения возникшие с 1 октября 2013 года.</w:t>
      </w:r>
    </w:p>
    <w:p w:rsidR="00547225" w:rsidRPr="00547225" w:rsidRDefault="00547225" w:rsidP="00547225">
      <w:pPr>
        <w:rPr>
          <w:sz w:val="16"/>
          <w:szCs w:val="16"/>
        </w:rPr>
      </w:pPr>
    </w:p>
    <w:p w:rsidR="00547225" w:rsidRPr="00547225" w:rsidRDefault="00547225" w:rsidP="00547225">
      <w:pPr>
        <w:jc w:val="both"/>
        <w:rPr>
          <w:sz w:val="16"/>
          <w:szCs w:val="16"/>
        </w:rPr>
      </w:pPr>
      <w:r w:rsidRPr="00547225">
        <w:rPr>
          <w:sz w:val="16"/>
          <w:szCs w:val="16"/>
        </w:rPr>
        <w:t>Председатель Совета депутатов       Е.Б. Бублик</w:t>
      </w:r>
    </w:p>
    <w:p w:rsidR="00547225" w:rsidRPr="00547225" w:rsidRDefault="00547225" w:rsidP="00547225">
      <w:pPr>
        <w:jc w:val="both"/>
        <w:rPr>
          <w:sz w:val="16"/>
          <w:szCs w:val="16"/>
        </w:rPr>
      </w:pPr>
    </w:p>
    <w:p w:rsidR="00547225" w:rsidRPr="00547225" w:rsidRDefault="00547225" w:rsidP="00547225">
      <w:pPr>
        <w:rPr>
          <w:sz w:val="16"/>
          <w:szCs w:val="16"/>
        </w:rPr>
      </w:pPr>
    </w:p>
    <w:p w:rsidR="00547225" w:rsidRPr="00547225" w:rsidRDefault="00547225" w:rsidP="00547225">
      <w:pPr>
        <w:ind w:firstLine="709"/>
        <w:jc w:val="center"/>
        <w:rPr>
          <w:sz w:val="16"/>
          <w:szCs w:val="16"/>
        </w:rPr>
      </w:pPr>
    </w:p>
    <w:p w:rsidR="00547225" w:rsidRDefault="00547225" w:rsidP="00547225">
      <w:pPr>
        <w:ind w:firstLine="709"/>
        <w:jc w:val="right"/>
        <w:rPr>
          <w:b/>
          <w:sz w:val="16"/>
          <w:szCs w:val="16"/>
        </w:rPr>
      </w:pPr>
      <w:r w:rsidRPr="00547225">
        <w:rPr>
          <w:sz w:val="16"/>
          <w:szCs w:val="16"/>
        </w:rPr>
        <w:t>Приложение к постановлению Большеирбинского поселкового Совета от 22.10.2013 № 1-п</w:t>
      </w:r>
      <w:r w:rsidRPr="00547225">
        <w:rPr>
          <w:b/>
          <w:sz w:val="16"/>
          <w:szCs w:val="16"/>
        </w:rPr>
        <w:t xml:space="preserve"> </w:t>
      </w:r>
    </w:p>
    <w:p w:rsidR="00547225" w:rsidRPr="00547225" w:rsidRDefault="00547225" w:rsidP="00547225">
      <w:pPr>
        <w:ind w:firstLine="709"/>
        <w:jc w:val="center"/>
        <w:rPr>
          <w:b/>
          <w:color w:val="000000"/>
          <w:sz w:val="16"/>
          <w:szCs w:val="16"/>
          <w:shd w:val="clear" w:color="auto" w:fill="FFFFFF"/>
        </w:rPr>
      </w:pPr>
      <w:r w:rsidRPr="00547225">
        <w:rPr>
          <w:b/>
          <w:sz w:val="16"/>
          <w:szCs w:val="16"/>
        </w:rPr>
        <w:t>Положение о системе оплаты труда работников Совета депутатов</w:t>
      </w:r>
      <w:r w:rsidRPr="00547225">
        <w:rPr>
          <w:b/>
          <w:i/>
          <w:sz w:val="16"/>
          <w:szCs w:val="16"/>
        </w:rPr>
        <w:t xml:space="preserve">, </w:t>
      </w:r>
      <w:r w:rsidRPr="00547225">
        <w:rPr>
          <w:b/>
          <w:color w:val="000000"/>
          <w:sz w:val="16"/>
          <w:szCs w:val="16"/>
          <w:shd w:val="clear" w:color="auto" w:fill="FFFFFF"/>
        </w:rPr>
        <w:t>не являющихся лицами, замещающими муниципальные должности и должности муниципальной службы</w:t>
      </w:r>
    </w:p>
    <w:p w:rsidR="00547225" w:rsidRPr="00547225" w:rsidRDefault="00547225" w:rsidP="00547225">
      <w:pPr>
        <w:ind w:firstLine="709"/>
        <w:jc w:val="center"/>
        <w:rPr>
          <w:b/>
          <w:color w:val="000000"/>
          <w:sz w:val="16"/>
          <w:szCs w:val="16"/>
          <w:shd w:val="clear" w:color="auto" w:fill="FFFFFF"/>
        </w:rPr>
      </w:pPr>
    </w:p>
    <w:p w:rsidR="00547225" w:rsidRPr="00547225" w:rsidRDefault="00547225" w:rsidP="00547225">
      <w:pPr>
        <w:ind w:firstLine="709"/>
        <w:jc w:val="both"/>
        <w:rPr>
          <w:color w:val="000000"/>
          <w:sz w:val="16"/>
          <w:szCs w:val="16"/>
          <w:shd w:val="clear" w:color="auto" w:fill="FFFFFF"/>
        </w:rPr>
      </w:pPr>
      <w:r w:rsidRPr="00547225">
        <w:rPr>
          <w:bCs/>
          <w:sz w:val="16"/>
          <w:szCs w:val="16"/>
        </w:rPr>
        <w:t xml:space="preserve">1.1. Настоящее положение о системе оплаты труда </w:t>
      </w:r>
      <w:r w:rsidRPr="00547225">
        <w:rPr>
          <w:sz w:val="16"/>
          <w:szCs w:val="16"/>
        </w:rPr>
        <w:t>работников Совета депутатов,</w:t>
      </w:r>
      <w:r w:rsidRPr="00547225">
        <w:rPr>
          <w:i/>
          <w:sz w:val="16"/>
          <w:szCs w:val="16"/>
        </w:rPr>
        <w:t xml:space="preserve"> </w:t>
      </w:r>
      <w:r w:rsidRPr="00547225">
        <w:rPr>
          <w:color w:val="000000"/>
          <w:sz w:val="16"/>
          <w:szCs w:val="16"/>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547225">
        <w:rPr>
          <w:bCs/>
          <w:sz w:val="16"/>
          <w:szCs w:val="16"/>
        </w:rPr>
        <w:t>определяет условия оплаты труда таких работников.</w:t>
      </w:r>
    </w:p>
    <w:p w:rsidR="00547225" w:rsidRPr="00547225" w:rsidRDefault="00547225" w:rsidP="00547225">
      <w:pPr>
        <w:autoSpaceDE w:val="0"/>
        <w:autoSpaceDN w:val="0"/>
        <w:adjustRightInd w:val="0"/>
        <w:ind w:firstLine="709"/>
        <w:jc w:val="both"/>
        <w:rPr>
          <w:sz w:val="16"/>
          <w:szCs w:val="16"/>
        </w:rPr>
      </w:pPr>
      <w:r w:rsidRPr="00547225">
        <w:rPr>
          <w:bCs/>
          <w:sz w:val="16"/>
          <w:szCs w:val="16"/>
        </w:rPr>
        <w:t>1.2. П</w:t>
      </w:r>
      <w:r w:rsidRPr="00547225">
        <w:rPr>
          <w:sz w:val="16"/>
          <w:szCs w:val="16"/>
        </w:rPr>
        <w:t>оложение включает в себя:</w:t>
      </w:r>
    </w:p>
    <w:p w:rsidR="00547225" w:rsidRPr="00547225" w:rsidRDefault="00547225" w:rsidP="00547225">
      <w:pPr>
        <w:autoSpaceDE w:val="0"/>
        <w:autoSpaceDN w:val="0"/>
        <w:adjustRightInd w:val="0"/>
        <w:ind w:firstLine="709"/>
        <w:jc w:val="both"/>
        <w:rPr>
          <w:sz w:val="16"/>
          <w:szCs w:val="16"/>
        </w:rPr>
      </w:pPr>
      <w:r w:rsidRPr="00547225">
        <w:rPr>
          <w:sz w:val="16"/>
          <w:szCs w:val="16"/>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47225" w:rsidRPr="00547225" w:rsidRDefault="00547225" w:rsidP="00547225">
      <w:pPr>
        <w:autoSpaceDE w:val="0"/>
        <w:autoSpaceDN w:val="0"/>
        <w:adjustRightInd w:val="0"/>
        <w:ind w:firstLine="709"/>
        <w:jc w:val="both"/>
        <w:rPr>
          <w:sz w:val="16"/>
          <w:szCs w:val="16"/>
        </w:rPr>
      </w:pPr>
      <w:r w:rsidRPr="00547225">
        <w:rPr>
          <w:sz w:val="16"/>
          <w:szCs w:val="16"/>
        </w:rPr>
        <w:t>виды выплат компенсационного и стимулирующего характера, предоставляемых работникам, размеры и условия их осуществления;</w:t>
      </w:r>
    </w:p>
    <w:p w:rsidR="00547225" w:rsidRPr="00547225" w:rsidRDefault="00547225" w:rsidP="00547225">
      <w:pPr>
        <w:autoSpaceDE w:val="0"/>
        <w:autoSpaceDN w:val="0"/>
        <w:adjustRightInd w:val="0"/>
        <w:ind w:firstLine="709"/>
        <w:jc w:val="both"/>
        <w:rPr>
          <w:sz w:val="16"/>
          <w:szCs w:val="16"/>
        </w:rPr>
      </w:pPr>
      <w:r w:rsidRPr="00547225">
        <w:rPr>
          <w:sz w:val="16"/>
          <w:szCs w:val="16"/>
        </w:rPr>
        <w:t>условия выплат единовременной материальной помощи;</w:t>
      </w:r>
    </w:p>
    <w:p w:rsidR="00547225" w:rsidRPr="00547225" w:rsidRDefault="00547225" w:rsidP="00547225">
      <w:pPr>
        <w:pStyle w:val="NormalWeb"/>
        <w:shd w:val="clear" w:color="auto" w:fill="FFFFFF"/>
        <w:spacing w:before="0" w:beforeAutospacing="0" w:after="0" w:afterAutospacing="0"/>
        <w:ind w:firstLine="709"/>
        <w:jc w:val="both"/>
        <w:rPr>
          <w:color w:val="000000"/>
          <w:sz w:val="16"/>
          <w:szCs w:val="16"/>
        </w:rPr>
      </w:pPr>
      <w:r w:rsidRPr="00547225">
        <w:rPr>
          <w:iCs/>
          <w:sz w:val="16"/>
          <w:szCs w:val="16"/>
        </w:rPr>
        <w:t>1.3. Р</w:t>
      </w:r>
      <w:r w:rsidRPr="00547225">
        <w:rPr>
          <w:color w:val="000000"/>
          <w:sz w:val="16"/>
          <w:szCs w:val="16"/>
        </w:rPr>
        <w:t>аботникам в пределах утвержденного фонда оплаты труда осуществляется выплата единовременной материальной помощи.</w:t>
      </w:r>
    </w:p>
    <w:p w:rsidR="00547225" w:rsidRPr="00547225" w:rsidRDefault="00547225" w:rsidP="00547225">
      <w:pPr>
        <w:pStyle w:val="NormalWeb"/>
        <w:shd w:val="clear" w:color="auto" w:fill="FFFFFF"/>
        <w:spacing w:before="0" w:beforeAutospacing="0" w:after="0" w:afterAutospacing="0"/>
        <w:ind w:firstLine="709"/>
        <w:jc w:val="both"/>
        <w:rPr>
          <w:color w:val="000000"/>
          <w:sz w:val="16"/>
          <w:szCs w:val="16"/>
        </w:rPr>
      </w:pPr>
      <w:r w:rsidRPr="00547225">
        <w:rPr>
          <w:color w:val="000000"/>
          <w:sz w:val="16"/>
          <w:szCs w:val="16"/>
        </w:rPr>
        <w:t>Единовременная материальная помощь работникам оказывается по решению председателя Совета депутатов</w:t>
      </w:r>
      <w:r w:rsidRPr="00547225">
        <w:rPr>
          <w:i/>
          <w:color w:val="000000"/>
          <w:sz w:val="16"/>
          <w:szCs w:val="16"/>
        </w:rPr>
        <w:t xml:space="preserve"> </w:t>
      </w:r>
      <w:r w:rsidRPr="00547225">
        <w:rPr>
          <w:color w:val="000000"/>
          <w:sz w:val="16"/>
          <w:szCs w:val="16"/>
        </w:rPr>
        <w:t>в связи с бракосочетанием, рождением ребенка, в связи со смертью супруга (супруги) или близких родственников (детей, родителей).</w:t>
      </w:r>
    </w:p>
    <w:p w:rsidR="00547225" w:rsidRPr="00547225" w:rsidRDefault="00547225" w:rsidP="00547225">
      <w:pPr>
        <w:pStyle w:val="NormalWeb"/>
        <w:shd w:val="clear" w:color="auto" w:fill="FFFFFF"/>
        <w:spacing w:before="0" w:beforeAutospacing="0" w:after="0" w:afterAutospacing="0"/>
        <w:ind w:firstLine="709"/>
        <w:jc w:val="both"/>
        <w:rPr>
          <w:color w:val="000000"/>
          <w:sz w:val="16"/>
          <w:szCs w:val="16"/>
        </w:rPr>
      </w:pPr>
      <w:r w:rsidRPr="00547225">
        <w:rPr>
          <w:color w:val="000000"/>
          <w:sz w:val="16"/>
          <w:szCs w:val="16"/>
        </w:rPr>
        <w:t>Размер единовременной материальной помощи не может превышать 3 000 (трех) тысяч рублей по каждому основанию, предусмотренному абзацем вторым настоящего пункта.</w:t>
      </w:r>
    </w:p>
    <w:p w:rsidR="00547225" w:rsidRPr="00547225" w:rsidRDefault="00547225" w:rsidP="00547225">
      <w:pPr>
        <w:pStyle w:val="NormalWeb"/>
        <w:shd w:val="clear" w:color="auto" w:fill="FFFFFF"/>
        <w:spacing w:before="0" w:beforeAutospacing="0" w:after="0" w:afterAutospacing="0"/>
        <w:ind w:firstLine="709"/>
        <w:jc w:val="both"/>
        <w:rPr>
          <w:color w:val="000000"/>
          <w:sz w:val="16"/>
          <w:szCs w:val="16"/>
        </w:rPr>
      </w:pPr>
      <w:r w:rsidRPr="00547225">
        <w:rPr>
          <w:color w:val="000000"/>
          <w:sz w:val="16"/>
          <w:szCs w:val="16"/>
        </w:rPr>
        <w:t>Выплата единовременной материальной помощи работникам производится на основании распоряжения председателя Совета депутатов.</w:t>
      </w:r>
    </w:p>
    <w:p w:rsidR="00547225" w:rsidRPr="00547225" w:rsidRDefault="00547225" w:rsidP="00547225">
      <w:pPr>
        <w:autoSpaceDE w:val="0"/>
        <w:autoSpaceDN w:val="0"/>
        <w:adjustRightInd w:val="0"/>
        <w:ind w:firstLine="709"/>
        <w:jc w:val="both"/>
        <w:rPr>
          <w:bCs/>
          <w:sz w:val="16"/>
          <w:szCs w:val="16"/>
        </w:rPr>
      </w:pPr>
    </w:p>
    <w:p w:rsidR="00547225" w:rsidRPr="00547225" w:rsidRDefault="00547225" w:rsidP="00547225">
      <w:pPr>
        <w:autoSpaceDE w:val="0"/>
        <w:autoSpaceDN w:val="0"/>
        <w:adjustRightInd w:val="0"/>
        <w:jc w:val="center"/>
        <w:outlineLvl w:val="0"/>
        <w:rPr>
          <w:bCs/>
          <w:sz w:val="16"/>
          <w:szCs w:val="16"/>
        </w:rPr>
      </w:pPr>
      <w:r w:rsidRPr="00547225">
        <w:rPr>
          <w:bCs/>
          <w:sz w:val="16"/>
          <w:szCs w:val="16"/>
        </w:rPr>
        <w:t xml:space="preserve">2. РАЗМЕРЫ ОКЛАДОВ (ДОЛЖНОСТНЫХ ОКЛАДОВ), СТАВОК ЗАРАБОТНОЙ ПЛАТЫ </w:t>
      </w:r>
    </w:p>
    <w:p w:rsidR="00547225" w:rsidRPr="00547225" w:rsidRDefault="00547225" w:rsidP="00547225">
      <w:pPr>
        <w:autoSpaceDE w:val="0"/>
        <w:autoSpaceDN w:val="0"/>
        <w:adjustRightInd w:val="0"/>
        <w:ind w:firstLine="709"/>
        <w:jc w:val="center"/>
        <w:outlineLvl w:val="0"/>
        <w:rPr>
          <w:bCs/>
          <w:sz w:val="16"/>
          <w:szCs w:val="16"/>
        </w:rPr>
      </w:pPr>
    </w:p>
    <w:p w:rsidR="00547225" w:rsidRPr="00547225" w:rsidRDefault="00547225" w:rsidP="00547225">
      <w:pPr>
        <w:autoSpaceDE w:val="0"/>
        <w:autoSpaceDN w:val="0"/>
        <w:adjustRightInd w:val="0"/>
        <w:ind w:firstLine="709"/>
        <w:jc w:val="both"/>
        <w:rPr>
          <w:bCs/>
          <w:sz w:val="16"/>
          <w:szCs w:val="16"/>
        </w:rPr>
      </w:pPr>
      <w:r w:rsidRPr="00547225">
        <w:rPr>
          <w:bCs/>
          <w:sz w:val="16"/>
          <w:szCs w:val="16"/>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47225" w:rsidRPr="00547225" w:rsidRDefault="00547225" w:rsidP="00547225">
      <w:pPr>
        <w:autoSpaceDE w:val="0"/>
        <w:autoSpaceDN w:val="0"/>
        <w:adjustRightInd w:val="0"/>
        <w:ind w:firstLine="709"/>
        <w:jc w:val="both"/>
        <w:rPr>
          <w:sz w:val="16"/>
          <w:szCs w:val="16"/>
        </w:rPr>
      </w:pPr>
      <w:r w:rsidRPr="00547225">
        <w:rPr>
          <w:sz w:val="16"/>
          <w:szCs w:val="16"/>
        </w:rPr>
        <w:t>2.2. Размеры окладов (должностных окладов), ставок заработной платы работников устанавливаются на основе отнесения занимаемых ими должностей к ПКГ.</w:t>
      </w:r>
    </w:p>
    <w:p w:rsidR="00547225" w:rsidRPr="00547225" w:rsidRDefault="00547225" w:rsidP="00547225">
      <w:pPr>
        <w:autoSpaceDE w:val="0"/>
        <w:autoSpaceDN w:val="0"/>
        <w:adjustRightInd w:val="0"/>
        <w:ind w:firstLine="709"/>
        <w:jc w:val="both"/>
        <w:rPr>
          <w:bCs/>
          <w:sz w:val="16"/>
          <w:szCs w:val="16"/>
        </w:rPr>
      </w:pPr>
    </w:p>
    <w:p w:rsidR="00547225" w:rsidRPr="00547225" w:rsidRDefault="00547225" w:rsidP="00547225">
      <w:pPr>
        <w:autoSpaceDE w:val="0"/>
        <w:autoSpaceDN w:val="0"/>
        <w:adjustRightInd w:val="0"/>
        <w:jc w:val="center"/>
        <w:outlineLvl w:val="0"/>
        <w:rPr>
          <w:bCs/>
          <w:sz w:val="16"/>
          <w:szCs w:val="16"/>
        </w:rPr>
      </w:pPr>
      <w:r w:rsidRPr="00547225">
        <w:rPr>
          <w:bCs/>
          <w:sz w:val="16"/>
          <w:szCs w:val="16"/>
        </w:rPr>
        <w:t>3. ВИДЫ ВЫПЛАТ КОМПЕНСАЦИОННОГО ХАРАКТЕРА</w:t>
      </w:r>
    </w:p>
    <w:p w:rsidR="00547225" w:rsidRPr="00547225" w:rsidRDefault="00547225" w:rsidP="00547225">
      <w:pPr>
        <w:autoSpaceDE w:val="0"/>
        <w:autoSpaceDN w:val="0"/>
        <w:adjustRightInd w:val="0"/>
        <w:ind w:firstLine="709"/>
        <w:jc w:val="center"/>
        <w:outlineLvl w:val="0"/>
        <w:rPr>
          <w:bCs/>
          <w:sz w:val="16"/>
          <w:szCs w:val="16"/>
        </w:rPr>
      </w:pPr>
    </w:p>
    <w:p w:rsidR="00547225" w:rsidRPr="00547225" w:rsidRDefault="00547225" w:rsidP="00547225">
      <w:pPr>
        <w:autoSpaceDE w:val="0"/>
        <w:autoSpaceDN w:val="0"/>
        <w:adjustRightInd w:val="0"/>
        <w:ind w:firstLine="709"/>
        <w:jc w:val="both"/>
        <w:rPr>
          <w:bCs/>
          <w:sz w:val="16"/>
          <w:szCs w:val="16"/>
        </w:rPr>
      </w:pPr>
      <w:r w:rsidRPr="00547225">
        <w:rPr>
          <w:bCs/>
          <w:sz w:val="16"/>
          <w:szCs w:val="16"/>
        </w:rPr>
        <w:t>3.1. Работникам предоставляются следующие выплаты компенсационного характера:</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выплаты за работу в местностях с особыми климатическими условиями;</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надбавка за работу со сведениями, составляющими государственную тайну.</w:t>
      </w:r>
    </w:p>
    <w:p w:rsidR="00547225" w:rsidRPr="00547225" w:rsidRDefault="00547225" w:rsidP="00547225">
      <w:pPr>
        <w:autoSpaceDE w:val="0"/>
        <w:autoSpaceDN w:val="0"/>
        <w:adjustRightInd w:val="0"/>
        <w:ind w:firstLine="709"/>
        <w:jc w:val="both"/>
        <w:rPr>
          <w:sz w:val="16"/>
          <w:szCs w:val="16"/>
        </w:rPr>
      </w:pPr>
      <w:r w:rsidRPr="00547225">
        <w:rPr>
          <w:sz w:val="16"/>
          <w:szCs w:val="16"/>
        </w:rPr>
        <w:t>3.2.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совмещение профессий (должностей);</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расширение зон обслуживания;</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работу в ночное время;</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работу в выходные и нерабочие праздничные дни;</w:t>
      </w:r>
    </w:p>
    <w:p w:rsidR="00547225" w:rsidRPr="00547225" w:rsidRDefault="00547225" w:rsidP="00547225">
      <w:pPr>
        <w:autoSpaceDE w:val="0"/>
        <w:autoSpaceDN w:val="0"/>
        <w:adjustRightInd w:val="0"/>
        <w:ind w:firstLine="709"/>
        <w:jc w:val="both"/>
        <w:rPr>
          <w:sz w:val="16"/>
          <w:szCs w:val="16"/>
        </w:rPr>
      </w:pPr>
      <w:r w:rsidRPr="00547225">
        <w:rPr>
          <w:sz w:val="16"/>
          <w:szCs w:val="16"/>
        </w:rPr>
        <w:t>доплату за сверхурочную работу.</w:t>
      </w:r>
    </w:p>
    <w:p w:rsidR="00547225" w:rsidRPr="00547225" w:rsidRDefault="00547225" w:rsidP="00547225">
      <w:pPr>
        <w:autoSpaceDE w:val="0"/>
        <w:autoSpaceDN w:val="0"/>
        <w:adjustRightInd w:val="0"/>
        <w:ind w:firstLine="709"/>
        <w:jc w:val="both"/>
        <w:rPr>
          <w:sz w:val="16"/>
          <w:szCs w:val="16"/>
        </w:rPr>
      </w:pPr>
      <w:r w:rsidRPr="00547225">
        <w:rPr>
          <w:sz w:val="16"/>
          <w:szCs w:val="16"/>
        </w:rPr>
        <w:t xml:space="preserve">3.3. Размер доплат, указанных в абзацах </w:t>
      </w:r>
      <w:hyperlink r:id="rId10" w:history="1">
        <w:r w:rsidRPr="00547225">
          <w:rPr>
            <w:sz w:val="16"/>
            <w:szCs w:val="16"/>
          </w:rPr>
          <w:t>втором-четвертом пункта 3</w:t>
        </w:r>
      </w:hyperlink>
      <w:r w:rsidRPr="00547225">
        <w:rPr>
          <w:sz w:val="16"/>
          <w:szCs w:val="16"/>
        </w:rPr>
        <w:t>.2 настоящего Порядка, определяется по соглашению сторон трудового договора с учетом содержания и (или) объема дополнительной работы.</w:t>
      </w:r>
    </w:p>
    <w:p w:rsidR="00547225" w:rsidRPr="00547225" w:rsidRDefault="00547225" w:rsidP="00547225">
      <w:pPr>
        <w:ind w:firstLine="720"/>
        <w:jc w:val="both"/>
        <w:rPr>
          <w:sz w:val="16"/>
          <w:szCs w:val="16"/>
        </w:rPr>
      </w:pPr>
      <w:r w:rsidRPr="00547225">
        <w:rPr>
          <w:sz w:val="16"/>
          <w:szCs w:val="16"/>
        </w:rPr>
        <w:t>3.4. Надбавка за работу со сведениями, составляющими государственную тайну выплачивается работникам Учреждения,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547225" w:rsidRPr="00547225" w:rsidRDefault="00547225" w:rsidP="00547225">
      <w:pPr>
        <w:ind w:firstLine="720"/>
        <w:jc w:val="both"/>
        <w:rPr>
          <w:sz w:val="16"/>
          <w:szCs w:val="16"/>
        </w:rPr>
      </w:pPr>
      <w:r w:rsidRPr="00547225">
        <w:rPr>
          <w:sz w:val="16"/>
          <w:szCs w:val="16"/>
        </w:rPr>
        <w:t>за работу со сведениями, имеющими степень секретности «совершенно секретно», - до 20 процентов к окладу (должностному окладу), ставке заработной платы;</w:t>
      </w:r>
    </w:p>
    <w:p w:rsidR="00547225" w:rsidRPr="00547225" w:rsidRDefault="00547225" w:rsidP="00547225">
      <w:pPr>
        <w:ind w:firstLine="720"/>
        <w:jc w:val="both"/>
        <w:rPr>
          <w:sz w:val="16"/>
          <w:szCs w:val="16"/>
        </w:rPr>
      </w:pPr>
      <w:r w:rsidRPr="00547225">
        <w:rPr>
          <w:sz w:val="16"/>
          <w:szCs w:val="16"/>
        </w:rPr>
        <w:t>за работу со сведениями, имеющими степень секретности «секретно», - до 10 процентов к окладу (должностному окладу), ставке заработной платы.</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3.5.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47225" w:rsidRPr="00547225" w:rsidRDefault="00547225" w:rsidP="00547225">
      <w:pPr>
        <w:autoSpaceDE w:val="0"/>
        <w:autoSpaceDN w:val="0"/>
        <w:adjustRightInd w:val="0"/>
        <w:ind w:firstLine="709"/>
        <w:jc w:val="center"/>
        <w:rPr>
          <w:sz w:val="16"/>
          <w:szCs w:val="16"/>
        </w:rPr>
      </w:pPr>
    </w:p>
    <w:p w:rsidR="00547225" w:rsidRPr="00547225" w:rsidRDefault="00547225" w:rsidP="00547225">
      <w:pPr>
        <w:autoSpaceDE w:val="0"/>
        <w:autoSpaceDN w:val="0"/>
        <w:adjustRightInd w:val="0"/>
        <w:jc w:val="center"/>
        <w:rPr>
          <w:sz w:val="16"/>
          <w:szCs w:val="16"/>
        </w:rPr>
      </w:pPr>
      <w:r w:rsidRPr="00547225">
        <w:rPr>
          <w:sz w:val="16"/>
          <w:szCs w:val="16"/>
        </w:rPr>
        <w:t>4. ВИДЫ, УСЛОВИЯ, РАЗМЕРЫ И ПОРЯДОК ВЫПЛАТ СТИМУЛИРУЮЩЕГО ХАРАКТЕРА</w:t>
      </w:r>
    </w:p>
    <w:p w:rsidR="00547225" w:rsidRPr="00547225" w:rsidRDefault="00547225" w:rsidP="00547225">
      <w:pPr>
        <w:autoSpaceDE w:val="0"/>
        <w:autoSpaceDN w:val="0"/>
        <w:adjustRightInd w:val="0"/>
        <w:ind w:firstLine="709"/>
        <w:jc w:val="center"/>
        <w:rPr>
          <w:sz w:val="16"/>
          <w:szCs w:val="16"/>
        </w:rPr>
      </w:pPr>
    </w:p>
    <w:p w:rsidR="00547225" w:rsidRPr="00547225" w:rsidRDefault="00547225" w:rsidP="00547225">
      <w:pPr>
        <w:autoSpaceDE w:val="0"/>
        <w:autoSpaceDN w:val="0"/>
        <w:adjustRightInd w:val="0"/>
        <w:ind w:firstLine="709"/>
        <w:jc w:val="both"/>
        <w:rPr>
          <w:bCs/>
          <w:sz w:val="16"/>
          <w:szCs w:val="16"/>
        </w:rPr>
      </w:pPr>
      <w:r w:rsidRPr="00547225">
        <w:rPr>
          <w:bCs/>
          <w:sz w:val="16"/>
          <w:szCs w:val="16"/>
        </w:rPr>
        <w:t>4.1. В пределах фонда оплаты труда работникам могут устанавливаться стимулирующие выплаты в пределах ФОТ: премии и персональные надбавки (доплаты).</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Премии устанавливаются: - за долголетнюю работу – 100%, в связи с награждением почетной грамотой в связи  с юбилейной датой (50, 55, 60 или 65 лет со дня рождения); по итогам работы за год – 100%.</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Работникам устанавливаются следующие выплаты стимулирующего характера:</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выплата за важность выполняемой работы, степень самостоятельности и ответственности при выполнении поставленных задач;</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выплата за интенсивность и высокие результаты работы;</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выплата за качество выполняемых работ;</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персональные выплаты и премии;</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выплаты по итогам работы.</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bCs/>
          <w:sz w:val="16"/>
          <w:szCs w:val="16"/>
        </w:rPr>
        <w:t xml:space="preserve">4.2. </w:t>
      </w:r>
      <w:r w:rsidRPr="00547225">
        <w:rPr>
          <w:rFonts w:ascii="Times New Roman" w:hAnsi="Times New Roman" w:cs="Times New Roman"/>
          <w:sz w:val="16"/>
          <w:szCs w:val="16"/>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Размер выплат, за исключением персональных выплат, по i виду выплат устанавливается по формуле:</w:t>
      </w:r>
    </w:p>
    <w:p w:rsidR="00547225" w:rsidRPr="00547225" w:rsidRDefault="00547225" w:rsidP="00547225">
      <w:pPr>
        <w:pStyle w:val="ConsPlusNormal"/>
        <w:ind w:firstLine="709"/>
        <w:jc w:val="both"/>
        <w:rPr>
          <w:rFonts w:ascii="Times New Roman" w:hAnsi="Times New Roman" w:cs="Times New Roman"/>
          <w:sz w:val="16"/>
          <w:szCs w:val="16"/>
        </w:rPr>
      </w:pPr>
    </w:p>
    <w:p w:rsidR="00547225" w:rsidRPr="00547225" w:rsidRDefault="00547225" w:rsidP="00547225">
      <w:pPr>
        <w:pStyle w:val="ConsPlusNonformat"/>
        <w:ind w:firstLine="709"/>
        <w:jc w:val="center"/>
        <w:rPr>
          <w:rFonts w:ascii="Times New Roman" w:hAnsi="Times New Roman" w:cs="Times New Roman"/>
          <w:sz w:val="16"/>
          <w:szCs w:val="16"/>
        </w:rPr>
      </w:pPr>
      <w:r w:rsidRPr="00547225">
        <w:rPr>
          <w:rFonts w:ascii="Times New Roman" w:hAnsi="Times New Roman" w:cs="Times New Roman"/>
          <w:sz w:val="16"/>
          <w:szCs w:val="16"/>
        </w:rPr>
        <w:t>Р = Ц 1 балла x Бi x К исп. раб. врем.,     (1)</w:t>
      </w:r>
    </w:p>
    <w:p w:rsidR="00547225" w:rsidRPr="00547225" w:rsidRDefault="00547225" w:rsidP="00547225">
      <w:pPr>
        <w:pStyle w:val="ConsPlusNormal"/>
        <w:ind w:firstLine="709"/>
        <w:jc w:val="both"/>
        <w:rPr>
          <w:rFonts w:ascii="Times New Roman" w:hAnsi="Times New Roman" w:cs="Times New Roman"/>
          <w:sz w:val="16"/>
          <w:szCs w:val="16"/>
        </w:rPr>
      </w:pP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где:</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Р - размер выплаты работнику за отчетный период (месяц, квартал, год)</w:t>
      </w:r>
      <w:r w:rsidRPr="00547225">
        <w:rPr>
          <w:rFonts w:ascii="Times New Roman" w:hAnsi="Times New Roman" w:cs="Times New Roman"/>
          <w:bCs/>
          <w:sz w:val="16"/>
          <w:szCs w:val="16"/>
        </w:rPr>
        <w:t xml:space="preserve">. </w:t>
      </w:r>
      <w:r w:rsidRPr="00547225">
        <w:rPr>
          <w:rFonts w:ascii="Times New Roman" w:hAnsi="Times New Roman" w:cs="Times New Roman"/>
          <w:sz w:val="16"/>
          <w:szCs w:val="16"/>
        </w:rPr>
        <w:t>по i виду выплат;</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Ц 1 балла - цена балла для определения i-го размера выплат работнику за отчетный период (месяц, квартал, год);</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К исп. раб. врем. - коэффициент использования рабочего времени работника за отчетный период (месяц, квартал, год);</w:t>
      </w:r>
    </w:p>
    <w:p w:rsidR="00547225" w:rsidRPr="00547225" w:rsidRDefault="00547225" w:rsidP="00547225">
      <w:pPr>
        <w:pStyle w:val="ConsPlusNormal"/>
        <w:ind w:firstLine="709"/>
        <w:jc w:val="both"/>
        <w:rPr>
          <w:rFonts w:ascii="Times New Roman" w:hAnsi="Times New Roman" w:cs="Times New Roman"/>
          <w:sz w:val="16"/>
          <w:szCs w:val="16"/>
        </w:rPr>
      </w:pPr>
    </w:p>
    <w:p w:rsidR="00547225" w:rsidRPr="00547225" w:rsidRDefault="00547225" w:rsidP="00547225">
      <w:pPr>
        <w:pStyle w:val="ConsPlusNonformat"/>
        <w:ind w:firstLine="709"/>
        <w:jc w:val="center"/>
        <w:rPr>
          <w:rFonts w:ascii="Times New Roman" w:hAnsi="Times New Roman" w:cs="Times New Roman"/>
          <w:sz w:val="16"/>
          <w:szCs w:val="16"/>
        </w:rPr>
      </w:pPr>
      <w:r w:rsidRPr="00547225">
        <w:rPr>
          <w:rFonts w:ascii="Times New Roman" w:hAnsi="Times New Roman" w:cs="Times New Roman"/>
          <w:sz w:val="16"/>
          <w:szCs w:val="16"/>
        </w:rPr>
        <w:t>К. исп. раб. врем. = T факт. / T план.,           (2)</w:t>
      </w:r>
    </w:p>
    <w:p w:rsidR="00547225" w:rsidRPr="00547225" w:rsidRDefault="00547225" w:rsidP="00547225">
      <w:pPr>
        <w:pStyle w:val="ConsPlusNormal"/>
        <w:ind w:firstLine="709"/>
        <w:jc w:val="both"/>
        <w:rPr>
          <w:rFonts w:ascii="Times New Roman" w:hAnsi="Times New Roman" w:cs="Times New Roman"/>
          <w:sz w:val="16"/>
          <w:szCs w:val="16"/>
        </w:rPr>
      </w:pP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где:</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T факт. - фактически отработанное количество часов (рабочих дней) по должности за отчетный период (месяц, квартал, год);</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T план. - норма часов (рабочих дней) по должности за отчетный период (месяц, квартал, год);</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 xml:space="preserve"> Ц 1 балла = </w:t>
      </w:r>
      <w:r w:rsidRPr="00547225">
        <w:rPr>
          <w:rFonts w:ascii="Times New Roman" w:hAnsi="Times New Roman" w:cs="Times New Roman"/>
          <w:sz w:val="16"/>
          <w:szCs w:val="16"/>
          <w:lang w:val="en-US"/>
        </w:rPr>
        <w:t>Q</w:t>
      </w:r>
      <w:r w:rsidRPr="00547225">
        <w:rPr>
          <w:rFonts w:ascii="Times New Roman" w:hAnsi="Times New Roman" w:cs="Times New Roman"/>
          <w:sz w:val="16"/>
          <w:szCs w:val="16"/>
        </w:rPr>
        <w:t xml:space="preserve"> стим. </w:t>
      </w:r>
      <w:r w:rsidRPr="00547225">
        <w:rPr>
          <w:rFonts w:ascii="Times New Roman" w:hAnsi="Times New Roman" w:cs="Times New Roman"/>
          <w:sz w:val="16"/>
          <w:szCs w:val="16"/>
          <w:lang w:val="en-US"/>
        </w:rPr>
        <w:t>i</w:t>
      </w:r>
      <w:r w:rsidRPr="00547225">
        <w:rPr>
          <w:rFonts w:ascii="Times New Roman" w:hAnsi="Times New Roman" w:cs="Times New Roman"/>
          <w:sz w:val="16"/>
          <w:szCs w:val="16"/>
        </w:rPr>
        <w:t>÷</w:t>
      </w:r>
      <w:r w:rsidRPr="00547225">
        <w:rPr>
          <w:rFonts w:ascii="Times New Roman" w:hAnsi="Times New Roman" w:cs="Times New Roman"/>
          <w:noProof/>
          <w:position w:val="-28"/>
          <w:sz w:val="16"/>
          <w:szCs w:val="16"/>
        </w:rPr>
        <w:pict>
          <v:shape id="_x0000_i1029" type="#_x0000_t75" style="width:36pt;height:39pt;visibility:visible">
            <v:imagedata r:id="rId9" o:title=""/>
          </v:shape>
        </w:pict>
      </w:r>
      <w:r w:rsidRPr="00547225">
        <w:rPr>
          <w:rFonts w:ascii="Times New Roman" w:hAnsi="Times New Roman" w:cs="Times New Roman"/>
          <w:sz w:val="16"/>
          <w:szCs w:val="16"/>
        </w:rPr>
        <w:t xml:space="preserve">         (3)</w:t>
      </w:r>
    </w:p>
    <w:p w:rsidR="00547225" w:rsidRPr="00547225" w:rsidRDefault="00547225" w:rsidP="00547225">
      <w:pPr>
        <w:pStyle w:val="ConsPlusNonformat"/>
        <w:ind w:firstLine="709"/>
        <w:jc w:val="center"/>
        <w:rPr>
          <w:rFonts w:ascii="Times New Roman" w:hAnsi="Times New Roman" w:cs="Times New Roman"/>
          <w:sz w:val="16"/>
          <w:szCs w:val="16"/>
          <w:highlight w:val="yellow"/>
        </w:rPr>
      </w:pPr>
    </w:p>
    <w:p w:rsidR="00547225" w:rsidRPr="00547225" w:rsidRDefault="00547225" w:rsidP="00547225">
      <w:pPr>
        <w:pStyle w:val="ConsPlusNormal"/>
        <w:ind w:firstLine="709"/>
        <w:rPr>
          <w:rFonts w:ascii="Times New Roman" w:hAnsi="Times New Roman" w:cs="Times New Roman"/>
          <w:sz w:val="16"/>
          <w:szCs w:val="16"/>
        </w:rPr>
      </w:pPr>
      <w:r w:rsidRPr="00547225">
        <w:rPr>
          <w:rFonts w:ascii="Times New Roman" w:hAnsi="Times New Roman" w:cs="Times New Roman"/>
          <w:noProof/>
          <w:sz w:val="16"/>
          <w:szCs w:val="16"/>
          <w:highlight w:val="yellow"/>
        </w:rPr>
        <w:pict>
          <v:rect id="_x0000_s1074" style="position:absolute;left:0;text-align:left;margin-left:359pt;margin-top:-.4pt;width:6.45pt;height:25.45pt;z-index:251658240;mso-wrap-style:none" filled="f" stroked="f">
            <v:textbox style="mso-next-textbox:#_x0000_s1074;mso-fit-shape-to-text:t" inset="0,0,0,0">
              <w:txbxContent>
                <w:p w:rsidR="003B2F8D" w:rsidRPr="00503514" w:rsidRDefault="003B2F8D" w:rsidP="00547225"/>
              </w:txbxContent>
            </v:textbox>
          </v:rect>
        </w:pict>
      </w:r>
      <w:r w:rsidRPr="00547225">
        <w:rPr>
          <w:rFonts w:ascii="Times New Roman" w:hAnsi="Times New Roman" w:cs="Times New Roman"/>
          <w:sz w:val="16"/>
          <w:szCs w:val="16"/>
        </w:rPr>
        <w:t>где:</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Q стим. i - объем средств фонда оплаты труда, направляемый на i вид выплат в отчетном периоде;</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noProof/>
          <w:position w:val="-28"/>
          <w:sz w:val="16"/>
          <w:szCs w:val="16"/>
        </w:rPr>
        <w:pict>
          <v:shape id="_x0000_i1030" type="#_x0000_t75" style="width:41.25pt;height:45pt;visibility:visible">
            <v:imagedata r:id="rId9" o:title=""/>
          </v:shape>
        </w:pict>
      </w:r>
      <w:r w:rsidRPr="00547225">
        <w:rPr>
          <w:rFonts w:ascii="Times New Roman" w:hAnsi="Times New Roman" w:cs="Times New Roman"/>
          <w:sz w:val="16"/>
          <w:szCs w:val="16"/>
        </w:rPr>
        <w:t xml:space="preserve"> - сумма баллов по работникам, подлежащим оценке за отчетный период, по i виду выплат стимулирующего характера;</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n - количество работников, подлежащих оценке, за отчетный период (месяц, квартал, год);</w:t>
      </w:r>
    </w:p>
    <w:p w:rsidR="00547225" w:rsidRPr="00547225" w:rsidRDefault="00547225" w:rsidP="00547225">
      <w:pPr>
        <w:pStyle w:val="ConsPlusNonformat"/>
        <w:ind w:firstLine="709"/>
        <w:rPr>
          <w:rFonts w:ascii="Times New Roman" w:hAnsi="Times New Roman" w:cs="Times New Roman"/>
          <w:sz w:val="16"/>
          <w:szCs w:val="16"/>
        </w:rPr>
      </w:pPr>
    </w:p>
    <w:p w:rsidR="00547225" w:rsidRPr="00547225" w:rsidRDefault="00547225" w:rsidP="00547225">
      <w:pPr>
        <w:pStyle w:val="ConsPlusNonformat"/>
        <w:ind w:firstLine="709"/>
        <w:jc w:val="center"/>
        <w:rPr>
          <w:rFonts w:ascii="Times New Roman" w:hAnsi="Times New Roman" w:cs="Times New Roman"/>
          <w:sz w:val="16"/>
          <w:szCs w:val="16"/>
        </w:rPr>
      </w:pPr>
      <w:r w:rsidRPr="00547225">
        <w:rPr>
          <w:rFonts w:ascii="Times New Roman" w:hAnsi="Times New Roman" w:cs="Times New Roman"/>
          <w:sz w:val="16"/>
          <w:szCs w:val="16"/>
        </w:rPr>
        <w:t>Q стим. = (ФОТ план. - ФОТ штат. - К гар. - К отп.) / РК,     (4)</w:t>
      </w:r>
    </w:p>
    <w:p w:rsidR="00547225" w:rsidRPr="00547225" w:rsidRDefault="00547225" w:rsidP="00547225">
      <w:pPr>
        <w:pStyle w:val="ConsPlusNonformat"/>
        <w:ind w:firstLine="709"/>
        <w:rPr>
          <w:rFonts w:ascii="Times New Roman" w:hAnsi="Times New Roman" w:cs="Times New Roman"/>
          <w:sz w:val="16"/>
          <w:szCs w:val="16"/>
        </w:rPr>
      </w:pPr>
      <w:r w:rsidRPr="00547225">
        <w:rPr>
          <w:rFonts w:ascii="Times New Roman" w:hAnsi="Times New Roman" w:cs="Times New Roman"/>
          <w:sz w:val="16"/>
          <w:szCs w:val="16"/>
        </w:rPr>
        <w:t xml:space="preserve">                                           </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где:</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w:t>
      </w:r>
      <w:r w:rsidRPr="00547225">
        <w:rPr>
          <w:sz w:val="16"/>
          <w:szCs w:val="16"/>
        </w:rPr>
        <w:t xml:space="preserve"> </w:t>
      </w:r>
      <w:r w:rsidRPr="00547225">
        <w:rPr>
          <w:rFonts w:ascii="Times New Roman" w:hAnsi="Times New Roman" w:cs="Times New Roman"/>
          <w:sz w:val="16"/>
          <w:szCs w:val="16"/>
        </w:rPr>
        <w:t>надбавки за работу в местностях с особыми климатическими условиями;</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47225" w:rsidRPr="00547225" w:rsidRDefault="00547225" w:rsidP="00547225">
      <w:pPr>
        <w:pStyle w:val="ConsPlusNormal"/>
        <w:ind w:firstLine="709"/>
        <w:jc w:val="both"/>
        <w:rPr>
          <w:rFonts w:ascii="Times New Roman" w:hAnsi="Times New Roman" w:cs="Times New Roman"/>
          <w:sz w:val="16"/>
          <w:szCs w:val="16"/>
        </w:rPr>
      </w:pPr>
    </w:p>
    <w:p w:rsidR="00547225" w:rsidRPr="00547225" w:rsidRDefault="00547225" w:rsidP="00547225">
      <w:pPr>
        <w:pStyle w:val="ConsPlusNonformat"/>
        <w:ind w:firstLine="709"/>
        <w:jc w:val="center"/>
        <w:rPr>
          <w:rFonts w:ascii="Times New Roman" w:hAnsi="Times New Roman" w:cs="Times New Roman"/>
          <w:sz w:val="16"/>
          <w:szCs w:val="16"/>
        </w:rPr>
      </w:pPr>
      <w:r w:rsidRPr="00547225">
        <w:rPr>
          <w:rFonts w:ascii="Times New Roman" w:hAnsi="Times New Roman" w:cs="Times New Roman"/>
          <w:sz w:val="16"/>
          <w:szCs w:val="16"/>
        </w:rPr>
        <w:t>К отп. = 1 / 12 ФОТ план.</w:t>
      </w:r>
      <w:r w:rsidRPr="00547225">
        <w:rPr>
          <w:sz w:val="16"/>
          <w:szCs w:val="16"/>
        </w:rPr>
        <w:t xml:space="preserve">    </w:t>
      </w:r>
      <w:r w:rsidRPr="00547225">
        <w:rPr>
          <w:rFonts w:ascii="Times New Roman" w:hAnsi="Times New Roman" w:cs="Times New Roman"/>
          <w:sz w:val="16"/>
          <w:szCs w:val="16"/>
        </w:rPr>
        <w:t xml:space="preserve"> (5)</w:t>
      </w:r>
    </w:p>
    <w:p w:rsidR="00547225" w:rsidRPr="00547225" w:rsidRDefault="00547225" w:rsidP="00547225">
      <w:pPr>
        <w:pStyle w:val="ConsPlusNormal"/>
        <w:ind w:firstLine="709"/>
        <w:jc w:val="both"/>
        <w:rPr>
          <w:rFonts w:ascii="Times New Roman" w:hAnsi="Times New Roman" w:cs="Times New Roman"/>
          <w:sz w:val="16"/>
          <w:szCs w:val="16"/>
        </w:rPr>
      </w:pPr>
      <w:r w:rsidRPr="00547225">
        <w:rPr>
          <w:rFonts w:ascii="Times New Roman" w:hAnsi="Times New Roman" w:cs="Times New Roman"/>
          <w:sz w:val="16"/>
          <w:szCs w:val="16"/>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547225" w:rsidRPr="00547225" w:rsidRDefault="00547225" w:rsidP="00547225">
      <w:pPr>
        <w:pStyle w:val="ConsPlusNormal"/>
        <w:ind w:firstLine="540"/>
        <w:jc w:val="both"/>
        <w:rPr>
          <w:rFonts w:ascii="Times New Roman" w:hAnsi="Times New Roman" w:cs="Times New Roman"/>
          <w:sz w:val="16"/>
          <w:szCs w:val="16"/>
        </w:rPr>
      </w:pPr>
      <w:r w:rsidRPr="00547225">
        <w:rPr>
          <w:rFonts w:ascii="Times New Roman" w:hAnsi="Times New Roman" w:cs="Times New Roman"/>
          <w:sz w:val="16"/>
          <w:szCs w:val="16"/>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547225" w:rsidRPr="00547225" w:rsidRDefault="00547225" w:rsidP="00547225">
      <w:pPr>
        <w:ind w:firstLine="709"/>
        <w:jc w:val="both"/>
        <w:rPr>
          <w:bCs/>
          <w:sz w:val="16"/>
          <w:szCs w:val="16"/>
        </w:rPr>
      </w:pPr>
      <w:r w:rsidRPr="00547225">
        <w:rPr>
          <w:bCs/>
          <w:sz w:val="16"/>
          <w:szCs w:val="16"/>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547225">
        <w:rPr>
          <w:color w:val="000000"/>
          <w:sz w:val="16"/>
          <w:szCs w:val="16"/>
        </w:rPr>
        <w:t xml:space="preserve">Председателя Совета депутатов </w:t>
      </w:r>
      <w:r w:rsidRPr="00547225">
        <w:rPr>
          <w:bCs/>
          <w:sz w:val="16"/>
          <w:szCs w:val="16"/>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547225" w:rsidRPr="00547225" w:rsidRDefault="00547225" w:rsidP="00547225">
      <w:pPr>
        <w:autoSpaceDE w:val="0"/>
        <w:autoSpaceDN w:val="0"/>
        <w:adjustRightInd w:val="0"/>
        <w:ind w:firstLine="709"/>
        <w:jc w:val="both"/>
        <w:rPr>
          <w:sz w:val="16"/>
          <w:szCs w:val="16"/>
        </w:rPr>
      </w:pPr>
      <w:r w:rsidRPr="00547225">
        <w:rPr>
          <w:bCs/>
          <w:sz w:val="16"/>
          <w:szCs w:val="16"/>
        </w:rPr>
        <w:t xml:space="preserve">4.5. Персональные выплаты устанавливаются </w:t>
      </w:r>
      <w:r w:rsidRPr="00547225">
        <w:rPr>
          <w:sz w:val="16"/>
          <w:szCs w:val="16"/>
        </w:rPr>
        <w:t>с учетом квалификационной категории, сложности, напряженности и специального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обеспечении региональной выплаты.</w:t>
      </w:r>
    </w:p>
    <w:p w:rsidR="00547225" w:rsidRPr="00547225" w:rsidRDefault="00547225" w:rsidP="00547225">
      <w:pPr>
        <w:autoSpaceDE w:val="0"/>
        <w:autoSpaceDN w:val="0"/>
        <w:adjustRightInd w:val="0"/>
        <w:ind w:firstLine="709"/>
        <w:jc w:val="both"/>
        <w:rPr>
          <w:bCs/>
          <w:sz w:val="16"/>
          <w:szCs w:val="16"/>
        </w:rPr>
      </w:pPr>
      <w:r w:rsidRPr="00547225">
        <w:rPr>
          <w:sz w:val="16"/>
          <w:szCs w:val="16"/>
        </w:rPr>
        <w:t>4.5.1. Персональная выплата з</w:t>
      </w:r>
      <w:r w:rsidRPr="00547225">
        <w:rPr>
          <w:bCs/>
          <w:sz w:val="16"/>
          <w:szCs w:val="16"/>
        </w:rPr>
        <w:t>а сложность, напряженность и специальный режим работы устанавливается в размере до 100 % оклада (должностного оклада), ставки заработной платы.</w:t>
      </w:r>
    </w:p>
    <w:p w:rsidR="00547225" w:rsidRPr="00547225" w:rsidRDefault="00547225" w:rsidP="00547225">
      <w:pPr>
        <w:autoSpaceDE w:val="0"/>
        <w:autoSpaceDN w:val="0"/>
        <w:adjustRightInd w:val="0"/>
        <w:ind w:firstLine="709"/>
        <w:jc w:val="both"/>
        <w:rPr>
          <w:sz w:val="16"/>
          <w:szCs w:val="16"/>
        </w:rPr>
      </w:pPr>
      <w:r w:rsidRPr="00547225">
        <w:rPr>
          <w:sz w:val="16"/>
          <w:szCs w:val="16"/>
        </w:rPr>
        <w:t xml:space="preserve">Конкретный размер персональной выплаты за сложность, напряженность и специальный режим работы устанавливается </w:t>
      </w:r>
      <w:r w:rsidRPr="00547225">
        <w:rPr>
          <w:color w:val="000000"/>
          <w:sz w:val="16"/>
          <w:szCs w:val="16"/>
        </w:rPr>
        <w:t xml:space="preserve">распоряжением председателя Совета депутатов </w:t>
      </w:r>
      <w:r w:rsidRPr="00547225">
        <w:rPr>
          <w:sz w:val="16"/>
          <w:szCs w:val="16"/>
        </w:rPr>
        <w:t>исходя из объема, сложности и напряженности выполняемой работы, предусмотренной по данной должности. Размер персональной выплаты за сложность, напряженность и специальный режим работы может быть увеличен на 50% оклада (должностного оклада), ставки заработной платы.</w:t>
      </w:r>
    </w:p>
    <w:p w:rsidR="00547225" w:rsidRPr="00547225" w:rsidRDefault="00547225" w:rsidP="00547225">
      <w:pPr>
        <w:ind w:firstLine="720"/>
        <w:jc w:val="both"/>
        <w:rPr>
          <w:sz w:val="16"/>
          <w:szCs w:val="16"/>
        </w:rPr>
      </w:pPr>
      <w:r w:rsidRPr="00547225">
        <w:rPr>
          <w:sz w:val="16"/>
          <w:szCs w:val="16"/>
        </w:rPr>
        <w:t>4.5.2. Персональная выплата за работу в сельской местности устанавливается:</w:t>
      </w:r>
    </w:p>
    <w:p w:rsidR="00547225" w:rsidRPr="00547225" w:rsidRDefault="00547225" w:rsidP="00547225">
      <w:pPr>
        <w:autoSpaceDE w:val="0"/>
        <w:autoSpaceDN w:val="0"/>
        <w:adjustRightInd w:val="0"/>
        <w:ind w:firstLine="709"/>
        <w:jc w:val="both"/>
        <w:rPr>
          <w:sz w:val="16"/>
          <w:szCs w:val="16"/>
        </w:rPr>
      </w:pPr>
      <w:r w:rsidRPr="00547225">
        <w:rPr>
          <w:sz w:val="16"/>
          <w:szCs w:val="16"/>
        </w:rPr>
        <w:t>в размере 25 процентов от оклада (должностного оклада), ставки заработной платы.</w:t>
      </w:r>
    </w:p>
    <w:p w:rsidR="00547225" w:rsidRPr="00547225" w:rsidRDefault="00547225" w:rsidP="00547225">
      <w:pPr>
        <w:autoSpaceDE w:val="0"/>
        <w:autoSpaceDN w:val="0"/>
        <w:adjustRightInd w:val="0"/>
        <w:ind w:firstLine="709"/>
        <w:jc w:val="both"/>
        <w:rPr>
          <w:sz w:val="16"/>
          <w:szCs w:val="16"/>
        </w:rPr>
      </w:pPr>
      <w:r w:rsidRPr="00547225">
        <w:rPr>
          <w:sz w:val="16"/>
          <w:szCs w:val="16"/>
        </w:rPr>
        <w:t>4.5.3. Персональная выплата за высокие достижения в труде, с учетом индивидуальных качеств работника, уровня его профессионального мастерства и компетентного исполнения работником должностных обязанностей, отношения к труду и личного вклада в коллективные результаты работы в размере до 50 процентов оклада (должностного оклада), ставки заработной платы.</w:t>
      </w:r>
    </w:p>
    <w:p w:rsidR="00547225" w:rsidRPr="00547225" w:rsidRDefault="00547225" w:rsidP="00547225">
      <w:pPr>
        <w:autoSpaceDE w:val="0"/>
        <w:autoSpaceDN w:val="0"/>
        <w:adjustRightInd w:val="0"/>
        <w:ind w:firstLine="709"/>
        <w:jc w:val="both"/>
        <w:rPr>
          <w:sz w:val="16"/>
          <w:szCs w:val="16"/>
        </w:rPr>
      </w:pPr>
      <w:r w:rsidRPr="00547225">
        <w:rPr>
          <w:sz w:val="16"/>
          <w:szCs w:val="16"/>
        </w:rPr>
        <w:t>4.5.4. Персональная выплата в целях повышения уровня оплаты труда молодым специалистам устанавливается:</w:t>
      </w:r>
    </w:p>
    <w:p w:rsidR="00547225" w:rsidRPr="00547225" w:rsidRDefault="00547225" w:rsidP="00547225">
      <w:pPr>
        <w:autoSpaceDE w:val="0"/>
        <w:autoSpaceDN w:val="0"/>
        <w:adjustRightInd w:val="0"/>
        <w:ind w:firstLine="709"/>
        <w:jc w:val="both"/>
        <w:rPr>
          <w:sz w:val="16"/>
          <w:szCs w:val="16"/>
        </w:rPr>
      </w:pPr>
      <w:r w:rsidRPr="00547225">
        <w:rPr>
          <w:sz w:val="16"/>
          <w:szCs w:val="16"/>
        </w:rPr>
        <w:t>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rsidR="00547225" w:rsidRPr="00547225" w:rsidRDefault="00547225" w:rsidP="00547225">
      <w:pPr>
        <w:autoSpaceDE w:val="0"/>
        <w:autoSpaceDN w:val="0"/>
        <w:adjustRightInd w:val="0"/>
        <w:ind w:firstLine="709"/>
        <w:jc w:val="both"/>
        <w:rPr>
          <w:sz w:val="16"/>
          <w:szCs w:val="16"/>
        </w:rPr>
      </w:pPr>
      <w:r w:rsidRPr="00547225">
        <w:rPr>
          <w:sz w:val="16"/>
          <w:szCs w:val="16"/>
        </w:rPr>
        <w:t>4.5.5.</w:t>
      </w:r>
      <w:r>
        <w:rPr>
          <w:sz w:val="16"/>
          <w:szCs w:val="16"/>
        </w:rPr>
        <w:t xml:space="preserve"> </w:t>
      </w:r>
      <w:r w:rsidRPr="00547225">
        <w:rPr>
          <w:sz w:val="16"/>
          <w:szCs w:val="16"/>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547225" w:rsidRPr="00547225" w:rsidRDefault="00547225" w:rsidP="00547225">
      <w:pPr>
        <w:autoSpaceDE w:val="0"/>
        <w:autoSpaceDN w:val="0"/>
        <w:adjustRightInd w:val="0"/>
        <w:ind w:firstLine="540"/>
        <w:jc w:val="both"/>
        <w:rPr>
          <w:sz w:val="16"/>
          <w:szCs w:val="16"/>
        </w:rPr>
      </w:pPr>
      <w:r w:rsidRPr="00547225">
        <w:rPr>
          <w:sz w:val="16"/>
          <w:szCs w:val="1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547225" w:rsidRPr="00547225" w:rsidRDefault="00547225" w:rsidP="00547225">
      <w:pPr>
        <w:autoSpaceDE w:val="0"/>
        <w:autoSpaceDN w:val="0"/>
        <w:adjustRightInd w:val="0"/>
        <w:ind w:firstLine="709"/>
        <w:jc w:val="both"/>
        <w:rPr>
          <w:sz w:val="16"/>
          <w:szCs w:val="16"/>
        </w:rPr>
      </w:pPr>
      <w:r w:rsidRPr="00547225">
        <w:rPr>
          <w:sz w:val="16"/>
          <w:szCs w:val="16"/>
        </w:rPr>
        <w:t>4.5.6.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47225" w:rsidRPr="00547225" w:rsidRDefault="00547225" w:rsidP="00547225">
      <w:pPr>
        <w:autoSpaceDE w:val="0"/>
        <w:autoSpaceDN w:val="0"/>
        <w:adjustRightInd w:val="0"/>
        <w:ind w:firstLine="540"/>
        <w:jc w:val="both"/>
        <w:rPr>
          <w:sz w:val="16"/>
          <w:szCs w:val="16"/>
        </w:rPr>
      </w:pPr>
      <w:r w:rsidRPr="00547225">
        <w:rPr>
          <w:sz w:val="16"/>
          <w:szCs w:val="16"/>
        </w:rPr>
        <w:t>Для целей расчета региональной выплаты размеры заработной платы составляют: 6068 рублей.</w:t>
      </w:r>
    </w:p>
    <w:p w:rsidR="00547225" w:rsidRPr="00547225" w:rsidRDefault="00547225" w:rsidP="00547225">
      <w:pPr>
        <w:autoSpaceDE w:val="0"/>
        <w:autoSpaceDN w:val="0"/>
        <w:adjustRightInd w:val="0"/>
        <w:ind w:firstLine="709"/>
        <w:jc w:val="both"/>
        <w:rPr>
          <w:iCs/>
          <w:sz w:val="16"/>
          <w:szCs w:val="16"/>
        </w:rPr>
      </w:pPr>
      <w:r w:rsidRPr="00547225">
        <w:rPr>
          <w:iCs/>
          <w:sz w:val="16"/>
          <w:szCs w:val="16"/>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47225" w:rsidRPr="00547225" w:rsidRDefault="00547225" w:rsidP="00547225">
      <w:pPr>
        <w:autoSpaceDE w:val="0"/>
        <w:autoSpaceDN w:val="0"/>
        <w:adjustRightInd w:val="0"/>
        <w:ind w:firstLine="709"/>
        <w:jc w:val="both"/>
        <w:rPr>
          <w:iCs/>
          <w:sz w:val="16"/>
          <w:szCs w:val="16"/>
        </w:rPr>
      </w:pPr>
      <w:r w:rsidRPr="00547225">
        <w:rPr>
          <w:iCs/>
          <w:sz w:val="16"/>
          <w:szCs w:val="16"/>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47225" w:rsidRPr="00547225" w:rsidRDefault="00547225" w:rsidP="00547225">
      <w:pPr>
        <w:autoSpaceDE w:val="0"/>
        <w:autoSpaceDN w:val="0"/>
        <w:adjustRightInd w:val="0"/>
        <w:ind w:firstLine="709"/>
        <w:jc w:val="both"/>
        <w:rPr>
          <w:iCs/>
          <w:sz w:val="16"/>
          <w:szCs w:val="16"/>
        </w:rPr>
      </w:pPr>
      <w:r w:rsidRPr="00547225">
        <w:rPr>
          <w:iCs/>
          <w:sz w:val="16"/>
          <w:szCs w:val="16"/>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47225" w:rsidRPr="00547225" w:rsidRDefault="00547225" w:rsidP="00547225">
      <w:pPr>
        <w:ind w:firstLine="709"/>
        <w:jc w:val="both"/>
        <w:rPr>
          <w:iCs/>
          <w:sz w:val="16"/>
          <w:szCs w:val="16"/>
        </w:rPr>
      </w:pPr>
      <w:r w:rsidRPr="00547225">
        <w:rPr>
          <w:iCs/>
          <w:sz w:val="16"/>
          <w:szCs w:val="16"/>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7225" w:rsidRPr="00547225" w:rsidRDefault="00547225" w:rsidP="00547225">
      <w:pPr>
        <w:autoSpaceDE w:val="0"/>
        <w:autoSpaceDN w:val="0"/>
        <w:adjustRightInd w:val="0"/>
        <w:ind w:firstLine="709"/>
        <w:jc w:val="both"/>
        <w:rPr>
          <w:iCs/>
          <w:sz w:val="16"/>
          <w:szCs w:val="16"/>
        </w:rPr>
      </w:pPr>
      <w:r w:rsidRPr="00547225">
        <w:rPr>
          <w:iCs/>
          <w:sz w:val="16"/>
          <w:szCs w:val="16"/>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4.6. Выплаты по итогам работы производятся работникам:</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 xml:space="preserve">за месяц (квартал, год) в размере до </w:t>
      </w:r>
      <w:r w:rsidRPr="00547225">
        <w:rPr>
          <w:bCs/>
          <w:sz w:val="16"/>
          <w:szCs w:val="16"/>
        </w:rPr>
        <w:softHyphen/>
        <w:t xml:space="preserve"> 150% оклада (должностного оклада), ставки заработной платы;</w:t>
      </w:r>
      <w:r w:rsidRPr="00547225">
        <w:rPr>
          <w:sz w:val="16"/>
          <w:szCs w:val="16"/>
        </w:rPr>
        <w:t xml:space="preserve">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При осуществлении выплат по итогам работы учитывается выполнение следующих критериев:</w:t>
      </w:r>
    </w:p>
    <w:p w:rsidR="00547225" w:rsidRPr="00547225" w:rsidRDefault="00547225" w:rsidP="00547225">
      <w:pPr>
        <w:ind w:firstLine="720"/>
        <w:jc w:val="both"/>
        <w:rPr>
          <w:sz w:val="16"/>
          <w:szCs w:val="16"/>
        </w:rPr>
      </w:pPr>
      <w:r w:rsidRPr="00547225">
        <w:rPr>
          <w:sz w:val="16"/>
          <w:szCs w:val="16"/>
        </w:rPr>
        <w:t>успешное и добросовестное исполнение работником своих должностных обязанностей в соответствующем периоде;</w:t>
      </w:r>
    </w:p>
    <w:p w:rsidR="00547225" w:rsidRPr="00547225" w:rsidRDefault="00547225" w:rsidP="00547225">
      <w:pPr>
        <w:ind w:firstLine="720"/>
        <w:jc w:val="both"/>
        <w:rPr>
          <w:sz w:val="16"/>
          <w:szCs w:val="16"/>
        </w:rPr>
      </w:pPr>
      <w:r w:rsidRPr="00547225">
        <w:rPr>
          <w:sz w:val="16"/>
          <w:szCs w:val="16"/>
        </w:rPr>
        <w:t>инициатива, творчество и применение в работе современных форм и методов организации труда;</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выполнение порученной работы, связанной с обеспечением рабочего процесса или уставной деятельности учреждения;</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достижение высоких результатов в работе за определенный период;</w:t>
      </w:r>
    </w:p>
    <w:p w:rsidR="00547225" w:rsidRPr="00547225" w:rsidRDefault="00547225" w:rsidP="00547225">
      <w:pPr>
        <w:autoSpaceDE w:val="0"/>
        <w:autoSpaceDN w:val="0"/>
        <w:adjustRightInd w:val="0"/>
        <w:ind w:firstLine="709"/>
        <w:jc w:val="both"/>
        <w:rPr>
          <w:bCs/>
          <w:sz w:val="16"/>
          <w:szCs w:val="16"/>
        </w:rPr>
      </w:pPr>
      <w:r w:rsidRPr="00547225">
        <w:rPr>
          <w:bCs/>
          <w:sz w:val="16"/>
          <w:szCs w:val="16"/>
        </w:rPr>
        <w:t>участие в соответствующем периоде в выполнении важных работ, мероприятий.</w:t>
      </w:r>
    </w:p>
    <w:p w:rsidR="00547225" w:rsidRPr="00547225" w:rsidRDefault="00547225" w:rsidP="00547225">
      <w:pPr>
        <w:autoSpaceDE w:val="0"/>
        <w:autoSpaceDN w:val="0"/>
        <w:adjustRightInd w:val="0"/>
        <w:ind w:firstLine="709"/>
        <w:jc w:val="both"/>
        <w:rPr>
          <w:i/>
          <w:color w:val="000000"/>
          <w:sz w:val="16"/>
          <w:szCs w:val="16"/>
        </w:rPr>
      </w:pPr>
      <w:r w:rsidRPr="00547225">
        <w:rPr>
          <w:bCs/>
          <w:sz w:val="16"/>
          <w:szCs w:val="16"/>
        </w:rPr>
        <w:t xml:space="preserve">4.7. </w:t>
      </w:r>
      <w:r w:rsidRPr="00547225">
        <w:rPr>
          <w:sz w:val="16"/>
          <w:szCs w:val="16"/>
        </w:rPr>
        <w:t xml:space="preserve">Конкретные размеры стимулирующих выплат работникам устанавливаются </w:t>
      </w:r>
      <w:r w:rsidRPr="00547225">
        <w:rPr>
          <w:color w:val="000000"/>
          <w:sz w:val="16"/>
          <w:szCs w:val="16"/>
        </w:rPr>
        <w:t>председателем Совета депутатов.</w:t>
      </w:r>
    </w:p>
    <w:p w:rsidR="00547225" w:rsidRPr="00547225" w:rsidRDefault="00547225" w:rsidP="00547225">
      <w:pPr>
        <w:widowControl w:val="0"/>
        <w:suppressAutoHyphens/>
        <w:autoSpaceDE w:val="0"/>
        <w:ind w:firstLine="709"/>
        <w:jc w:val="both"/>
        <w:rPr>
          <w:rFonts w:eastAsia="Arial"/>
          <w:bCs/>
          <w:sz w:val="16"/>
          <w:szCs w:val="16"/>
          <w:lang/>
        </w:rPr>
      </w:pPr>
      <w:r w:rsidRPr="00547225">
        <w:rPr>
          <w:rFonts w:eastAsia="Arial"/>
          <w:bCs/>
          <w:sz w:val="16"/>
          <w:szCs w:val="16"/>
          <w:lang/>
        </w:rPr>
        <w:t>4.8. Оценка результативности и качества труда работников Совета депутатов для установления выплат стимулирующего характера, осуществляется по решению комиссии (в случае наличия замечаний) на основании оценочного листа оформляется по форме согласно Приложению 3 к настоящему Положению и используется при подготовке распоряжений о назначении размера выплаты стимулирующего характера.</w:t>
      </w:r>
    </w:p>
    <w:p w:rsidR="00547225" w:rsidRPr="00547225" w:rsidRDefault="00547225" w:rsidP="00547225">
      <w:pPr>
        <w:widowControl w:val="0"/>
        <w:suppressAutoHyphens/>
        <w:autoSpaceDE w:val="0"/>
        <w:ind w:firstLine="709"/>
        <w:jc w:val="both"/>
        <w:rPr>
          <w:rFonts w:eastAsia="Arial"/>
          <w:bCs/>
          <w:sz w:val="16"/>
          <w:szCs w:val="16"/>
          <w:lang/>
        </w:rPr>
      </w:pPr>
      <w:r w:rsidRPr="00547225">
        <w:rPr>
          <w:rFonts w:eastAsia="Arial"/>
          <w:bCs/>
          <w:sz w:val="16"/>
          <w:szCs w:val="16"/>
          <w:lang/>
        </w:rPr>
        <w:t>Выплаты стимулирующего характера работнику Совета депутатов устанавливаются по итогам работы в периоде, за который производилась оценка результативности и качества труда работников Совета депутатов для установления выплат стимулирующего характера в баллах, в зависимости от периодичности оценки.</w:t>
      </w:r>
    </w:p>
    <w:p w:rsidR="00547225" w:rsidRPr="00547225" w:rsidRDefault="00547225" w:rsidP="00547225">
      <w:pPr>
        <w:ind w:firstLine="720"/>
        <w:jc w:val="right"/>
        <w:rPr>
          <w:sz w:val="16"/>
          <w:szCs w:val="16"/>
        </w:rPr>
      </w:pPr>
      <w:r w:rsidRPr="00547225">
        <w:rPr>
          <w:sz w:val="16"/>
          <w:szCs w:val="16"/>
        </w:rPr>
        <w:t>Приложение № 1</w:t>
      </w:r>
    </w:p>
    <w:p w:rsidR="00547225" w:rsidRPr="00547225" w:rsidRDefault="00547225" w:rsidP="00547225">
      <w:pPr>
        <w:ind w:firstLine="720"/>
        <w:jc w:val="right"/>
        <w:rPr>
          <w:b/>
          <w:sz w:val="16"/>
          <w:szCs w:val="16"/>
        </w:rPr>
      </w:pPr>
      <w:r w:rsidRPr="00547225">
        <w:rPr>
          <w:sz w:val="16"/>
          <w:szCs w:val="16"/>
        </w:rPr>
        <w:t xml:space="preserve"> к положению о системе оплаты труда работников Совета депутатов,</w:t>
      </w:r>
      <w:r w:rsidRPr="00547225">
        <w:rPr>
          <w:i/>
          <w:sz w:val="16"/>
          <w:szCs w:val="16"/>
        </w:rPr>
        <w:t xml:space="preserve"> </w:t>
      </w:r>
      <w:r w:rsidRPr="00547225">
        <w:rPr>
          <w:color w:val="000000"/>
          <w:sz w:val="16"/>
          <w:szCs w:val="16"/>
          <w:shd w:val="clear" w:color="auto" w:fill="FFFFFF"/>
        </w:rPr>
        <w:t>не являющихся лицами, замещающими муниципальные должности и муниципальными служащими</w:t>
      </w:r>
    </w:p>
    <w:p w:rsidR="00547225" w:rsidRPr="00547225" w:rsidRDefault="00547225" w:rsidP="00547225">
      <w:pPr>
        <w:ind w:firstLine="720"/>
        <w:jc w:val="both"/>
        <w:rPr>
          <w:b/>
          <w:sz w:val="16"/>
          <w:szCs w:val="16"/>
        </w:rPr>
      </w:pPr>
    </w:p>
    <w:p w:rsidR="00547225" w:rsidRPr="00547225" w:rsidRDefault="00547225" w:rsidP="00547225">
      <w:pPr>
        <w:ind w:firstLine="720"/>
        <w:jc w:val="both"/>
        <w:rPr>
          <w:b/>
          <w:sz w:val="16"/>
          <w:szCs w:val="16"/>
        </w:rPr>
      </w:pPr>
      <w:r w:rsidRPr="00547225">
        <w:rPr>
          <w:b/>
          <w:sz w:val="16"/>
          <w:szCs w:val="16"/>
        </w:rPr>
        <w:t>Минимальные размеры окладов (должностных окладов), ставок заработной платы</w:t>
      </w:r>
    </w:p>
    <w:tbl>
      <w:tblPr>
        <w:tblW w:w="3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02"/>
        <w:gridCol w:w="1007"/>
        <w:gridCol w:w="167"/>
        <w:gridCol w:w="1496"/>
      </w:tblGrid>
      <w:tr w:rsidR="00547225" w:rsidRPr="00547225">
        <w:tc>
          <w:tcPr>
            <w:tcW w:w="1188" w:type="dxa"/>
            <w:tcBorders>
              <w:top w:val="single" w:sz="4" w:space="0" w:color="auto"/>
              <w:left w:val="single" w:sz="4" w:space="0" w:color="auto"/>
              <w:bottom w:val="single" w:sz="4" w:space="0" w:color="auto"/>
              <w:right w:val="single" w:sz="4" w:space="0" w:color="auto"/>
            </w:tcBorders>
            <w:vAlign w:val="center"/>
          </w:tcPr>
          <w:p w:rsidR="00547225" w:rsidRPr="00547225" w:rsidRDefault="00547225" w:rsidP="00547225">
            <w:pPr>
              <w:jc w:val="both"/>
              <w:rPr>
                <w:sz w:val="16"/>
                <w:szCs w:val="16"/>
              </w:rPr>
            </w:pPr>
            <w:r w:rsidRPr="00547225">
              <w:rPr>
                <w:sz w:val="16"/>
                <w:szCs w:val="16"/>
              </w:rPr>
              <w:t>Квалификационные группы (уровни)</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47225" w:rsidRPr="00547225" w:rsidRDefault="00547225" w:rsidP="00547225">
            <w:pPr>
              <w:jc w:val="both"/>
              <w:rPr>
                <w:sz w:val="16"/>
                <w:szCs w:val="16"/>
              </w:rPr>
            </w:pPr>
            <w:r w:rsidRPr="00547225">
              <w:rPr>
                <w:sz w:val="16"/>
                <w:szCs w:val="16"/>
              </w:rPr>
              <w:t>Наименование должности</w:t>
            </w:r>
          </w:p>
        </w:tc>
        <w:tc>
          <w:tcPr>
            <w:tcW w:w="1496" w:type="dxa"/>
            <w:tcBorders>
              <w:top w:val="single" w:sz="4" w:space="0" w:color="auto"/>
              <w:left w:val="single" w:sz="4" w:space="0" w:color="auto"/>
              <w:bottom w:val="single" w:sz="4" w:space="0" w:color="auto"/>
              <w:right w:val="single" w:sz="4" w:space="0" w:color="auto"/>
            </w:tcBorders>
            <w:vAlign w:val="center"/>
          </w:tcPr>
          <w:p w:rsidR="00547225" w:rsidRPr="00547225" w:rsidRDefault="00547225" w:rsidP="00547225">
            <w:pPr>
              <w:jc w:val="both"/>
              <w:rPr>
                <w:sz w:val="16"/>
                <w:szCs w:val="16"/>
              </w:rPr>
            </w:pPr>
            <w:r w:rsidRPr="00547225">
              <w:rPr>
                <w:sz w:val="16"/>
                <w:szCs w:val="16"/>
              </w:rPr>
              <w:t>Размер минимального оклада (должностного оклада), ставки заработной платы, руб.</w:t>
            </w:r>
          </w:p>
        </w:tc>
      </w:tr>
      <w:tr w:rsidR="00547225" w:rsidRPr="00547225">
        <w:trPr>
          <w:trHeight w:val="322"/>
        </w:trPr>
        <w:tc>
          <w:tcPr>
            <w:tcW w:w="3960" w:type="dxa"/>
            <w:gridSpan w:val="5"/>
            <w:tcBorders>
              <w:left w:val="single" w:sz="4" w:space="0" w:color="auto"/>
              <w:right w:val="single" w:sz="4" w:space="0" w:color="auto"/>
            </w:tcBorders>
          </w:tcPr>
          <w:p w:rsidR="00547225" w:rsidRPr="00547225" w:rsidRDefault="00547225" w:rsidP="00547225">
            <w:pPr>
              <w:ind w:firstLine="720"/>
              <w:jc w:val="both"/>
              <w:rPr>
                <w:sz w:val="16"/>
                <w:szCs w:val="16"/>
              </w:rPr>
            </w:pPr>
            <w:r w:rsidRPr="00547225">
              <w:rPr>
                <w:sz w:val="16"/>
                <w:szCs w:val="16"/>
              </w:rPr>
              <w:t>Должности, отнесенные к ПКГ "Общеотраслевые должности служащих третьего уроня»</w:t>
            </w:r>
          </w:p>
        </w:tc>
      </w:tr>
      <w:tr w:rsidR="00547225" w:rsidRPr="00547225">
        <w:trPr>
          <w:trHeight w:val="322"/>
        </w:trPr>
        <w:tc>
          <w:tcPr>
            <w:tcW w:w="1290" w:type="dxa"/>
            <w:gridSpan w:val="2"/>
            <w:tcBorders>
              <w:left w:val="single" w:sz="4" w:space="0" w:color="auto"/>
              <w:bottom w:val="single" w:sz="4" w:space="0" w:color="auto"/>
              <w:right w:val="single" w:sz="4" w:space="0" w:color="auto"/>
            </w:tcBorders>
          </w:tcPr>
          <w:p w:rsidR="00547225" w:rsidRPr="00547225" w:rsidRDefault="00547225" w:rsidP="00F87952">
            <w:pPr>
              <w:jc w:val="both"/>
              <w:rPr>
                <w:sz w:val="16"/>
                <w:szCs w:val="16"/>
              </w:rPr>
            </w:pPr>
            <w:r w:rsidRPr="00547225">
              <w:rPr>
                <w:sz w:val="16"/>
                <w:szCs w:val="16"/>
              </w:rPr>
              <w:t>1 квалификационный уровень</w:t>
            </w:r>
          </w:p>
        </w:tc>
        <w:tc>
          <w:tcPr>
            <w:tcW w:w="1007" w:type="dxa"/>
            <w:tcBorders>
              <w:left w:val="single" w:sz="4" w:space="0" w:color="auto"/>
              <w:bottom w:val="single" w:sz="4" w:space="0" w:color="auto"/>
              <w:right w:val="single" w:sz="4" w:space="0" w:color="auto"/>
            </w:tcBorders>
          </w:tcPr>
          <w:p w:rsidR="00547225" w:rsidRPr="00547225" w:rsidRDefault="00547225" w:rsidP="00F87952">
            <w:pPr>
              <w:jc w:val="both"/>
              <w:rPr>
                <w:sz w:val="16"/>
                <w:szCs w:val="16"/>
              </w:rPr>
            </w:pPr>
            <w:r w:rsidRPr="00547225">
              <w:rPr>
                <w:sz w:val="16"/>
                <w:szCs w:val="16"/>
              </w:rPr>
              <w:t>Юрисконсульт</w:t>
            </w:r>
          </w:p>
        </w:tc>
        <w:tc>
          <w:tcPr>
            <w:tcW w:w="1663" w:type="dxa"/>
            <w:gridSpan w:val="2"/>
            <w:tcBorders>
              <w:left w:val="single" w:sz="4" w:space="0" w:color="auto"/>
              <w:bottom w:val="single" w:sz="4" w:space="0" w:color="auto"/>
              <w:right w:val="single" w:sz="4" w:space="0" w:color="auto"/>
            </w:tcBorders>
          </w:tcPr>
          <w:p w:rsidR="00547225" w:rsidRPr="00547225" w:rsidRDefault="00547225" w:rsidP="00F87952">
            <w:pPr>
              <w:jc w:val="both"/>
              <w:rPr>
                <w:sz w:val="16"/>
                <w:szCs w:val="16"/>
              </w:rPr>
            </w:pPr>
            <w:r w:rsidRPr="00547225">
              <w:rPr>
                <w:sz w:val="16"/>
                <w:szCs w:val="16"/>
              </w:rPr>
              <w:t>2506</w:t>
            </w:r>
          </w:p>
        </w:tc>
      </w:tr>
    </w:tbl>
    <w:p w:rsidR="00547225" w:rsidRPr="00547225" w:rsidRDefault="00547225" w:rsidP="00547225">
      <w:pPr>
        <w:ind w:firstLine="720"/>
        <w:jc w:val="both"/>
        <w:rPr>
          <w:sz w:val="16"/>
          <w:szCs w:val="16"/>
        </w:rPr>
      </w:pPr>
    </w:p>
    <w:p w:rsidR="00547225" w:rsidRPr="00F87952" w:rsidRDefault="00547225" w:rsidP="00547225">
      <w:pPr>
        <w:ind w:firstLine="720"/>
        <w:jc w:val="both"/>
        <w:rPr>
          <w:sz w:val="16"/>
          <w:szCs w:val="16"/>
        </w:rPr>
      </w:pPr>
    </w:p>
    <w:p w:rsidR="00F87952" w:rsidRPr="00F87952" w:rsidRDefault="00F87952" w:rsidP="00F87952">
      <w:pPr>
        <w:tabs>
          <w:tab w:val="left" w:pos="1020"/>
        </w:tabs>
        <w:ind w:firstLine="1021"/>
        <w:jc w:val="right"/>
        <w:rPr>
          <w:sz w:val="16"/>
          <w:szCs w:val="16"/>
        </w:rPr>
      </w:pPr>
      <w:r w:rsidRPr="00F87952">
        <w:rPr>
          <w:sz w:val="16"/>
          <w:szCs w:val="16"/>
        </w:rPr>
        <w:t>Приложение № 2</w:t>
      </w:r>
    </w:p>
    <w:p w:rsidR="00F87952" w:rsidRPr="00F87952" w:rsidRDefault="00F87952" w:rsidP="00F87952">
      <w:pPr>
        <w:tabs>
          <w:tab w:val="left" w:pos="1020"/>
        </w:tabs>
        <w:ind w:firstLine="1021"/>
        <w:jc w:val="right"/>
        <w:rPr>
          <w:i/>
          <w:sz w:val="16"/>
          <w:szCs w:val="16"/>
        </w:rPr>
      </w:pPr>
      <w:r w:rsidRPr="00F87952">
        <w:rPr>
          <w:sz w:val="16"/>
          <w:szCs w:val="16"/>
        </w:rPr>
        <w:t>к положению о системе оплаты труда работников Совета депутатов</w:t>
      </w:r>
      <w:r w:rsidRPr="00F87952">
        <w:rPr>
          <w:i/>
          <w:sz w:val="16"/>
          <w:szCs w:val="16"/>
        </w:rPr>
        <w:t>,</w:t>
      </w:r>
    </w:p>
    <w:p w:rsidR="00F87952" w:rsidRPr="00F87952" w:rsidRDefault="00F87952" w:rsidP="00F87952">
      <w:pPr>
        <w:tabs>
          <w:tab w:val="left" w:pos="1020"/>
        </w:tabs>
        <w:ind w:firstLine="1021"/>
        <w:jc w:val="right"/>
        <w:rPr>
          <w:color w:val="000000"/>
          <w:sz w:val="16"/>
          <w:szCs w:val="16"/>
          <w:shd w:val="clear" w:color="auto" w:fill="FFFFFF"/>
        </w:rPr>
      </w:pPr>
      <w:r w:rsidRPr="00F87952">
        <w:rPr>
          <w:i/>
          <w:sz w:val="16"/>
          <w:szCs w:val="16"/>
        </w:rPr>
        <w:t xml:space="preserve"> </w:t>
      </w:r>
      <w:r w:rsidRPr="00F87952">
        <w:rPr>
          <w:color w:val="000000"/>
          <w:sz w:val="16"/>
          <w:szCs w:val="16"/>
          <w:shd w:val="clear" w:color="auto" w:fill="FFFFFF"/>
        </w:rPr>
        <w:t>не являющихся лицами, замещающими муниципальные должности и муниципальными служащими</w:t>
      </w:r>
    </w:p>
    <w:p w:rsidR="00F87952" w:rsidRPr="00F87952" w:rsidRDefault="00F87952" w:rsidP="00F87952">
      <w:pPr>
        <w:tabs>
          <w:tab w:val="left" w:pos="1020"/>
        </w:tabs>
        <w:rPr>
          <w:color w:val="000000"/>
          <w:sz w:val="16"/>
          <w:szCs w:val="16"/>
          <w:shd w:val="clear" w:color="auto" w:fill="FFFFFF"/>
        </w:rPr>
      </w:pPr>
    </w:p>
    <w:p w:rsidR="00F87952" w:rsidRPr="00F87952" w:rsidRDefault="00F87952" w:rsidP="00F87952">
      <w:pPr>
        <w:tabs>
          <w:tab w:val="left" w:pos="1020"/>
        </w:tabs>
        <w:jc w:val="center"/>
        <w:rPr>
          <w:sz w:val="16"/>
          <w:szCs w:val="16"/>
        </w:rPr>
      </w:pPr>
      <w:r w:rsidRPr="00F87952">
        <w:rPr>
          <w:b/>
          <w:bCs/>
          <w:sz w:val="16"/>
          <w:szCs w:val="16"/>
        </w:rPr>
        <w:t xml:space="preserve">Критерии </w:t>
      </w:r>
      <w:r w:rsidRPr="00F87952">
        <w:rPr>
          <w:b/>
          <w:sz w:val="16"/>
          <w:szCs w:val="16"/>
        </w:rPr>
        <w:t>оценки результативности и качества труда</w:t>
      </w:r>
      <w:r w:rsidRPr="00F87952">
        <w:rPr>
          <w:b/>
          <w:bCs/>
          <w:sz w:val="16"/>
          <w:szCs w:val="16"/>
        </w:rPr>
        <w:t xml:space="preserve"> работников Совета депутатов</w:t>
      </w:r>
    </w:p>
    <w:tbl>
      <w:tblPr>
        <w:tblW w:w="3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900"/>
        <w:gridCol w:w="900"/>
        <w:gridCol w:w="540"/>
      </w:tblGrid>
      <w:tr w:rsidR="00F87952" w:rsidRPr="00F87952">
        <w:trPr>
          <w:cantSplit/>
          <w:trHeight w:val="1134"/>
        </w:trPr>
        <w:tc>
          <w:tcPr>
            <w:tcW w:w="540" w:type="dxa"/>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 п/п</w:t>
            </w:r>
          </w:p>
        </w:tc>
        <w:tc>
          <w:tcPr>
            <w:tcW w:w="720" w:type="dxa"/>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Должность</w:t>
            </w:r>
          </w:p>
        </w:tc>
        <w:tc>
          <w:tcPr>
            <w:tcW w:w="900" w:type="dxa"/>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 xml:space="preserve">Наименование критерия результативности и качества труда работников </w:t>
            </w:r>
          </w:p>
        </w:tc>
        <w:tc>
          <w:tcPr>
            <w:tcW w:w="900" w:type="dxa"/>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 xml:space="preserve">Содержание критерия оценки результативности и качества труда работников </w:t>
            </w:r>
          </w:p>
        </w:tc>
        <w:tc>
          <w:tcPr>
            <w:tcW w:w="540" w:type="dxa"/>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Предельное количество баллов для установления выплат стимулирующего характера</w:t>
            </w:r>
          </w:p>
        </w:tc>
      </w:tr>
      <w:tr w:rsidR="00F87952" w:rsidRPr="00F87952">
        <w:trPr>
          <w:trHeight w:val="534"/>
        </w:trPr>
        <w:tc>
          <w:tcPr>
            <w:tcW w:w="540" w:type="dxa"/>
            <w:vMerge w:val="restart"/>
            <w:textDirection w:val="tbRl"/>
          </w:tcPr>
          <w:p w:rsidR="00F87952" w:rsidRPr="00F87952" w:rsidRDefault="00F87952" w:rsidP="005236C9">
            <w:pPr>
              <w:autoSpaceDE w:val="0"/>
              <w:autoSpaceDN w:val="0"/>
              <w:adjustRightInd w:val="0"/>
              <w:ind w:left="113" w:right="113"/>
              <w:rPr>
                <w:sz w:val="16"/>
                <w:szCs w:val="16"/>
              </w:rPr>
            </w:pPr>
            <w:r w:rsidRPr="00F87952">
              <w:rPr>
                <w:sz w:val="16"/>
                <w:szCs w:val="16"/>
              </w:rPr>
              <w:t>1.1.</w:t>
            </w:r>
          </w:p>
        </w:tc>
        <w:tc>
          <w:tcPr>
            <w:tcW w:w="720" w:type="dxa"/>
            <w:vMerge w:val="restart"/>
            <w:textDirection w:val="tbRl"/>
          </w:tcPr>
          <w:p w:rsidR="00F87952" w:rsidRPr="00F87952" w:rsidRDefault="00F87952" w:rsidP="005236C9">
            <w:pPr>
              <w:autoSpaceDE w:val="0"/>
              <w:autoSpaceDN w:val="0"/>
              <w:adjustRightInd w:val="0"/>
              <w:ind w:left="113" w:right="113"/>
              <w:jc w:val="both"/>
              <w:rPr>
                <w:bCs/>
                <w:sz w:val="16"/>
                <w:szCs w:val="16"/>
              </w:rPr>
            </w:pPr>
            <w:r w:rsidRPr="00F87952">
              <w:rPr>
                <w:bCs/>
                <w:sz w:val="16"/>
                <w:szCs w:val="16"/>
              </w:rPr>
              <w:t>Юрисконсульт</w:t>
            </w:r>
          </w:p>
        </w:tc>
        <w:tc>
          <w:tcPr>
            <w:tcW w:w="900" w:type="dxa"/>
            <w:vMerge w:val="restart"/>
            <w:textDirection w:val="tbRl"/>
          </w:tcPr>
          <w:p w:rsidR="00F87952" w:rsidRPr="00F87952" w:rsidRDefault="00F87952" w:rsidP="005236C9">
            <w:pPr>
              <w:autoSpaceDE w:val="0"/>
              <w:autoSpaceDN w:val="0"/>
              <w:adjustRightInd w:val="0"/>
              <w:ind w:left="113" w:right="113"/>
              <w:rPr>
                <w:bCs/>
                <w:sz w:val="16"/>
                <w:szCs w:val="16"/>
              </w:rPr>
            </w:pPr>
            <w:r w:rsidRPr="00F87952">
              <w:rPr>
                <w:bCs/>
                <w:sz w:val="16"/>
                <w:szCs w:val="16"/>
              </w:rPr>
              <w:t>Стабильное выполнение функциональных обязанностей</w:t>
            </w:r>
          </w:p>
        </w:tc>
        <w:tc>
          <w:tcPr>
            <w:tcW w:w="900" w:type="dxa"/>
            <w:textDirection w:val="tbRl"/>
          </w:tcPr>
          <w:p w:rsidR="00F87952" w:rsidRPr="00F87952" w:rsidRDefault="00F87952" w:rsidP="005236C9">
            <w:pPr>
              <w:ind w:left="113" w:right="113"/>
              <w:jc w:val="both"/>
              <w:rPr>
                <w:sz w:val="16"/>
                <w:szCs w:val="16"/>
              </w:rPr>
            </w:pPr>
            <w:r w:rsidRPr="00F87952">
              <w:rPr>
                <w:sz w:val="16"/>
                <w:szCs w:val="16"/>
              </w:rPr>
              <w:t xml:space="preserve">активное участие в рациональном решении технических, организационных и других задач </w:t>
            </w:r>
          </w:p>
        </w:tc>
        <w:tc>
          <w:tcPr>
            <w:tcW w:w="540" w:type="dxa"/>
            <w:shd w:val="clear" w:color="auto" w:fill="auto"/>
          </w:tcPr>
          <w:p w:rsidR="00F87952" w:rsidRPr="00F87952" w:rsidRDefault="00F87952" w:rsidP="003B2F8D">
            <w:pPr>
              <w:autoSpaceDE w:val="0"/>
              <w:autoSpaceDN w:val="0"/>
              <w:adjustRightInd w:val="0"/>
              <w:jc w:val="both"/>
              <w:rPr>
                <w:sz w:val="16"/>
                <w:szCs w:val="16"/>
              </w:rPr>
            </w:pPr>
            <w:r w:rsidRPr="00F87952">
              <w:rPr>
                <w:sz w:val="16"/>
                <w:szCs w:val="16"/>
              </w:rPr>
              <w:t>10-20</w:t>
            </w:r>
          </w:p>
        </w:tc>
      </w:tr>
      <w:tr w:rsidR="00F87952" w:rsidRPr="00F87952">
        <w:trPr>
          <w:trHeight w:val="532"/>
        </w:trPr>
        <w:tc>
          <w:tcPr>
            <w:tcW w:w="540" w:type="dxa"/>
            <w:vMerge/>
            <w:textDirection w:val="tbRl"/>
          </w:tcPr>
          <w:p w:rsidR="00F87952" w:rsidRPr="00F87952" w:rsidRDefault="00F87952" w:rsidP="005236C9">
            <w:pPr>
              <w:autoSpaceDE w:val="0"/>
              <w:autoSpaceDN w:val="0"/>
              <w:adjustRightInd w:val="0"/>
              <w:ind w:left="113" w:right="113"/>
              <w:rPr>
                <w:sz w:val="16"/>
                <w:szCs w:val="16"/>
              </w:rPr>
            </w:pPr>
          </w:p>
        </w:tc>
        <w:tc>
          <w:tcPr>
            <w:tcW w:w="720" w:type="dxa"/>
            <w:vMerge/>
            <w:textDirection w:val="tbRl"/>
          </w:tcPr>
          <w:p w:rsidR="00F87952" w:rsidRPr="00F87952" w:rsidRDefault="00F87952" w:rsidP="005236C9">
            <w:pPr>
              <w:autoSpaceDE w:val="0"/>
              <w:autoSpaceDN w:val="0"/>
              <w:adjustRightInd w:val="0"/>
              <w:ind w:left="113" w:right="113"/>
              <w:jc w:val="both"/>
              <w:rPr>
                <w:bCs/>
                <w:sz w:val="16"/>
                <w:szCs w:val="16"/>
              </w:rPr>
            </w:pPr>
          </w:p>
        </w:tc>
        <w:tc>
          <w:tcPr>
            <w:tcW w:w="900" w:type="dxa"/>
            <w:vMerge/>
            <w:textDirection w:val="tbRl"/>
          </w:tcPr>
          <w:p w:rsidR="00F87952" w:rsidRPr="00F87952" w:rsidRDefault="00F87952" w:rsidP="005236C9">
            <w:pPr>
              <w:autoSpaceDE w:val="0"/>
              <w:autoSpaceDN w:val="0"/>
              <w:adjustRightInd w:val="0"/>
              <w:ind w:left="113" w:right="113"/>
              <w:rPr>
                <w:bCs/>
                <w:sz w:val="16"/>
                <w:szCs w:val="16"/>
              </w:rPr>
            </w:pPr>
          </w:p>
        </w:tc>
        <w:tc>
          <w:tcPr>
            <w:tcW w:w="900" w:type="dxa"/>
            <w:textDirection w:val="tbRl"/>
          </w:tcPr>
          <w:p w:rsidR="00F87952" w:rsidRPr="00F87952" w:rsidRDefault="00F87952" w:rsidP="005236C9">
            <w:pPr>
              <w:ind w:left="113" w:right="113"/>
              <w:rPr>
                <w:sz w:val="16"/>
                <w:szCs w:val="16"/>
              </w:rPr>
            </w:pPr>
            <w:r w:rsidRPr="00F87952">
              <w:rPr>
                <w:sz w:val="16"/>
                <w:szCs w:val="16"/>
              </w:rPr>
              <w:t>рациональное использование материалов, электроэнергии, тепла, оборудования и других материальных ресурсов</w:t>
            </w:r>
          </w:p>
        </w:tc>
        <w:tc>
          <w:tcPr>
            <w:tcW w:w="540" w:type="dxa"/>
            <w:shd w:val="clear" w:color="auto" w:fill="auto"/>
          </w:tcPr>
          <w:p w:rsidR="00F87952" w:rsidRPr="00F87952" w:rsidRDefault="00F87952" w:rsidP="003B2F8D">
            <w:pPr>
              <w:autoSpaceDE w:val="0"/>
              <w:autoSpaceDN w:val="0"/>
              <w:adjustRightInd w:val="0"/>
              <w:jc w:val="both"/>
              <w:rPr>
                <w:bCs/>
                <w:sz w:val="16"/>
                <w:szCs w:val="16"/>
              </w:rPr>
            </w:pPr>
            <w:r w:rsidRPr="00F87952">
              <w:rPr>
                <w:bCs/>
                <w:sz w:val="16"/>
                <w:szCs w:val="16"/>
              </w:rPr>
              <w:t>10-20</w:t>
            </w:r>
          </w:p>
        </w:tc>
      </w:tr>
      <w:tr w:rsidR="00F87952" w:rsidRPr="00F87952">
        <w:trPr>
          <w:trHeight w:val="532"/>
        </w:trPr>
        <w:tc>
          <w:tcPr>
            <w:tcW w:w="540" w:type="dxa"/>
            <w:vMerge/>
            <w:textDirection w:val="tbRl"/>
          </w:tcPr>
          <w:p w:rsidR="00F87952" w:rsidRPr="00F87952" w:rsidRDefault="00F87952" w:rsidP="005236C9">
            <w:pPr>
              <w:autoSpaceDE w:val="0"/>
              <w:autoSpaceDN w:val="0"/>
              <w:adjustRightInd w:val="0"/>
              <w:ind w:left="113" w:right="113"/>
              <w:rPr>
                <w:sz w:val="16"/>
                <w:szCs w:val="16"/>
              </w:rPr>
            </w:pPr>
          </w:p>
        </w:tc>
        <w:tc>
          <w:tcPr>
            <w:tcW w:w="720" w:type="dxa"/>
            <w:vMerge/>
            <w:textDirection w:val="tbRl"/>
          </w:tcPr>
          <w:p w:rsidR="00F87952" w:rsidRPr="00F87952" w:rsidRDefault="00F87952" w:rsidP="005236C9">
            <w:pPr>
              <w:autoSpaceDE w:val="0"/>
              <w:autoSpaceDN w:val="0"/>
              <w:adjustRightInd w:val="0"/>
              <w:ind w:left="113" w:right="113"/>
              <w:jc w:val="both"/>
              <w:rPr>
                <w:bCs/>
                <w:sz w:val="16"/>
                <w:szCs w:val="16"/>
              </w:rPr>
            </w:pPr>
          </w:p>
        </w:tc>
        <w:tc>
          <w:tcPr>
            <w:tcW w:w="900" w:type="dxa"/>
            <w:vMerge/>
            <w:textDirection w:val="tbRl"/>
          </w:tcPr>
          <w:p w:rsidR="00F87952" w:rsidRPr="00F87952" w:rsidRDefault="00F87952" w:rsidP="005236C9">
            <w:pPr>
              <w:autoSpaceDE w:val="0"/>
              <w:autoSpaceDN w:val="0"/>
              <w:adjustRightInd w:val="0"/>
              <w:ind w:left="113" w:right="113"/>
              <w:rPr>
                <w:bCs/>
                <w:sz w:val="16"/>
                <w:szCs w:val="16"/>
              </w:rPr>
            </w:pPr>
          </w:p>
        </w:tc>
        <w:tc>
          <w:tcPr>
            <w:tcW w:w="900" w:type="dxa"/>
            <w:textDirection w:val="tbRl"/>
          </w:tcPr>
          <w:p w:rsidR="00F87952" w:rsidRPr="00F87952" w:rsidRDefault="00F87952" w:rsidP="005236C9">
            <w:pPr>
              <w:ind w:left="113" w:right="113"/>
              <w:jc w:val="both"/>
              <w:rPr>
                <w:sz w:val="16"/>
                <w:szCs w:val="16"/>
              </w:rPr>
            </w:pPr>
            <w:r w:rsidRPr="00F87952">
              <w:rPr>
                <w:sz w:val="16"/>
                <w:szCs w:val="16"/>
              </w:rPr>
              <w:t>высокое качество выполняемых работ</w:t>
            </w:r>
          </w:p>
        </w:tc>
        <w:tc>
          <w:tcPr>
            <w:tcW w:w="540" w:type="dxa"/>
            <w:shd w:val="clear" w:color="auto" w:fill="auto"/>
          </w:tcPr>
          <w:p w:rsidR="00F87952" w:rsidRPr="00F87952" w:rsidRDefault="00F87952" w:rsidP="003B2F8D">
            <w:pPr>
              <w:autoSpaceDE w:val="0"/>
              <w:autoSpaceDN w:val="0"/>
              <w:adjustRightInd w:val="0"/>
              <w:jc w:val="both"/>
              <w:rPr>
                <w:bCs/>
                <w:sz w:val="16"/>
                <w:szCs w:val="16"/>
              </w:rPr>
            </w:pPr>
            <w:r w:rsidRPr="00F87952">
              <w:rPr>
                <w:bCs/>
                <w:sz w:val="16"/>
                <w:szCs w:val="16"/>
              </w:rPr>
              <w:t>10-20</w:t>
            </w:r>
          </w:p>
        </w:tc>
      </w:tr>
      <w:tr w:rsidR="00F87952" w:rsidRPr="00F87952">
        <w:trPr>
          <w:trHeight w:val="532"/>
        </w:trPr>
        <w:tc>
          <w:tcPr>
            <w:tcW w:w="540" w:type="dxa"/>
            <w:vMerge/>
            <w:textDirection w:val="tbRl"/>
          </w:tcPr>
          <w:p w:rsidR="00F87952" w:rsidRPr="00F87952" w:rsidRDefault="00F87952" w:rsidP="005236C9">
            <w:pPr>
              <w:autoSpaceDE w:val="0"/>
              <w:autoSpaceDN w:val="0"/>
              <w:adjustRightInd w:val="0"/>
              <w:ind w:left="113" w:right="113"/>
              <w:rPr>
                <w:sz w:val="16"/>
                <w:szCs w:val="16"/>
              </w:rPr>
            </w:pPr>
          </w:p>
        </w:tc>
        <w:tc>
          <w:tcPr>
            <w:tcW w:w="720" w:type="dxa"/>
            <w:vMerge/>
            <w:textDirection w:val="tbRl"/>
          </w:tcPr>
          <w:p w:rsidR="00F87952" w:rsidRPr="00F87952" w:rsidRDefault="00F87952" w:rsidP="005236C9">
            <w:pPr>
              <w:autoSpaceDE w:val="0"/>
              <w:autoSpaceDN w:val="0"/>
              <w:adjustRightInd w:val="0"/>
              <w:ind w:left="113" w:right="113"/>
              <w:jc w:val="both"/>
              <w:rPr>
                <w:bCs/>
                <w:sz w:val="16"/>
                <w:szCs w:val="16"/>
              </w:rPr>
            </w:pPr>
          </w:p>
        </w:tc>
        <w:tc>
          <w:tcPr>
            <w:tcW w:w="900" w:type="dxa"/>
            <w:vMerge/>
            <w:textDirection w:val="tbRl"/>
          </w:tcPr>
          <w:p w:rsidR="00F87952" w:rsidRPr="00F87952" w:rsidRDefault="00F87952" w:rsidP="005236C9">
            <w:pPr>
              <w:autoSpaceDE w:val="0"/>
              <w:autoSpaceDN w:val="0"/>
              <w:adjustRightInd w:val="0"/>
              <w:ind w:left="113" w:right="113"/>
              <w:rPr>
                <w:bCs/>
                <w:sz w:val="16"/>
                <w:szCs w:val="16"/>
              </w:rPr>
            </w:pPr>
          </w:p>
        </w:tc>
        <w:tc>
          <w:tcPr>
            <w:tcW w:w="900" w:type="dxa"/>
            <w:textDirection w:val="tbRl"/>
          </w:tcPr>
          <w:p w:rsidR="00F87952" w:rsidRPr="00F87952" w:rsidRDefault="00F87952" w:rsidP="005236C9">
            <w:pPr>
              <w:autoSpaceDE w:val="0"/>
              <w:autoSpaceDN w:val="0"/>
              <w:adjustRightInd w:val="0"/>
              <w:ind w:left="113" w:right="113"/>
              <w:jc w:val="both"/>
              <w:rPr>
                <w:sz w:val="16"/>
                <w:szCs w:val="16"/>
              </w:rPr>
            </w:pPr>
            <w:r w:rsidRPr="00F87952">
              <w:rPr>
                <w:sz w:val="16"/>
                <w:szCs w:val="16"/>
              </w:rPr>
              <w:t>успешное и добросовестное исполнение работником своих должностных обязанностей в соответствующем периоде;</w:t>
            </w:r>
          </w:p>
        </w:tc>
        <w:tc>
          <w:tcPr>
            <w:tcW w:w="540" w:type="dxa"/>
            <w:shd w:val="clear" w:color="auto" w:fill="auto"/>
          </w:tcPr>
          <w:p w:rsidR="00F87952" w:rsidRPr="00F87952" w:rsidRDefault="00F87952" w:rsidP="003B2F8D">
            <w:pPr>
              <w:autoSpaceDE w:val="0"/>
              <w:autoSpaceDN w:val="0"/>
              <w:adjustRightInd w:val="0"/>
              <w:jc w:val="both"/>
              <w:rPr>
                <w:bCs/>
                <w:sz w:val="16"/>
                <w:szCs w:val="16"/>
              </w:rPr>
            </w:pPr>
            <w:r w:rsidRPr="00F87952">
              <w:rPr>
                <w:bCs/>
                <w:sz w:val="16"/>
                <w:szCs w:val="16"/>
              </w:rPr>
              <w:t>30-40</w:t>
            </w:r>
          </w:p>
          <w:p w:rsidR="00F87952" w:rsidRPr="00F87952" w:rsidRDefault="00F87952" w:rsidP="003B2F8D">
            <w:pPr>
              <w:autoSpaceDE w:val="0"/>
              <w:autoSpaceDN w:val="0"/>
              <w:adjustRightInd w:val="0"/>
              <w:jc w:val="both"/>
              <w:rPr>
                <w:bCs/>
                <w:sz w:val="16"/>
                <w:szCs w:val="16"/>
              </w:rPr>
            </w:pPr>
          </w:p>
        </w:tc>
      </w:tr>
      <w:tr w:rsidR="00F87952" w:rsidRPr="00F87952">
        <w:trPr>
          <w:trHeight w:val="1113"/>
        </w:trPr>
        <w:tc>
          <w:tcPr>
            <w:tcW w:w="540" w:type="dxa"/>
            <w:vMerge/>
            <w:textDirection w:val="tbRl"/>
          </w:tcPr>
          <w:p w:rsidR="00F87952" w:rsidRPr="00F87952" w:rsidRDefault="00F87952" w:rsidP="005236C9">
            <w:pPr>
              <w:autoSpaceDE w:val="0"/>
              <w:autoSpaceDN w:val="0"/>
              <w:adjustRightInd w:val="0"/>
              <w:ind w:left="113" w:right="113"/>
              <w:rPr>
                <w:sz w:val="16"/>
                <w:szCs w:val="16"/>
              </w:rPr>
            </w:pPr>
          </w:p>
        </w:tc>
        <w:tc>
          <w:tcPr>
            <w:tcW w:w="720" w:type="dxa"/>
            <w:vMerge/>
            <w:textDirection w:val="tbRl"/>
          </w:tcPr>
          <w:p w:rsidR="00F87952" w:rsidRPr="00F87952" w:rsidRDefault="00F87952" w:rsidP="005236C9">
            <w:pPr>
              <w:autoSpaceDE w:val="0"/>
              <w:autoSpaceDN w:val="0"/>
              <w:adjustRightInd w:val="0"/>
              <w:ind w:left="113" w:right="113"/>
              <w:jc w:val="both"/>
              <w:rPr>
                <w:bCs/>
                <w:sz w:val="16"/>
                <w:szCs w:val="16"/>
              </w:rPr>
            </w:pPr>
          </w:p>
        </w:tc>
        <w:tc>
          <w:tcPr>
            <w:tcW w:w="900" w:type="dxa"/>
            <w:vMerge/>
            <w:textDirection w:val="tbRl"/>
          </w:tcPr>
          <w:p w:rsidR="00F87952" w:rsidRPr="00F87952" w:rsidRDefault="00F87952" w:rsidP="005236C9">
            <w:pPr>
              <w:autoSpaceDE w:val="0"/>
              <w:autoSpaceDN w:val="0"/>
              <w:adjustRightInd w:val="0"/>
              <w:ind w:left="113" w:right="113"/>
              <w:rPr>
                <w:bCs/>
                <w:sz w:val="16"/>
                <w:szCs w:val="16"/>
              </w:rPr>
            </w:pPr>
          </w:p>
        </w:tc>
        <w:tc>
          <w:tcPr>
            <w:tcW w:w="900" w:type="dxa"/>
            <w:textDirection w:val="tbRl"/>
          </w:tcPr>
          <w:p w:rsidR="00F87952" w:rsidRPr="00F87952" w:rsidRDefault="00F87952" w:rsidP="005236C9">
            <w:pPr>
              <w:pStyle w:val="ListParagraph"/>
              <w:ind w:left="113" w:right="113"/>
              <w:rPr>
                <w:sz w:val="16"/>
                <w:szCs w:val="16"/>
              </w:rPr>
            </w:pPr>
            <w:r w:rsidRPr="00F87952">
              <w:rPr>
                <w:sz w:val="16"/>
                <w:szCs w:val="16"/>
              </w:rPr>
              <w:t>инициатива, творчество и применение в работе современных форм и методов организации труда;</w:t>
            </w:r>
          </w:p>
          <w:p w:rsidR="00F87952" w:rsidRPr="00F87952" w:rsidRDefault="00F87952" w:rsidP="005236C9">
            <w:pPr>
              <w:autoSpaceDE w:val="0"/>
              <w:autoSpaceDN w:val="0"/>
              <w:adjustRightInd w:val="0"/>
              <w:ind w:right="113" w:firstLine="252"/>
              <w:jc w:val="both"/>
              <w:rPr>
                <w:sz w:val="16"/>
                <w:szCs w:val="16"/>
              </w:rPr>
            </w:pPr>
          </w:p>
        </w:tc>
        <w:tc>
          <w:tcPr>
            <w:tcW w:w="540" w:type="dxa"/>
            <w:shd w:val="clear" w:color="auto" w:fill="auto"/>
          </w:tcPr>
          <w:p w:rsidR="00F87952" w:rsidRPr="00F87952" w:rsidRDefault="00F87952" w:rsidP="003B2F8D">
            <w:pPr>
              <w:rPr>
                <w:sz w:val="16"/>
                <w:szCs w:val="16"/>
              </w:rPr>
            </w:pPr>
            <w:r w:rsidRPr="00F87952">
              <w:rPr>
                <w:sz w:val="16"/>
                <w:szCs w:val="16"/>
              </w:rPr>
              <w:t>15-30</w:t>
            </w:r>
          </w:p>
          <w:p w:rsidR="00F87952" w:rsidRPr="00F87952" w:rsidRDefault="00F87952" w:rsidP="003B2F8D">
            <w:pPr>
              <w:autoSpaceDE w:val="0"/>
              <w:autoSpaceDN w:val="0"/>
              <w:adjustRightInd w:val="0"/>
              <w:jc w:val="both"/>
              <w:rPr>
                <w:bCs/>
                <w:sz w:val="16"/>
                <w:szCs w:val="16"/>
              </w:rPr>
            </w:pPr>
          </w:p>
        </w:tc>
      </w:tr>
      <w:tr w:rsidR="00F87952" w:rsidRPr="00F87952">
        <w:trPr>
          <w:cantSplit/>
          <w:trHeight w:val="1134"/>
        </w:trPr>
        <w:tc>
          <w:tcPr>
            <w:tcW w:w="540" w:type="dxa"/>
            <w:vMerge/>
          </w:tcPr>
          <w:p w:rsidR="00F87952" w:rsidRPr="00F87952" w:rsidRDefault="00F87952" w:rsidP="003B2F8D">
            <w:pPr>
              <w:autoSpaceDE w:val="0"/>
              <w:autoSpaceDN w:val="0"/>
              <w:adjustRightInd w:val="0"/>
              <w:rPr>
                <w:sz w:val="16"/>
                <w:szCs w:val="16"/>
              </w:rPr>
            </w:pPr>
          </w:p>
        </w:tc>
        <w:tc>
          <w:tcPr>
            <w:tcW w:w="720" w:type="dxa"/>
            <w:vMerge/>
          </w:tcPr>
          <w:p w:rsidR="00F87952" w:rsidRPr="00F87952" w:rsidRDefault="00F87952" w:rsidP="003B2F8D">
            <w:pPr>
              <w:autoSpaceDE w:val="0"/>
              <w:autoSpaceDN w:val="0"/>
              <w:adjustRightInd w:val="0"/>
              <w:jc w:val="both"/>
              <w:rPr>
                <w:bCs/>
                <w:sz w:val="16"/>
                <w:szCs w:val="16"/>
              </w:rPr>
            </w:pPr>
          </w:p>
        </w:tc>
        <w:tc>
          <w:tcPr>
            <w:tcW w:w="900" w:type="dxa"/>
            <w:vMerge/>
          </w:tcPr>
          <w:p w:rsidR="00F87952" w:rsidRPr="00F87952" w:rsidRDefault="00F87952" w:rsidP="003B2F8D">
            <w:pPr>
              <w:autoSpaceDE w:val="0"/>
              <w:autoSpaceDN w:val="0"/>
              <w:adjustRightInd w:val="0"/>
              <w:rPr>
                <w:bCs/>
                <w:sz w:val="16"/>
                <w:szCs w:val="16"/>
              </w:rPr>
            </w:pPr>
          </w:p>
        </w:tc>
        <w:tc>
          <w:tcPr>
            <w:tcW w:w="900" w:type="dxa"/>
            <w:textDirection w:val="tbRl"/>
          </w:tcPr>
          <w:p w:rsidR="00F87952" w:rsidRPr="00F87952" w:rsidRDefault="00F87952" w:rsidP="005236C9">
            <w:pPr>
              <w:autoSpaceDE w:val="0"/>
              <w:autoSpaceDN w:val="0"/>
              <w:adjustRightInd w:val="0"/>
              <w:ind w:left="113" w:right="113"/>
              <w:jc w:val="both"/>
              <w:rPr>
                <w:sz w:val="16"/>
                <w:szCs w:val="16"/>
              </w:rPr>
            </w:pPr>
            <w:r w:rsidRPr="00F87952">
              <w:rPr>
                <w:bCs/>
                <w:sz w:val="16"/>
                <w:szCs w:val="16"/>
              </w:rPr>
              <w:t>выполнение порученной работы, связанной с обеспечением рабочего процесса или уставной деятельности учреждения;</w:t>
            </w:r>
          </w:p>
        </w:tc>
        <w:tc>
          <w:tcPr>
            <w:tcW w:w="540" w:type="dxa"/>
            <w:shd w:val="clear" w:color="auto" w:fill="auto"/>
          </w:tcPr>
          <w:p w:rsidR="00F87952" w:rsidRPr="00F87952" w:rsidRDefault="00F87952" w:rsidP="003B2F8D">
            <w:pPr>
              <w:rPr>
                <w:sz w:val="16"/>
                <w:szCs w:val="16"/>
              </w:rPr>
            </w:pPr>
            <w:r w:rsidRPr="00F87952">
              <w:rPr>
                <w:sz w:val="16"/>
                <w:szCs w:val="16"/>
              </w:rPr>
              <w:t>15-30</w:t>
            </w:r>
          </w:p>
          <w:p w:rsidR="00F87952" w:rsidRPr="00F87952" w:rsidRDefault="00F87952" w:rsidP="003B2F8D">
            <w:pPr>
              <w:autoSpaceDE w:val="0"/>
              <w:autoSpaceDN w:val="0"/>
              <w:adjustRightInd w:val="0"/>
              <w:jc w:val="both"/>
              <w:rPr>
                <w:bCs/>
                <w:sz w:val="16"/>
                <w:szCs w:val="16"/>
              </w:rPr>
            </w:pPr>
          </w:p>
        </w:tc>
      </w:tr>
      <w:tr w:rsidR="00F87952" w:rsidRPr="00F87952">
        <w:trPr>
          <w:cantSplit/>
          <w:trHeight w:val="1134"/>
        </w:trPr>
        <w:tc>
          <w:tcPr>
            <w:tcW w:w="540" w:type="dxa"/>
            <w:vMerge/>
          </w:tcPr>
          <w:p w:rsidR="00F87952" w:rsidRPr="00F87952" w:rsidRDefault="00F87952" w:rsidP="003B2F8D">
            <w:pPr>
              <w:autoSpaceDE w:val="0"/>
              <w:autoSpaceDN w:val="0"/>
              <w:adjustRightInd w:val="0"/>
              <w:rPr>
                <w:sz w:val="16"/>
                <w:szCs w:val="16"/>
              </w:rPr>
            </w:pPr>
          </w:p>
        </w:tc>
        <w:tc>
          <w:tcPr>
            <w:tcW w:w="720" w:type="dxa"/>
            <w:vMerge/>
          </w:tcPr>
          <w:p w:rsidR="00F87952" w:rsidRPr="00F87952" w:rsidRDefault="00F87952" w:rsidP="003B2F8D">
            <w:pPr>
              <w:autoSpaceDE w:val="0"/>
              <w:autoSpaceDN w:val="0"/>
              <w:adjustRightInd w:val="0"/>
              <w:jc w:val="both"/>
              <w:rPr>
                <w:bCs/>
                <w:sz w:val="16"/>
                <w:szCs w:val="16"/>
              </w:rPr>
            </w:pPr>
          </w:p>
        </w:tc>
        <w:tc>
          <w:tcPr>
            <w:tcW w:w="900" w:type="dxa"/>
            <w:vMerge/>
          </w:tcPr>
          <w:p w:rsidR="00F87952" w:rsidRPr="00F87952" w:rsidRDefault="00F87952" w:rsidP="003B2F8D">
            <w:pPr>
              <w:autoSpaceDE w:val="0"/>
              <w:autoSpaceDN w:val="0"/>
              <w:adjustRightInd w:val="0"/>
              <w:rPr>
                <w:bCs/>
                <w:sz w:val="16"/>
                <w:szCs w:val="16"/>
              </w:rPr>
            </w:pPr>
          </w:p>
        </w:tc>
        <w:tc>
          <w:tcPr>
            <w:tcW w:w="900" w:type="dxa"/>
            <w:textDirection w:val="tbRl"/>
          </w:tcPr>
          <w:p w:rsidR="00F87952" w:rsidRPr="00F87952" w:rsidRDefault="00F87952" w:rsidP="005236C9">
            <w:pPr>
              <w:autoSpaceDE w:val="0"/>
              <w:autoSpaceDN w:val="0"/>
              <w:adjustRightInd w:val="0"/>
              <w:ind w:left="113" w:right="113"/>
              <w:jc w:val="both"/>
              <w:rPr>
                <w:sz w:val="16"/>
                <w:szCs w:val="16"/>
              </w:rPr>
            </w:pPr>
            <w:r w:rsidRPr="00F87952">
              <w:rPr>
                <w:bCs/>
                <w:sz w:val="16"/>
                <w:szCs w:val="16"/>
              </w:rPr>
              <w:t>достижение высоких результатов в работе за определенный период;</w:t>
            </w:r>
          </w:p>
        </w:tc>
        <w:tc>
          <w:tcPr>
            <w:tcW w:w="540" w:type="dxa"/>
            <w:shd w:val="clear" w:color="auto" w:fill="auto"/>
          </w:tcPr>
          <w:p w:rsidR="00F87952" w:rsidRPr="00F87952" w:rsidRDefault="00F87952" w:rsidP="003B2F8D">
            <w:pPr>
              <w:autoSpaceDE w:val="0"/>
              <w:autoSpaceDN w:val="0"/>
              <w:adjustRightInd w:val="0"/>
              <w:jc w:val="both"/>
              <w:rPr>
                <w:bCs/>
                <w:sz w:val="16"/>
                <w:szCs w:val="16"/>
              </w:rPr>
            </w:pPr>
            <w:r w:rsidRPr="00F87952">
              <w:rPr>
                <w:bCs/>
                <w:sz w:val="16"/>
                <w:szCs w:val="16"/>
              </w:rPr>
              <w:t>20-40</w:t>
            </w:r>
          </w:p>
        </w:tc>
      </w:tr>
      <w:tr w:rsidR="00F87952" w:rsidRPr="00F87952">
        <w:trPr>
          <w:cantSplit/>
          <w:trHeight w:val="1134"/>
        </w:trPr>
        <w:tc>
          <w:tcPr>
            <w:tcW w:w="540" w:type="dxa"/>
            <w:vMerge/>
          </w:tcPr>
          <w:p w:rsidR="00F87952" w:rsidRPr="00F87952" w:rsidRDefault="00F87952" w:rsidP="003B2F8D">
            <w:pPr>
              <w:autoSpaceDE w:val="0"/>
              <w:autoSpaceDN w:val="0"/>
              <w:adjustRightInd w:val="0"/>
              <w:rPr>
                <w:sz w:val="16"/>
                <w:szCs w:val="16"/>
              </w:rPr>
            </w:pPr>
          </w:p>
        </w:tc>
        <w:tc>
          <w:tcPr>
            <w:tcW w:w="720" w:type="dxa"/>
            <w:vMerge/>
          </w:tcPr>
          <w:p w:rsidR="00F87952" w:rsidRPr="00F87952" w:rsidRDefault="00F87952" w:rsidP="003B2F8D">
            <w:pPr>
              <w:autoSpaceDE w:val="0"/>
              <w:autoSpaceDN w:val="0"/>
              <w:adjustRightInd w:val="0"/>
              <w:jc w:val="both"/>
              <w:rPr>
                <w:bCs/>
                <w:sz w:val="16"/>
                <w:szCs w:val="16"/>
              </w:rPr>
            </w:pPr>
          </w:p>
        </w:tc>
        <w:tc>
          <w:tcPr>
            <w:tcW w:w="900" w:type="dxa"/>
            <w:vMerge/>
          </w:tcPr>
          <w:p w:rsidR="00F87952" w:rsidRPr="00F87952" w:rsidRDefault="00F87952" w:rsidP="003B2F8D">
            <w:pPr>
              <w:autoSpaceDE w:val="0"/>
              <w:autoSpaceDN w:val="0"/>
              <w:adjustRightInd w:val="0"/>
              <w:rPr>
                <w:bCs/>
                <w:sz w:val="16"/>
                <w:szCs w:val="16"/>
              </w:rPr>
            </w:pPr>
          </w:p>
        </w:tc>
        <w:tc>
          <w:tcPr>
            <w:tcW w:w="900" w:type="dxa"/>
            <w:textDirection w:val="tbRl"/>
          </w:tcPr>
          <w:p w:rsidR="00F87952" w:rsidRPr="00F87952" w:rsidRDefault="00F87952" w:rsidP="005236C9">
            <w:pPr>
              <w:autoSpaceDE w:val="0"/>
              <w:autoSpaceDN w:val="0"/>
              <w:adjustRightInd w:val="0"/>
              <w:ind w:left="113" w:right="113"/>
              <w:jc w:val="both"/>
              <w:rPr>
                <w:sz w:val="16"/>
                <w:szCs w:val="16"/>
              </w:rPr>
            </w:pPr>
            <w:r w:rsidRPr="00F87952">
              <w:rPr>
                <w:bCs/>
                <w:sz w:val="16"/>
                <w:szCs w:val="16"/>
              </w:rPr>
              <w:t>участие в соответствующем периоде в выполнении важных работ, мероприятий</w:t>
            </w:r>
          </w:p>
        </w:tc>
        <w:tc>
          <w:tcPr>
            <w:tcW w:w="540" w:type="dxa"/>
            <w:shd w:val="clear" w:color="auto" w:fill="auto"/>
          </w:tcPr>
          <w:p w:rsidR="00F87952" w:rsidRPr="00F87952" w:rsidRDefault="00F87952" w:rsidP="003B2F8D">
            <w:pPr>
              <w:autoSpaceDE w:val="0"/>
              <w:autoSpaceDN w:val="0"/>
              <w:adjustRightInd w:val="0"/>
              <w:jc w:val="both"/>
              <w:rPr>
                <w:bCs/>
                <w:sz w:val="16"/>
                <w:szCs w:val="16"/>
              </w:rPr>
            </w:pPr>
            <w:r w:rsidRPr="00F87952">
              <w:rPr>
                <w:bCs/>
                <w:sz w:val="16"/>
                <w:szCs w:val="16"/>
              </w:rPr>
              <w:t>30-40</w:t>
            </w:r>
          </w:p>
        </w:tc>
      </w:tr>
    </w:tbl>
    <w:p w:rsidR="00547225" w:rsidRPr="00F87952" w:rsidRDefault="00547225" w:rsidP="00547225">
      <w:pPr>
        <w:ind w:firstLine="720"/>
        <w:jc w:val="both"/>
        <w:rPr>
          <w:sz w:val="16"/>
          <w:szCs w:val="16"/>
        </w:rPr>
      </w:pPr>
    </w:p>
    <w:p w:rsidR="00547225" w:rsidRPr="00F87952" w:rsidRDefault="00547225" w:rsidP="00547225">
      <w:pPr>
        <w:ind w:firstLine="720"/>
        <w:jc w:val="both"/>
        <w:rPr>
          <w:sz w:val="16"/>
          <w:szCs w:val="16"/>
        </w:rPr>
      </w:pPr>
    </w:p>
    <w:p w:rsidR="00F87952" w:rsidRPr="00F87952" w:rsidRDefault="00F87952" w:rsidP="00F87952">
      <w:pPr>
        <w:suppressAutoHyphens/>
        <w:autoSpaceDE w:val="0"/>
        <w:snapToGrid w:val="0"/>
        <w:jc w:val="right"/>
        <w:rPr>
          <w:color w:val="000000"/>
          <w:sz w:val="16"/>
          <w:szCs w:val="16"/>
          <w:shd w:val="clear" w:color="auto" w:fill="FFFFFF"/>
          <w:lang w:eastAsia="ar-SA"/>
        </w:rPr>
      </w:pPr>
      <w:r w:rsidRPr="00F87952">
        <w:rPr>
          <w:color w:val="000000"/>
          <w:sz w:val="16"/>
          <w:szCs w:val="16"/>
          <w:shd w:val="clear" w:color="auto" w:fill="FFFFFF"/>
          <w:lang w:eastAsia="ar-SA"/>
        </w:rPr>
        <w:t>Приложение № 3</w:t>
      </w:r>
    </w:p>
    <w:p w:rsidR="00F87952" w:rsidRPr="00F87952" w:rsidRDefault="00F87952" w:rsidP="00F87952">
      <w:pPr>
        <w:suppressAutoHyphens/>
        <w:autoSpaceDE w:val="0"/>
        <w:jc w:val="right"/>
        <w:rPr>
          <w:rFonts w:cs="Courier New"/>
          <w:color w:val="000000"/>
          <w:sz w:val="16"/>
          <w:szCs w:val="16"/>
          <w:shd w:val="clear" w:color="auto" w:fill="FFFFFF"/>
          <w:lang w:eastAsia="ar-SA"/>
        </w:rPr>
      </w:pPr>
      <w:r w:rsidRPr="00F87952">
        <w:rPr>
          <w:color w:val="000000"/>
          <w:sz w:val="16"/>
          <w:szCs w:val="16"/>
          <w:shd w:val="clear" w:color="auto" w:fill="FFFFFF"/>
          <w:lang w:eastAsia="ar-SA"/>
        </w:rPr>
        <w:t>к положению о системе оплаты труда работников Совета депутатов, не являющихся лицами, замещающими муниципальные должности и муниципальными служащими</w:t>
      </w:r>
      <w:r w:rsidRPr="00F87952">
        <w:rPr>
          <w:rFonts w:cs="Courier New"/>
          <w:color w:val="000000"/>
          <w:sz w:val="16"/>
          <w:szCs w:val="16"/>
          <w:shd w:val="clear" w:color="auto" w:fill="FFFFFF"/>
          <w:lang w:eastAsia="ar-SA"/>
        </w:rPr>
        <w:t xml:space="preserve"> </w:t>
      </w:r>
    </w:p>
    <w:p w:rsidR="00F87952" w:rsidRPr="00F87952" w:rsidRDefault="00F87952" w:rsidP="00F87952">
      <w:pPr>
        <w:suppressAutoHyphens/>
        <w:autoSpaceDE w:val="0"/>
        <w:jc w:val="right"/>
        <w:rPr>
          <w:rFonts w:cs="Courier New"/>
          <w:color w:val="000000"/>
          <w:sz w:val="16"/>
          <w:szCs w:val="16"/>
          <w:shd w:val="clear" w:color="auto" w:fill="FFFFFF"/>
          <w:lang w:eastAsia="ar-SA"/>
        </w:rPr>
      </w:pPr>
    </w:p>
    <w:p w:rsidR="00F87952" w:rsidRPr="00F87952" w:rsidRDefault="00F87952" w:rsidP="00F87952">
      <w:pPr>
        <w:suppressAutoHyphens/>
        <w:autoSpaceDE w:val="0"/>
        <w:jc w:val="right"/>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УТВЕРЖДАЮ:</w:t>
      </w:r>
    </w:p>
    <w:p w:rsidR="00F87952" w:rsidRPr="00F87952" w:rsidRDefault="00F87952" w:rsidP="00F87952">
      <w:pPr>
        <w:suppressAutoHyphens/>
        <w:autoSpaceDE w:val="0"/>
        <w:jc w:val="right"/>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Председатель Совета депутатов</w:t>
      </w:r>
    </w:p>
    <w:p w:rsidR="00F87952" w:rsidRPr="00F87952" w:rsidRDefault="00F87952" w:rsidP="00F87952">
      <w:pPr>
        <w:suppressAutoHyphens/>
        <w:autoSpaceDE w:val="0"/>
        <w:jc w:val="right"/>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____________ _______________</w:t>
      </w:r>
    </w:p>
    <w:p w:rsidR="00F87952" w:rsidRPr="00F87952" w:rsidRDefault="00F87952" w:rsidP="00F87952">
      <w:pPr>
        <w:suppressAutoHyphens/>
        <w:autoSpaceDE w:val="0"/>
        <w:jc w:val="right"/>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 xml:space="preserve"> «____»________20___г.</w:t>
      </w:r>
    </w:p>
    <w:p w:rsidR="00F87952" w:rsidRPr="00F87952" w:rsidRDefault="00F87952" w:rsidP="00F87952">
      <w:pPr>
        <w:suppressAutoHyphens/>
        <w:autoSpaceDE w:val="0"/>
        <w:jc w:val="right"/>
        <w:rPr>
          <w:rFonts w:cs="Courier New"/>
          <w:color w:val="000000"/>
          <w:sz w:val="16"/>
          <w:szCs w:val="16"/>
          <w:shd w:val="clear" w:color="auto" w:fill="FFFFFF"/>
          <w:lang w:eastAsia="ar-SA"/>
        </w:rPr>
      </w:pPr>
    </w:p>
    <w:p w:rsidR="00F87952" w:rsidRPr="00F87952" w:rsidRDefault="00F87952" w:rsidP="00F87952">
      <w:pPr>
        <w:suppressAutoHyphens/>
        <w:autoSpaceDE w:val="0"/>
        <w:jc w:val="center"/>
        <w:rPr>
          <w:color w:val="000000"/>
          <w:sz w:val="16"/>
          <w:szCs w:val="16"/>
          <w:shd w:val="clear" w:color="auto" w:fill="FFFFFF"/>
          <w:lang w:eastAsia="ar-SA"/>
        </w:rPr>
      </w:pPr>
      <w:r w:rsidRPr="00F87952">
        <w:rPr>
          <w:color w:val="000000"/>
          <w:sz w:val="16"/>
          <w:szCs w:val="16"/>
          <w:shd w:val="clear" w:color="auto" w:fill="FFFFFF"/>
          <w:lang w:eastAsia="ar-SA"/>
        </w:rPr>
        <w:t>Примерная форма оценочного листа</w:t>
      </w:r>
    </w:p>
    <w:p w:rsidR="00F87952" w:rsidRPr="00F87952" w:rsidRDefault="00F87952" w:rsidP="00F87952">
      <w:pPr>
        <w:suppressAutoHyphens/>
        <w:autoSpaceDE w:val="0"/>
        <w:jc w:val="center"/>
        <w:rPr>
          <w:color w:val="000000"/>
          <w:sz w:val="16"/>
          <w:szCs w:val="16"/>
          <w:shd w:val="clear" w:color="auto" w:fill="FFFFFF"/>
          <w:lang w:eastAsia="ar-SA"/>
        </w:rPr>
      </w:pPr>
    </w:p>
    <w:p w:rsidR="00F87952" w:rsidRPr="00F87952" w:rsidRDefault="00F87952" w:rsidP="00F87952">
      <w:pPr>
        <w:suppressAutoHyphens/>
        <w:autoSpaceDE w:val="0"/>
        <w:jc w:val="center"/>
        <w:rPr>
          <w:color w:val="000000"/>
          <w:sz w:val="16"/>
          <w:szCs w:val="16"/>
          <w:shd w:val="clear" w:color="auto" w:fill="FFFFFF"/>
          <w:lang w:eastAsia="ar-SA"/>
        </w:rPr>
      </w:pPr>
      <w:r w:rsidRPr="00F87952">
        <w:rPr>
          <w:color w:val="000000"/>
          <w:sz w:val="16"/>
          <w:szCs w:val="16"/>
          <w:shd w:val="clear" w:color="auto" w:fill="FFFFFF"/>
          <w:lang w:eastAsia="ar-SA"/>
        </w:rPr>
        <w:t>________________________ за месяц (квартал) ____ года</w:t>
      </w:r>
    </w:p>
    <w:p w:rsidR="00F87952" w:rsidRPr="00F87952" w:rsidRDefault="00F87952" w:rsidP="00F87952">
      <w:pPr>
        <w:suppressAutoHyphens/>
        <w:autoSpaceDE w:val="0"/>
        <w:jc w:val="both"/>
        <w:rPr>
          <w:color w:val="000000"/>
          <w:sz w:val="16"/>
          <w:szCs w:val="16"/>
          <w:shd w:val="clear" w:color="auto" w:fill="FFFFFF"/>
          <w:lang w:eastAsia="ar-SA"/>
        </w:rPr>
      </w:pPr>
      <w:r w:rsidRPr="00F87952">
        <w:rPr>
          <w:color w:val="000000"/>
          <w:sz w:val="16"/>
          <w:szCs w:val="16"/>
          <w:shd w:val="clear" w:color="auto" w:fill="FFFFFF"/>
          <w:lang w:eastAsia="ar-SA"/>
        </w:rPr>
        <w:t>Должность ______________________________________________</w:t>
      </w:r>
    </w:p>
    <w:p w:rsidR="00F87952" w:rsidRPr="00F87952" w:rsidRDefault="00F87952" w:rsidP="00F87952">
      <w:pPr>
        <w:suppressAutoHyphens/>
        <w:autoSpaceDE w:val="0"/>
        <w:jc w:val="both"/>
        <w:rPr>
          <w:color w:val="000000"/>
          <w:sz w:val="16"/>
          <w:szCs w:val="16"/>
          <w:shd w:val="clear" w:color="auto" w:fill="FFFFFF"/>
          <w:lang w:eastAsia="ar-SA"/>
        </w:rPr>
      </w:pPr>
      <w:r w:rsidRPr="00F87952">
        <w:rPr>
          <w:color w:val="000000"/>
          <w:sz w:val="16"/>
          <w:szCs w:val="16"/>
          <w:shd w:val="clear" w:color="auto" w:fill="FFFFFF"/>
          <w:lang w:eastAsia="ar-SA"/>
        </w:rPr>
        <w:t>Ф.И.О. ______________________________________________</w:t>
      </w:r>
    </w:p>
    <w:p w:rsidR="00F87952" w:rsidRPr="00F87952" w:rsidRDefault="00F87952" w:rsidP="00F87952">
      <w:pPr>
        <w:suppressAutoHyphens/>
        <w:autoSpaceDE w:val="0"/>
        <w:jc w:val="both"/>
        <w:rPr>
          <w:color w:val="000000"/>
          <w:sz w:val="16"/>
          <w:szCs w:val="16"/>
          <w:shd w:val="clear" w:color="auto" w:fill="FFFFFF"/>
          <w:lang w:eastAsia="ar-SA"/>
        </w:rPr>
      </w:pPr>
      <w:r w:rsidRPr="00F87952">
        <w:rPr>
          <w:color w:val="000000"/>
          <w:sz w:val="16"/>
          <w:szCs w:val="16"/>
          <w:shd w:val="clear" w:color="auto" w:fill="FFFFFF"/>
          <w:lang w:eastAsia="ar-SA"/>
        </w:rPr>
        <w:t>Количество рабочих дней в месяц_____________________________________</w:t>
      </w:r>
    </w:p>
    <w:p w:rsidR="00F87952" w:rsidRPr="00F87952" w:rsidRDefault="00F87952" w:rsidP="00F87952">
      <w:pPr>
        <w:suppressAutoHyphens/>
        <w:autoSpaceDE w:val="0"/>
        <w:jc w:val="both"/>
        <w:rPr>
          <w:color w:val="000000"/>
          <w:sz w:val="16"/>
          <w:szCs w:val="16"/>
          <w:shd w:val="clear" w:color="auto" w:fill="FFFFFF"/>
          <w:lang w:eastAsia="ar-SA"/>
        </w:rPr>
      </w:pPr>
      <w:r w:rsidRPr="00F87952">
        <w:rPr>
          <w:color w:val="000000"/>
          <w:sz w:val="16"/>
          <w:szCs w:val="16"/>
          <w:shd w:val="clear" w:color="auto" w:fill="FFFFFF"/>
          <w:lang w:eastAsia="ar-SA"/>
        </w:rPr>
        <w:t>Фактическое количество отработанных дней____________________________</w:t>
      </w:r>
    </w:p>
    <w:p w:rsidR="00F87952" w:rsidRPr="00F87952" w:rsidRDefault="00F87952" w:rsidP="00F87952">
      <w:pPr>
        <w:suppressAutoHyphens/>
        <w:autoSpaceDE w:val="0"/>
        <w:ind w:firstLine="540"/>
        <w:jc w:val="both"/>
        <w:rPr>
          <w:color w:val="000000"/>
          <w:sz w:val="16"/>
          <w:szCs w:val="16"/>
          <w:shd w:val="clear" w:color="auto" w:fill="FFFFFF"/>
          <w:lang w:eastAsia="ar-SA"/>
        </w:rPr>
      </w:pPr>
    </w:p>
    <w:tbl>
      <w:tblPr>
        <w:tblW w:w="3780" w:type="dxa"/>
        <w:tblInd w:w="75" w:type="dxa"/>
        <w:tblLayout w:type="fixed"/>
        <w:tblCellMar>
          <w:left w:w="75" w:type="dxa"/>
          <w:right w:w="75" w:type="dxa"/>
        </w:tblCellMar>
        <w:tblLook w:val="0000" w:firstRow="0" w:lastRow="0" w:firstColumn="0" w:lastColumn="0" w:noHBand="0" w:noVBand="0"/>
      </w:tblPr>
      <w:tblGrid>
        <w:gridCol w:w="540"/>
        <w:gridCol w:w="720"/>
        <w:gridCol w:w="900"/>
        <w:gridCol w:w="720"/>
        <w:gridCol w:w="900"/>
      </w:tblGrid>
      <w:tr w:rsidR="00F87952" w:rsidRPr="00F87952">
        <w:trPr>
          <w:cantSplit/>
          <w:trHeight w:val="1800"/>
        </w:trPr>
        <w:tc>
          <w:tcPr>
            <w:tcW w:w="540" w:type="dxa"/>
            <w:tcBorders>
              <w:top w:val="single" w:sz="4" w:space="0" w:color="000000"/>
              <w:left w:val="single" w:sz="4" w:space="0" w:color="000000"/>
              <w:bottom w:val="single" w:sz="4" w:space="0" w:color="000000"/>
            </w:tcBorders>
          </w:tcPr>
          <w:p w:rsidR="00F87952" w:rsidRPr="00F87952" w:rsidRDefault="00F87952" w:rsidP="003B2F8D">
            <w:pPr>
              <w:suppressAutoHyphens/>
              <w:autoSpaceDE w:val="0"/>
              <w:snapToGrid w:val="0"/>
              <w:rPr>
                <w:color w:val="000000"/>
                <w:sz w:val="16"/>
                <w:szCs w:val="16"/>
                <w:shd w:val="clear" w:color="auto" w:fill="FFFFFF"/>
                <w:lang w:eastAsia="ar-SA"/>
              </w:rPr>
            </w:pPr>
            <w:r w:rsidRPr="00F87952">
              <w:rPr>
                <w:rFonts w:cs="Courier New"/>
                <w:color w:val="000000"/>
                <w:sz w:val="16"/>
                <w:szCs w:val="16"/>
                <w:shd w:val="clear" w:color="auto" w:fill="FFFFFF"/>
                <w:lang w:eastAsia="ar-SA"/>
              </w:rPr>
              <w:t xml:space="preserve"> </w:t>
            </w:r>
            <w:r w:rsidRPr="00F87952">
              <w:rPr>
                <w:color w:val="000000"/>
                <w:sz w:val="16"/>
                <w:szCs w:val="16"/>
                <w:shd w:val="clear" w:color="auto" w:fill="FFFFFF"/>
                <w:lang w:eastAsia="ar-SA"/>
              </w:rPr>
              <w:t xml:space="preserve">N </w:t>
            </w:r>
            <w:r w:rsidRPr="00F87952">
              <w:rPr>
                <w:color w:val="000000"/>
                <w:sz w:val="16"/>
                <w:szCs w:val="16"/>
                <w:shd w:val="clear" w:color="auto" w:fill="FFFFFF"/>
                <w:lang w:eastAsia="ar-SA"/>
              </w:rPr>
              <w:br/>
              <w:t>п/п</w:t>
            </w:r>
          </w:p>
        </w:tc>
        <w:tc>
          <w:tcPr>
            <w:tcW w:w="720" w:type="dxa"/>
            <w:tcBorders>
              <w:top w:val="single" w:sz="4" w:space="0" w:color="000000"/>
              <w:left w:val="single" w:sz="4" w:space="0" w:color="000000"/>
              <w:bottom w:val="single" w:sz="4" w:space="0" w:color="000000"/>
            </w:tcBorders>
            <w:textDirection w:val="tbRl"/>
          </w:tcPr>
          <w:p w:rsidR="00F87952" w:rsidRPr="00F87952" w:rsidRDefault="00F87952" w:rsidP="005236C9">
            <w:pPr>
              <w:autoSpaceDE w:val="0"/>
              <w:autoSpaceDN w:val="0"/>
              <w:adjustRightInd w:val="0"/>
              <w:ind w:left="113" w:right="113"/>
              <w:rPr>
                <w:color w:val="000000"/>
                <w:sz w:val="16"/>
                <w:szCs w:val="16"/>
                <w:shd w:val="clear" w:color="auto" w:fill="FFFFFF"/>
              </w:rPr>
            </w:pPr>
            <w:r w:rsidRPr="00F87952">
              <w:rPr>
                <w:color w:val="000000"/>
                <w:sz w:val="16"/>
                <w:szCs w:val="16"/>
                <w:shd w:val="clear" w:color="auto" w:fill="FFFFFF"/>
              </w:rPr>
              <w:t xml:space="preserve">Наименование критерия результативности и качества труда работников </w:t>
            </w:r>
          </w:p>
        </w:tc>
        <w:tc>
          <w:tcPr>
            <w:tcW w:w="900" w:type="dxa"/>
            <w:tcBorders>
              <w:top w:val="single" w:sz="4" w:space="0" w:color="000000"/>
              <w:left w:val="single" w:sz="4" w:space="0" w:color="000000"/>
              <w:bottom w:val="single" w:sz="4" w:space="0" w:color="000000"/>
            </w:tcBorders>
            <w:textDirection w:val="tbRl"/>
          </w:tcPr>
          <w:p w:rsidR="00F87952" w:rsidRPr="00F87952" w:rsidRDefault="00F87952" w:rsidP="005236C9">
            <w:pPr>
              <w:autoSpaceDE w:val="0"/>
              <w:autoSpaceDN w:val="0"/>
              <w:adjustRightInd w:val="0"/>
              <w:ind w:left="113" w:right="113"/>
              <w:rPr>
                <w:color w:val="000000"/>
                <w:sz w:val="16"/>
                <w:szCs w:val="16"/>
                <w:shd w:val="clear" w:color="auto" w:fill="FFFFFF"/>
              </w:rPr>
            </w:pPr>
            <w:r w:rsidRPr="00F87952">
              <w:rPr>
                <w:color w:val="000000"/>
                <w:sz w:val="16"/>
                <w:szCs w:val="16"/>
                <w:shd w:val="clear" w:color="auto" w:fill="FFFFFF"/>
              </w:rPr>
              <w:t xml:space="preserve">Содержание критерия оценки результативности и качества труда работников </w:t>
            </w:r>
          </w:p>
        </w:tc>
        <w:tc>
          <w:tcPr>
            <w:tcW w:w="720" w:type="dxa"/>
            <w:tcBorders>
              <w:top w:val="single" w:sz="4" w:space="0" w:color="000000"/>
              <w:left w:val="single" w:sz="4" w:space="0" w:color="000000"/>
              <w:bottom w:val="single" w:sz="4" w:space="0" w:color="000000"/>
            </w:tcBorders>
            <w:textDirection w:val="tbRl"/>
          </w:tcPr>
          <w:p w:rsidR="00F87952" w:rsidRPr="00F87952" w:rsidRDefault="00F87952" w:rsidP="005236C9">
            <w:pPr>
              <w:autoSpaceDE w:val="0"/>
              <w:autoSpaceDN w:val="0"/>
              <w:adjustRightInd w:val="0"/>
              <w:ind w:left="113" w:right="113"/>
              <w:rPr>
                <w:color w:val="000000"/>
                <w:sz w:val="16"/>
                <w:szCs w:val="16"/>
                <w:shd w:val="clear" w:color="auto" w:fill="FFFFFF"/>
              </w:rPr>
            </w:pPr>
            <w:r w:rsidRPr="00F87952">
              <w:rPr>
                <w:color w:val="000000"/>
                <w:sz w:val="16"/>
                <w:szCs w:val="16"/>
                <w:shd w:val="clear" w:color="auto" w:fill="FFFFFF"/>
              </w:rPr>
              <w:t>Предельное количество баллов для установления выплат стимулирующего характера</w:t>
            </w:r>
          </w:p>
        </w:tc>
        <w:tc>
          <w:tcPr>
            <w:tcW w:w="900" w:type="dxa"/>
            <w:tcBorders>
              <w:top w:val="single" w:sz="4" w:space="0" w:color="000000"/>
              <w:left w:val="single" w:sz="4" w:space="0" w:color="000000"/>
              <w:bottom w:val="single" w:sz="4" w:space="0" w:color="000000"/>
              <w:right w:val="single" w:sz="4" w:space="0" w:color="000000"/>
            </w:tcBorders>
            <w:textDirection w:val="tbRl"/>
          </w:tcPr>
          <w:p w:rsidR="00F87952" w:rsidRPr="00F87952" w:rsidRDefault="00F87952" w:rsidP="005236C9">
            <w:pPr>
              <w:suppressAutoHyphens/>
              <w:autoSpaceDE w:val="0"/>
              <w:snapToGrid w:val="0"/>
              <w:ind w:left="98" w:right="113" w:firstLine="15"/>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Количество баллов по результатам оценки деятельности работников администрации поселка</w:t>
            </w:r>
          </w:p>
        </w:tc>
      </w:tr>
      <w:tr w:rsidR="00F87952" w:rsidRPr="00F87952">
        <w:trPr>
          <w:trHeight w:val="270"/>
        </w:trPr>
        <w:tc>
          <w:tcPr>
            <w:tcW w:w="540" w:type="dxa"/>
            <w:tcBorders>
              <w:left w:val="single" w:sz="4" w:space="0" w:color="000000"/>
              <w:bottom w:val="single" w:sz="4" w:space="0" w:color="auto"/>
            </w:tcBorders>
          </w:tcPr>
          <w:p w:rsidR="00F87952" w:rsidRPr="00F87952" w:rsidRDefault="00F87952" w:rsidP="003B2F8D">
            <w:pPr>
              <w:suppressAutoHyphens/>
              <w:autoSpaceDE w:val="0"/>
              <w:snapToGrid w:val="0"/>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1</w:t>
            </w:r>
          </w:p>
        </w:tc>
        <w:tc>
          <w:tcPr>
            <w:tcW w:w="720" w:type="dxa"/>
            <w:tcBorders>
              <w:left w:val="single" w:sz="4" w:space="0" w:color="000000"/>
              <w:bottom w:val="single" w:sz="4" w:space="0" w:color="auto"/>
            </w:tcBorders>
          </w:tcPr>
          <w:p w:rsidR="00F87952" w:rsidRPr="00F87952" w:rsidRDefault="00F87952" w:rsidP="003B2F8D">
            <w:pPr>
              <w:autoSpaceDE w:val="0"/>
              <w:autoSpaceDN w:val="0"/>
              <w:adjustRightInd w:val="0"/>
              <w:jc w:val="center"/>
              <w:rPr>
                <w:color w:val="000000"/>
                <w:sz w:val="16"/>
                <w:szCs w:val="16"/>
                <w:shd w:val="clear" w:color="auto" w:fill="FFFFFF"/>
              </w:rPr>
            </w:pPr>
            <w:r w:rsidRPr="00F87952">
              <w:rPr>
                <w:color w:val="000000"/>
                <w:sz w:val="16"/>
                <w:szCs w:val="16"/>
                <w:shd w:val="clear" w:color="auto" w:fill="FFFFFF"/>
              </w:rPr>
              <w:t>2</w:t>
            </w:r>
          </w:p>
        </w:tc>
        <w:tc>
          <w:tcPr>
            <w:tcW w:w="900" w:type="dxa"/>
            <w:tcBorders>
              <w:left w:val="single" w:sz="4" w:space="0" w:color="000000"/>
              <w:bottom w:val="single" w:sz="4" w:space="0" w:color="auto"/>
            </w:tcBorders>
          </w:tcPr>
          <w:p w:rsidR="00F87952" w:rsidRPr="00F87952" w:rsidRDefault="00F87952" w:rsidP="003B2F8D">
            <w:pPr>
              <w:jc w:val="center"/>
              <w:rPr>
                <w:color w:val="000000"/>
                <w:sz w:val="16"/>
                <w:szCs w:val="16"/>
                <w:shd w:val="clear" w:color="auto" w:fill="FFFFFF"/>
              </w:rPr>
            </w:pPr>
            <w:r w:rsidRPr="00F87952">
              <w:rPr>
                <w:color w:val="000000"/>
                <w:sz w:val="16"/>
                <w:szCs w:val="16"/>
                <w:shd w:val="clear" w:color="auto" w:fill="FFFFFF"/>
              </w:rPr>
              <w:t>3</w:t>
            </w:r>
          </w:p>
        </w:tc>
        <w:tc>
          <w:tcPr>
            <w:tcW w:w="720" w:type="dxa"/>
            <w:tcBorders>
              <w:left w:val="single" w:sz="4" w:space="0" w:color="000000"/>
              <w:bottom w:val="single" w:sz="4" w:space="0" w:color="auto"/>
            </w:tcBorders>
          </w:tcPr>
          <w:p w:rsidR="00F87952" w:rsidRPr="00F87952" w:rsidRDefault="00F87952" w:rsidP="003B2F8D">
            <w:pPr>
              <w:autoSpaceDE w:val="0"/>
              <w:autoSpaceDN w:val="0"/>
              <w:adjustRightInd w:val="0"/>
              <w:jc w:val="center"/>
              <w:rPr>
                <w:color w:val="000000"/>
                <w:sz w:val="16"/>
                <w:szCs w:val="16"/>
                <w:shd w:val="clear" w:color="auto" w:fill="FFFFFF"/>
              </w:rPr>
            </w:pPr>
            <w:r w:rsidRPr="00F87952">
              <w:rPr>
                <w:color w:val="000000"/>
                <w:sz w:val="16"/>
                <w:szCs w:val="16"/>
                <w:shd w:val="clear" w:color="auto" w:fill="FFFFFF"/>
              </w:rPr>
              <w:t>4</w:t>
            </w:r>
          </w:p>
        </w:tc>
        <w:tc>
          <w:tcPr>
            <w:tcW w:w="900" w:type="dxa"/>
            <w:tcBorders>
              <w:left w:val="single" w:sz="4" w:space="0" w:color="000000"/>
              <w:bottom w:val="single" w:sz="4" w:space="0" w:color="auto"/>
              <w:right w:val="single" w:sz="4" w:space="0" w:color="000000"/>
            </w:tcBorders>
          </w:tcPr>
          <w:p w:rsidR="00F87952" w:rsidRPr="00F87952" w:rsidRDefault="00F87952" w:rsidP="003B2F8D">
            <w:pPr>
              <w:suppressAutoHyphens/>
              <w:autoSpaceDE w:val="0"/>
              <w:snapToGrid w:val="0"/>
              <w:jc w:val="center"/>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5</w:t>
            </w:r>
          </w:p>
        </w:tc>
      </w:tr>
      <w:tr w:rsidR="00F87952" w:rsidRPr="00F87952">
        <w:trPr>
          <w:trHeight w:val="1305"/>
        </w:trPr>
        <w:tc>
          <w:tcPr>
            <w:tcW w:w="540" w:type="dxa"/>
            <w:tcBorders>
              <w:top w:val="single" w:sz="4" w:space="0" w:color="auto"/>
              <w:left w:val="single" w:sz="4" w:space="0" w:color="000000"/>
              <w:bottom w:val="single" w:sz="4" w:space="0" w:color="auto"/>
            </w:tcBorders>
          </w:tcPr>
          <w:p w:rsidR="00F87952" w:rsidRPr="00F87952" w:rsidRDefault="00F87952" w:rsidP="003B2F8D">
            <w:pPr>
              <w:suppressAutoHyphens/>
              <w:autoSpaceDE w:val="0"/>
              <w:snapToGrid w:val="0"/>
              <w:rPr>
                <w:rFonts w:cs="Courier New"/>
                <w:color w:val="000000"/>
                <w:sz w:val="16"/>
                <w:szCs w:val="16"/>
                <w:shd w:val="clear" w:color="auto" w:fill="FFFFFF"/>
                <w:lang w:eastAsia="ar-SA"/>
              </w:rPr>
            </w:pPr>
          </w:p>
        </w:tc>
        <w:tc>
          <w:tcPr>
            <w:tcW w:w="720" w:type="dxa"/>
            <w:tcBorders>
              <w:top w:val="single" w:sz="4" w:space="0" w:color="auto"/>
              <w:left w:val="single" w:sz="4" w:space="0" w:color="000000"/>
              <w:bottom w:val="single" w:sz="4" w:space="0" w:color="auto"/>
            </w:tcBorders>
          </w:tcPr>
          <w:p w:rsidR="00F87952" w:rsidRPr="00F87952" w:rsidRDefault="00F87952" w:rsidP="003B2F8D">
            <w:pPr>
              <w:autoSpaceDE w:val="0"/>
              <w:autoSpaceDN w:val="0"/>
              <w:adjustRightInd w:val="0"/>
              <w:rPr>
                <w:color w:val="000000"/>
                <w:sz w:val="16"/>
                <w:szCs w:val="16"/>
                <w:shd w:val="clear" w:color="auto" w:fill="FFFFFF"/>
              </w:rPr>
            </w:pPr>
          </w:p>
        </w:tc>
        <w:tc>
          <w:tcPr>
            <w:tcW w:w="900" w:type="dxa"/>
            <w:tcBorders>
              <w:top w:val="single" w:sz="4" w:space="0" w:color="auto"/>
              <w:left w:val="single" w:sz="4" w:space="0" w:color="000000"/>
              <w:bottom w:val="single" w:sz="4" w:space="0" w:color="auto"/>
            </w:tcBorders>
          </w:tcPr>
          <w:p w:rsidR="00F87952" w:rsidRPr="00F87952" w:rsidRDefault="00F87952" w:rsidP="003B2F8D">
            <w:pPr>
              <w:jc w:val="both"/>
              <w:rPr>
                <w:color w:val="000000"/>
                <w:sz w:val="16"/>
                <w:szCs w:val="16"/>
                <w:shd w:val="clear" w:color="auto" w:fill="FFFFFF"/>
              </w:rPr>
            </w:pPr>
          </w:p>
        </w:tc>
        <w:tc>
          <w:tcPr>
            <w:tcW w:w="720" w:type="dxa"/>
            <w:tcBorders>
              <w:top w:val="single" w:sz="4" w:space="0" w:color="auto"/>
              <w:left w:val="single" w:sz="4" w:space="0" w:color="000000"/>
              <w:bottom w:val="single" w:sz="4" w:space="0" w:color="auto"/>
            </w:tcBorders>
          </w:tcPr>
          <w:p w:rsidR="00F87952" w:rsidRPr="00F87952" w:rsidRDefault="00F87952" w:rsidP="003B2F8D">
            <w:pPr>
              <w:autoSpaceDE w:val="0"/>
              <w:autoSpaceDN w:val="0"/>
              <w:adjustRightInd w:val="0"/>
              <w:jc w:val="both"/>
              <w:rPr>
                <w:color w:val="000000"/>
                <w:sz w:val="16"/>
                <w:szCs w:val="16"/>
                <w:shd w:val="clear" w:color="auto" w:fill="FFFFFF"/>
              </w:rPr>
            </w:pPr>
          </w:p>
        </w:tc>
        <w:tc>
          <w:tcPr>
            <w:tcW w:w="900" w:type="dxa"/>
            <w:tcBorders>
              <w:top w:val="single" w:sz="4" w:space="0" w:color="auto"/>
              <w:left w:val="single" w:sz="4" w:space="0" w:color="000000"/>
              <w:bottom w:val="single" w:sz="4" w:space="0" w:color="auto"/>
              <w:right w:val="single" w:sz="4" w:space="0" w:color="000000"/>
            </w:tcBorders>
          </w:tcPr>
          <w:p w:rsidR="00F87952" w:rsidRPr="00F87952" w:rsidRDefault="00F87952" w:rsidP="003B2F8D">
            <w:pPr>
              <w:suppressAutoHyphens/>
              <w:autoSpaceDE w:val="0"/>
              <w:snapToGrid w:val="0"/>
              <w:jc w:val="center"/>
              <w:rPr>
                <w:rFonts w:cs="Courier New"/>
                <w:color w:val="000000"/>
                <w:sz w:val="16"/>
                <w:szCs w:val="16"/>
                <w:shd w:val="clear" w:color="auto" w:fill="FFFFFF"/>
                <w:lang w:eastAsia="ar-SA"/>
              </w:rPr>
            </w:pPr>
          </w:p>
        </w:tc>
      </w:tr>
    </w:tbl>
    <w:p w:rsidR="00F87952" w:rsidRPr="00F87952" w:rsidRDefault="00F87952" w:rsidP="00F87952">
      <w:pPr>
        <w:suppressAutoHyphens/>
        <w:autoSpaceDE w:val="0"/>
        <w:rPr>
          <w:rFonts w:cs="Courier New"/>
          <w:color w:val="000000"/>
          <w:sz w:val="16"/>
          <w:szCs w:val="16"/>
          <w:shd w:val="clear" w:color="auto" w:fill="FFFFFF"/>
          <w:lang w:eastAsia="ar-SA"/>
        </w:rPr>
      </w:pPr>
    </w:p>
    <w:p w:rsidR="00F87952" w:rsidRPr="00F87952" w:rsidRDefault="00F87952" w:rsidP="00F87952">
      <w:pPr>
        <w:suppressAutoHyphens/>
        <w:autoSpaceDE w:val="0"/>
        <w:rPr>
          <w:rFonts w:cs="Courier New"/>
          <w:color w:val="000000"/>
          <w:sz w:val="16"/>
          <w:szCs w:val="16"/>
          <w:shd w:val="clear" w:color="auto" w:fill="FFFFFF"/>
          <w:lang w:eastAsia="ar-SA"/>
        </w:rPr>
      </w:pPr>
    </w:p>
    <w:p w:rsidR="00F87952" w:rsidRPr="00F87952" w:rsidRDefault="00F87952" w:rsidP="00F87952">
      <w:pPr>
        <w:suppressAutoHyphens/>
        <w:autoSpaceDE w:val="0"/>
        <w:rPr>
          <w:rFonts w:cs="Courier New"/>
          <w:color w:val="000000"/>
          <w:sz w:val="16"/>
          <w:szCs w:val="16"/>
          <w:shd w:val="clear" w:color="auto" w:fill="FFFFFF"/>
          <w:lang w:eastAsia="ar-SA"/>
        </w:rPr>
      </w:pPr>
      <w:r w:rsidRPr="00F87952">
        <w:rPr>
          <w:rFonts w:cs="Courier New"/>
          <w:color w:val="000000"/>
          <w:sz w:val="16"/>
          <w:szCs w:val="16"/>
          <w:shd w:val="clear" w:color="auto" w:fill="FFFFFF"/>
          <w:lang w:eastAsia="ar-SA"/>
        </w:rPr>
        <w:t>С результатами оценки качества труда ознакомлен ____________</w:t>
      </w:r>
      <w:r>
        <w:rPr>
          <w:rFonts w:cs="Courier New"/>
          <w:color w:val="000000"/>
          <w:sz w:val="16"/>
          <w:szCs w:val="16"/>
          <w:shd w:val="clear" w:color="auto" w:fill="FFFFFF"/>
          <w:lang w:eastAsia="ar-SA"/>
        </w:rPr>
        <w:t xml:space="preserve">     (      </w:t>
      </w:r>
      <w:r w:rsidR="00D02362">
        <w:rPr>
          <w:rFonts w:cs="Courier New"/>
          <w:color w:val="000000"/>
          <w:sz w:val="16"/>
          <w:szCs w:val="16"/>
          <w:shd w:val="clear" w:color="auto" w:fill="FFFFFF"/>
          <w:lang w:eastAsia="ar-SA"/>
        </w:rPr>
        <w:t xml:space="preserve">                   </w:t>
      </w:r>
    </w:p>
    <w:p w:rsidR="00F87952" w:rsidRPr="00F87952" w:rsidRDefault="00F87952" w:rsidP="00F87952">
      <w:pPr>
        <w:suppressAutoHyphens/>
        <w:autoSpaceDE w:val="0"/>
        <w:rPr>
          <w:rFonts w:cs="Courier New"/>
          <w:color w:val="000000"/>
          <w:sz w:val="16"/>
          <w:szCs w:val="16"/>
          <w:shd w:val="clear" w:color="auto" w:fill="FFFFFF"/>
          <w:lang w:eastAsia="ar-SA"/>
        </w:rPr>
      </w:pPr>
    </w:p>
    <w:p w:rsidR="00F87952" w:rsidRPr="00F87952" w:rsidRDefault="00F87952" w:rsidP="00F87952">
      <w:pPr>
        <w:suppressAutoHyphens/>
        <w:autoSpaceDE w:val="0"/>
        <w:jc w:val="both"/>
        <w:rPr>
          <w:color w:val="000000"/>
          <w:sz w:val="16"/>
          <w:szCs w:val="16"/>
          <w:shd w:val="clear" w:color="auto" w:fill="FFFFFF"/>
        </w:rPr>
      </w:pPr>
      <w:r w:rsidRPr="00F87952">
        <w:rPr>
          <w:rFonts w:cs="Courier New"/>
          <w:color w:val="000000"/>
          <w:sz w:val="16"/>
          <w:szCs w:val="16"/>
          <w:shd w:val="clear" w:color="auto" w:fill="FFFFFF"/>
          <w:lang w:eastAsia="ar-SA"/>
        </w:rPr>
        <w:t xml:space="preserve">Председатель комиссии     </w:t>
      </w:r>
      <w:r>
        <w:rPr>
          <w:rFonts w:cs="Courier New"/>
          <w:color w:val="000000"/>
          <w:sz w:val="16"/>
          <w:szCs w:val="16"/>
          <w:shd w:val="clear" w:color="auto" w:fill="FFFFFF"/>
          <w:lang w:eastAsia="ar-SA"/>
        </w:rPr>
        <w:t xml:space="preserve"> </w:t>
      </w:r>
      <w:r w:rsidRPr="00F87952">
        <w:rPr>
          <w:rFonts w:cs="Courier New"/>
          <w:color w:val="000000"/>
          <w:sz w:val="16"/>
          <w:szCs w:val="16"/>
          <w:shd w:val="clear" w:color="auto" w:fill="FFFFFF"/>
          <w:lang w:eastAsia="ar-SA"/>
        </w:rPr>
        <w:t xml:space="preserve"> (                              )</w:t>
      </w:r>
    </w:p>
    <w:p w:rsidR="00F87952" w:rsidRPr="00F87952" w:rsidRDefault="00F87952" w:rsidP="00F87952">
      <w:pPr>
        <w:rPr>
          <w:color w:val="000000"/>
          <w:sz w:val="16"/>
          <w:szCs w:val="16"/>
          <w:shd w:val="clear" w:color="auto" w:fill="FFFFFF"/>
        </w:rPr>
      </w:pPr>
    </w:p>
    <w:p w:rsidR="00F87952" w:rsidRPr="00F87952" w:rsidRDefault="00F87952" w:rsidP="00F87952">
      <w:pPr>
        <w:rPr>
          <w:color w:val="000000"/>
          <w:sz w:val="16"/>
          <w:szCs w:val="16"/>
          <w:shd w:val="clear" w:color="auto" w:fill="FFFFFF"/>
        </w:rPr>
      </w:pPr>
      <w:r w:rsidRPr="00F87952">
        <w:rPr>
          <w:color w:val="000000"/>
          <w:sz w:val="16"/>
          <w:szCs w:val="16"/>
          <w:shd w:val="clear" w:color="auto" w:fill="FFFFFF"/>
        </w:rPr>
        <w:t xml:space="preserve">Члены комиссии        </w:t>
      </w:r>
      <w:r>
        <w:rPr>
          <w:color w:val="000000"/>
          <w:sz w:val="16"/>
          <w:szCs w:val="16"/>
          <w:shd w:val="clear" w:color="auto" w:fill="FFFFFF"/>
        </w:rPr>
        <w:t xml:space="preserve"> </w:t>
      </w:r>
      <w:r w:rsidR="00D02362">
        <w:rPr>
          <w:color w:val="000000"/>
          <w:sz w:val="16"/>
          <w:szCs w:val="16"/>
          <w:shd w:val="clear" w:color="auto" w:fill="FFFFFF"/>
        </w:rPr>
        <w:t xml:space="preserve">       </w:t>
      </w:r>
      <w:r>
        <w:rPr>
          <w:color w:val="000000"/>
          <w:sz w:val="16"/>
          <w:szCs w:val="16"/>
          <w:shd w:val="clear" w:color="auto" w:fill="FFFFFF"/>
        </w:rPr>
        <w:t xml:space="preserve">  </w:t>
      </w:r>
      <w:r w:rsidRPr="00F87952">
        <w:rPr>
          <w:color w:val="000000"/>
          <w:sz w:val="16"/>
          <w:szCs w:val="16"/>
          <w:shd w:val="clear" w:color="auto" w:fill="FFFFFF"/>
        </w:rPr>
        <w:t xml:space="preserve">  (                              )</w:t>
      </w:r>
    </w:p>
    <w:p w:rsidR="00F87952" w:rsidRPr="00F87952" w:rsidRDefault="00F87952" w:rsidP="00F87952">
      <w:pPr>
        <w:rPr>
          <w:color w:val="000000"/>
          <w:sz w:val="16"/>
          <w:szCs w:val="16"/>
          <w:shd w:val="clear" w:color="auto" w:fill="FFFFFF"/>
        </w:rPr>
      </w:pPr>
      <w:r w:rsidRPr="00F87952">
        <w:rPr>
          <w:color w:val="000000"/>
          <w:sz w:val="16"/>
          <w:szCs w:val="16"/>
          <w:shd w:val="clear" w:color="auto" w:fill="FFFFFF"/>
        </w:rPr>
        <w:t xml:space="preserve">                                    </w:t>
      </w:r>
      <w:r w:rsidR="00D02362">
        <w:rPr>
          <w:color w:val="000000"/>
          <w:sz w:val="16"/>
          <w:szCs w:val="16"/>
          <w:shd w:val="clear" w:color="auto" w:fill="FFFFFF"/>
        </w:rPr>
        <w:t xml:space="preserve"> </w:t>
      </w:r>
      <w:r>
        <w:rPr>
          <w:color w:val="000000"/>
          <w:sz w:val="16"/>
          <w:szCs w:val="16"/>
          <w:shd w:val="clear" w:color="auto" w:fill="FFFFFF"/>
        </w:rPr>
        <w:t xml:space="preserve"> </w:t>
      </w:r>
      <w:r w:rsidR="00D02362">
        <w:rPr>
          <w:color w:val="000000"/>
          <w:sz w:val="16"/>
          <w:szCs w:val="16"/>
          <w:shd w:val="clear" w:color="auto" w:fill="FFFFFF"/>
        </w:rPr>
        <w:t xml:space="preserve">        </w:t>
      </w:r>
      <w:r>
        <w:rPr>
          <w:color w:val="000000"/>
          <w:sz w:val="16"/>
          <w:szCs w:val="16"/>
          <w:shd w:val="clear" w:color="auto" w:fill="FFFFFF"/>
        </w:rPr>
        <w:t xml:space="preserve">  </w:t>
      </w:r>
      <w:r w:rsidRPr="00F87952">
        <w:rPr>
          <w:color w:val="000000"/>
          <w:sz w:val="16"/>
          <w:szCs w:val="16"/>
          <w:shd w:val="clear" w:color="auto" w:fill="FFFFFF"/>
        </w:rPr>
        <w:t xml:space="preserve"> (                              )</w:t>
      </w:r>
    </w:p>
    <w:p w:rsidR="00F87952" w:rsidRDefault="00F87952" w:rsidP="00F87952">
      <w:pPr>
        <w:jc w:val="right"/>
        <w:rPr>
          <w:b/>
          <w:spacing w:val="-2"/>
          <w:sz w:val="16"/>
          <w:szCs w:val="16"/>
        </w:rPr>
      </w:pPr>
    </w:p>
    <w:p w:rsidR="00F87952" w:rsidRPr="00F87952" w:rsidRDefault="00F87952" w:rsidP="00F87952">
      <w:pPr>
        <w:jc w:val="right"/>
        <w:rPr>
          <w:b/>
          <w:spacing w:val="-2"/>
          <w:sz w:val="16"/>
          <w:szCs w:val="16"/>
        </w:rPr>
      </w:pPr>
      <w:r w:rsidRPr="00F87952">
        <w:rPr>
          <w:b/>
          <w:spacing w:val="-2"/>
          <w:sz w:val="16"/>
          <w:szCs w:val="16"/>
        </w:rPr>
        <w:t>Приложение № 1</w:t>
      </w:r>
    </w:p>
    <w:p w:rsidR="00F87952" w:rsidRPr="00F87952" w:rsidRDefault="00F87952" w:rsidP="00F87952">
      <w:pPr>
        <w:jc w:val="right"/>
        <w:rPr>
          <w:b/>
          <w:spacing w:val="-2"/>
          <w:sz w:val="16"/>
          <w:szCs w:val="16"/>
        </w:rPr>
      </w:pPr>
      <w:r>
        <w:rPr>
          <w:b/>
          <w:spacing w:val="-2"/>
          <w:sz w:val="16"/>
          <w:szCs w:val="16"/>
        </w:rPr>
        <w:t xml:space="preserve">к </w:t>
      </w:r>
      <w:r w:rsidRPr="00F87952">
        <w:rPr>
          <w:b/>
          <w:spacing w:val="-2"/>
          <w:sz w:val="16"/>
          <w:szCs w:val="16"/>
        </w:rPr>
        <w:t>Постановлению</w:t>
      </w:r>
    </w:p>
    <w:p w:rsidR="00F87952" w:rsidRPr="00F87952" w:rsidRDefault="00F87952" w:rsidP="00F87952">
      <w:pPr>
        <w:jc w:val="right"/>
        <w:rPr>
          <w:b/>
          <w:spacing w:val="-2"/>
          <w:sz w:val="16"/>
          <w:szCs w:val="16"/>
        </w:rPr>
      </w:pPr>
      <w:r w:rsidRPr="00F87952">
        <w:rPr>
          <w:b/>
          <w:spacing w:val="-2"/>
          <w:sz w:val="16"/>
          <w:szCs w:val="16"/>
        </w:rPr>
        <w:t>от 25.10.2013г. № 35-п</w:t>
      </w:r>
    </w:p>
    <w:p w:rsidR="00F87952" w:rsidRPr="00F87952" w:rsidRDefault="00F87952" w:rsidP="00F87952">
      <w:pPr>
        <w:jc w:val="both"/>
        <w:rPr>
          <w:b/>
          <w:spacing w:val="-2"/>
          <w:sz w:val="16"/>
          <w:szCs w:val="16"/>
        </w:rPr>
      </w:pPr>
    </w:p>
    <w:p w:rsidR="00F87952" w:rsidRPr="00F87952" w:rsidRDefault="00F87952" w:rsidP="00F87952">
      <w:pPr>
        <w:jc w:val="center"/>
        <w:rPr>
          <w:b/>
          <w:spacing w:val="-2"/>
          <w:sz w:val="16"/>
          <w:szCs w:val="16"/>
        </w:rPr>
      </w:pPr>
      <w:r w:rsidRPr="00F87952">
        <w:rPr>
          <w:b/>
          <w:spacing w:val="-2"/>
          <w:sz w:val="16"/>
          <w:szCs w:val="16"/>
        </w:rPr>
        <w:t>Схема</w:t>
      </w:r>
    </w:p>
    <w:p w:rsidR="00F87952" w:rsidRPr="00F87952" w:rsidRDefault="00F87952" w:rsidP="00F87952">
      <w:pPr>
        <w:jc w:val="center"/>
        <w:rPr>
          <w:spacing w:val="-2"/>
          <w:sz w:val="16"/>
          <w:szCs w:val="16"/>
        </w:rPr>
      </w:pPr>
      <w:r w:rsidRPr="00F87952">
        <w:rPr>
          <w:spacing w:val="-2"/>
          <w:sz w:val="16"/>
          <w:szCs w:val="16"/>
        </w:rPr>
        <w:t>размещения нестационарных объектов</w:t>
      </w:r>
    </w:p>
    <w:p w:rsidR="00F87952" w:rsidRPr="00F87952" w:rsidRDefault="00F87952" w:rsidP="00F87952">
      <w:pPr>
        <w:jc w:val="center"/>
        <w:rPr>
          <w:spacing w:val="-2"/>
          <w:sz w:val="16"/>
          <w:szCs w:val="16"/>
        </w:rPr>
      </w:pPr>
      <w:r w:rsidRPr="00F87952">
        <w:rPr>
          <w:spacing w:val="-2"/>
          <w:sz w:val="16"/>
          <w:szCs w:val="16"/>
        </w:rPr>
        <w:t>на территории муниципального образования поселок Большая Ирба</w:t>
      </w:r>
    </w:p>
    <w:p w:rsidR="00F87952" w:rsidRPr="00F87952" w:rsidRDefault="00F87952" w:rsidP="00F87952">
      <w:pPr>
        <w:jc w:val="both"/>
        <w:rPr>
          <w:spacing w:val="-2"/>
          <w:sz w:val="16"/>
          <w:szCs w:val="16"/>
        </w:rPr>
      </w:pPr>
    </w:p>
    <w:tbl>
      <w:tblPr>
        <w:tblStyle w:val="TableGrid"/>
        <w:tblW w:w="4140" w:type="dxa"/>
        <w:tblInd w:w="-72" w:type="dxa"/>
        <w:tblLayout w:type="fixed"/>
        <w:tblLook w:val="01E0" w:firstRow="1" w:lastRow="1" w:firstColumn="1" w:lastColumn="1" w:noHBand="0" w:noVBand="0"/>
      </w:tblPr>
      <w:tblGrid>
        <w:gridCol w:w="288"/>
        <w:gridCol w:w="720"/>
        <w:gridCol w:w="360"/>
        <w:gridCol w:w="540"/>
        <w:gridCol w:w="360"/>
        <w:gridCol w:w="720"/>
        <w:gridCol w:w="540"/>
        <w:gridCol w:w="612"/>
      </w:tblGrid>
      <w:tr w:rsidR="00F87952" w:rsidRPr="00F87952">
        <w:trPr>
          <w:cantSplit/>
          <w:trHeight w:val="1134"/>
        </w:trPr>
        <w:tc>
          <w:tcPr>
            <w:tcW w:w="288"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 п/п</w:t>
            </w:r>
          </w:p>
        </w:tc>
        <w:tc>
          <w:tcPr>
            <w:tcW w:w="72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Адрес (местонахождение объекта)</w:t>
            </w:r>
          </w:p>
        </w:tc>
        <w:tc>
          <w:tcPr>
            <w:tcW w:w="36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Количество объектов</w:t>
            </w:r>
          </w:p>
        </w:tc>
        <w:tc>
          <w:tcPr>
            <w:tcW w:w="54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Площадь объекта (кв.м.)</w:t>
            </w:r>
          </w:p>
        </w:tc>
        <w:tc>
          <w:tcPr>
            <w:tcW w:w="36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Тип объекта</w:t>
            </w:r>
          </w:p>
        </w:tc>
        <w:tc>
          <w:tcPr>
            <w:tcW w:w="72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Специализация объекта</w:t>
            </w:r>
          </w:p>
        </w:tc>
        <w:tc>
          <w:tcPr>
            <w:tcW w:w="540"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Период размещения</w:t>
            </w:r>
          </w:p>
        </w:tc>
        <w:tc>
          <w:tcPr>
            <w:tcW w:w="612" w:type="dxa"/>
            <w:textDirection w:val="tbRl"/>
          </w:tcPr>
          <w:p w:rsidR="00F87952" w:rsidRPr="00F87952" w:rsidRDefault="00F87952" w:rsidP="005236C9">
            <w:pPr>
              <w:ind w:left="113" w:right="113"/>
              <w:jc w:val="both"/>
              <w:rPr>
                <w:b/>
                <w:spacing w:val="-2"/>
                <w:sz w:val="16"/>
                <w:szCs w:val="16"/>
              </w:rPr>
            </w:pPr>
            <w:r w:rsidRPr="00F87952">
              <w:rPr>
                <w:b/>
                <w:spacing w:val="-2"/>
                <w:sz w:val="16"/>
                <w:szCs w:val="16"/>
              </w:rPr>
              <w:t>Объекты малого и среднего предпринимательства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16а</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62,2</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«Анютка»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22-1</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36</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хоз. товары, химия, парфюмерия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«Подарок»</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20а</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47,2</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«Юбилейный»</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4</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15-2</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3,75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киоск</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газеты, журналы</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Киоск «Газеты, журналы»</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5</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22-2</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«Визит»</w:t>
            </w:r>
          </w:p>
          <w:p w:rsidR="00F87952" w:rsidRPr="00F87952" w:rsidRDefault="00F87952" w:rsidP="005236C9">
            <w:pPr>
              <w:ind w:left="113" w:right="113"/>
              <w:jc w:val="both"/>
              <w:rPr>
                <w:spacing w:val="-2"/>
                <w:sz w:val="16"/>
                <w:szCs w:val="16"/>
              </w:rPr>
            </w:pP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6</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1-1</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55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«Водолей»</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7</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8а-1</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 бытовая химия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«Светлана»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8</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22-3</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36</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мясо</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Мясная лавка «Мясной Ларец»</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9</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22-8</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44</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right="113"/>
              <w:jc w:val="both"/>
              <w:rPr>
                <w:spacing w:val="-2"/>
                <w:sz w:val="16"/>
                <w:szCs w:val="16"/>
              </w:rPr>
            </w:pPr>
            <w:r w:rsidRPr="00F87952">
              <w:rPr>
                <w:spacing w:val="-2"/>
                <w:sz w:val="16"/>
                <w:szCs w:val="16"/>
              </w:rPr>
              <w:t>одежда</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«Морозко»</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10</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18а</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«Теремок»</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11</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3в</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73</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 бытовая химия, одежда</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«Родничок»</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12</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11б</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107</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«Пятерочка»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13</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8а-2</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24</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«Диал»</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14</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28</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обувь</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 xml:space="preserve">павильон </w:t>
            </w:r>
          </w:p>
          <w:p w:rsidR="00F87952" w:rsidRPr="00F87952" w:rsidRDefault="00F87952" w:rsidP="005236C9">
            <w:pPr>
              <w:ind w:left="113" w:right="113"/>
              <w:jc w:val="both"/>
              <w:rPr>
                <w:spacing w:val="-2"/>
                <w:sz w:val="16"/>
                <w:szCs w:val="16"/>
              </w:rPr>
            </w:pPr>
            <w:r w:rsidRPr="00F87952">
              <w:rPr>
                <w:spacing w:val="-2"/>
                <w:sz w:val="16"/>
                <w:szCs w:val="16"/>
              </w:rPr>
              <w:t>«Мир обуви»</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15</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2б</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28,5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«Добрый»</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16</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22-4</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46</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«Садко»</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17</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15/1а</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17</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бытовая химия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«Пчелка»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18</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 стр. 1</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48</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цветы</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«Флора и фауна»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19</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2-1</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30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одежда, обувь</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«Березка»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20</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15-3</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50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«Каравай вкуса»</w:t>
            </w:r>
          </w:p>
        </w:tc>
      </w:tr>
      <w:tr w:rsidR="00F87952" w:rsidRPr="00F87952">
        <w:trPr>
          <w:cantSplit/>
          <w:trHeight w:val="1134"/>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21</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Ленина, 15-5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25</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одежда, обувь</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«Эмили»</w:t>
            </w:r>
          </w:p>
        </w:tc>
      </w:tr>
      <w:tr w:rsidR="00F87952" w:rsidRPr="00F87952">
        <w:trPr>
          <w:cantSplit/>
          <w:trHeight w:val="1755"/>
        </w:trPr>
        <w:tc>
          <w:tcPr>
            <w:tcW w:w="288"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22</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р.п. Большая Ирба, ул. Молодежная, 9а</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1</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20</w:t>
            </w:r>
          </w:p>
        </w:tc>
        <w:tc>
          <w:tcPr>
            <w:tcW w:w="36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w:t>
            </w:r>
          </w:p>
        </w:tc>
        <w:tc>
          <w:tcPr>
            <w:tcW w:w="72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продукты питания, бытовая химия, одежда</w:t>
            </w:r>
          </w:p>
        </w:tc>
        <w:tc>
          <w:tcPr>
            <w:tcW w:w="540"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на период действия договора аренды земельного участка</w:t>
            </w:r>
          </w:p>
        </w:tc>
        <w:tc>
          <w:tcPr>
            <w:tcW w:w="612" w:type="dxa"/>
            <w:textDirection w:val="tbRl"/>
          </w:tcPr>
          <w:p w:rsidR="00F87952" w:rsidRPr="00F87952" w:rsidRDefault="00F87952" w:rsidP="005236C9">
            <w:pPr>
              <w:ind w:left="113" w:right="113"/>
              <w:jc w:val="both"/>
              <w:rPr>
                <w:spacing w:val="-2"/>
                <w:sz w:val="16"/>
                <w:szCs w:val="16"/>
              </w:rPr>
            </w:pPr>
            <w:r w:rsidRPr="00F87952">
              <w:rPr>
                <w:spacing w:val="-2"/>
                <w:sz w:val="16"/>
                <w:szCs w:val="16"/>
              </w:rPr>
              <w:t>павильон «Молодежный»</w:t>
            </w:r>
          </w:p>
        </w:tc>
      </w:tr>
    </w:tbl>
    <w:p w:rsidR="00F87952" w:rsidRPr="00F87952" w:rsidRDefault="00F87952" w:rsidP="00F87952">
      <w:pPr>
        <w:jc w:val="both"/>
        <w:rPr>
          <w:spacing w:val="-2"/>
          <w:sz w:val="16"/>
          <w:szCs w:val="16"/>
        </w:rPr>
      </w:pPr>
    </w:p>
    <w:p w:rsidR="005236C9" w:rsidRPr="005236C9" w:rsidRDefault="005236C9" w:rsidP="005236C9">
      <w:pPr>
        <w:jc w:val="center"/>
        <w:rPr>
          <w:bCs/>
          <w:sz w:val="16"/>
          <w:szCs w:val="16"/>
        </w:rPr>
      </w:pPr>
      <w:r w:rsidRPr="005236C9">
        <w:rPr>
          <w:bCs/>
          <w:sz w:val="16"/>
          <w:szCs w:val="16"/>
        </w:rPr>
        <w:t>АДМИНИСТРАЦИЯ ПОСЁЛКА БОЛЬШАЯ ИРБА</w:t>
      </w:r>
    </w:p>
    <w:p w:rsidR="005236C9" w:rsidRPr="005236C9" w:rsidRDefault="005236C9" w:rsidP="005236C9">
      <w:pPr>
        <w:jc w:val="center"/>
        <w:rPr>
          <w:bCs/>
          <w:sz w:val="16"/>
          <w:szCs w:val="16"/>
        </w:rPr>
      </w:pPr>
      <w:r w:rsidRPr="005236C9">
        <w:rPr>
          <w:bCs/>
          <w:sz w:val="16"/>
          <w:szCs w:val="16"/>
        </w:rPr>
        <w:t>КУРАГИНСКОГО РАЙОНА</w:t>
      </w:r>
    </w:p>
    <w:p w:rsidR="005236C9" w:rsidRPr="005236C9" w:rsidRDefault="005236C9" w:rsidP="005236C9">
      <w:pPr>
        <w:jc w:val="center"/>
        <w:rPr>
          <w:bCs/>
          <w:sz w:val="16"/>
          <w:szCs w:val="16"/>
        </w:rPr>
      </w:pPr>
      <w:r w:rsidRPr="005236C9">
        <w:rPr>
          <w:bCs/>
          <w:sz w:val="16"/>
          <w:szCs w:val="16"/>
        </w:rPr>
        <w:t>КРАСНОЯРСКОГО КРАЯ</w:t>
      </w:r>
    </w:p>
    <w:p w:rsidR="005236C9" w:rsidRPr="005236C9" w:rsidRDefault="005236C9" w:rsidP="005236C9">
      <w:pPr>
        <w:pStyle w:val="Heading2"/>
        <w:ind w:left="2832" w:firstLine="708"/>
        <w:rPr>
          <w:b w:val="0"/>
          <w:sz w:val="16"/>
          <w:szCs w:val="16"/>
        </w:rPr>
      </w:pPr>
    </w:p>
    <w:p w:rsidR="005236C9" w:rsidRPr="005236C9" w:rsidRDefault="005236C9" w:rsidP="005236C9">
      <w:pPr>
        <w:pStyle w:val="Heading2"/>
        <w:rPr>
          <w:b w:val="0"/>
          <w:sz w:val="16"/>
          <w:szCs w:val="16"/>
        </w:rPr>
      </w:pPr>
      <w:r w:rsidRPr="005236C9">
        <w:rPr>
          <w:b w:val="0"/>
          <w:sz w:val="16"/>
          <w:szCs w:val="16"/>
        </w:rPr>
        <w:t>ПОСТАНОВЛЕНИЕ</w:t>
      </w:r>
    </w:p>
    <w:p w:rsidR="005236C9" w:rsidRPr="005236C9" w:rsidRDefault="005236C9" w:rsidP="005236C9">
      <w:pPr>
        <w:rPr>
          <w:sz w:val="16"/>
          <w:szCs w:val="16"/>
        </w:rPr>
      </w:pPr>
    </w:p>
    <w:p w:rsidR="005236C9" w:rsidRPr="005236C9" w:rsidRDefault="005236C9" w:rsidP="005236C9">
      <w:pPr>
        <w:pStyle w:val="ConsPlusTitle"/>
        <w:rPr>
          <w:rFonts w:ascii="Times New Roman" w:hAnsi="Times New Roman" w:cs="Times New Roman"/>
          <w:b w:val="0"/>
          <w:sz w:val="16"/>
          <w:szCs w:val="16"/>
        </w:rPr>
      </w:pPr>
      <w:r w:rsidRPr="005236C9">
        <w:rPr>
          <w:rFonts w:ascii="Times New Roman" w:hAnsi="Times New Roman" w:cs="Times New Roman"/>
          <w:b w:val="0"/>
          <w:sz w:val="16"/>
          <w:szCs w:val="16"/>
        </w:rPr>
        <w:t>25.10.2013</w:t>
      </w:r>
      <w:r>
        <w:rPr>
          <w:rFonts w:ascii="Times New Roman" w:hAnsi="Times New Roman" w:cs="Times New Roman"/>
          <w:b w:val="0"/>
          <w:sz w:val="16"/>
          <w:szCs w:val="16"/>
        </w:rPr>
        <w:t xml:space="preserve">           </w:t>
      </w:r>
      <w:r w:rsidRPr="005236C9">
        <w:rPr>
          <w:rFonts w:ascii="Times New Roman" w:hAnsi="Times New Roman" w:cs="Times New Roman"/>
          <w:b w:val="0"/>
          <w:sz w:val="16"/>
          <w:szCs w:val="16"/>
        </w:rPr>
        <w:t xml:space="preserve">  р.п. Большая  Ирба</w:t>
      </w:r>
      <w:r w:rsidRPr="005236C9">
        <w:rPr>
          <w:rFonts w:ascii="Times New Roman" w:hAnsi="Times New Roman" w:cs="Times New Roman"/>
          <w:b w:val="0"/>
          <w:sz w:val="16"/>
          <w:szCs w:val="16"/>
        </w:rPr>
        <w:tab/>
        <w:t xml:space="preserve">            № 35 - п</w:t>
      </w:r>
    </w:p>
    <w:p w:rsidR="005236C9" w:rsidRPr="005236C9" w:rsidRDefault="005236C9" w:rsidP="005236C9">
      <w:pPr>
        <w:pStyle w:val="ConsPlusTitle"/>
        <w:jc w:val="center"/>
        <w:rPr>
          <w:b w:val="0"/>
          <w:sz w:val="16"/>
          <w:szCs w:val="16"/>
        </w:rPr>
      </w:pPr>
    </w:p>
    <w:p w:rsidR="005236C9" w:rsidRPr="005236C9" w:rsidRDefault="005236C9" w:rsidP="005236C9">
      <w:pPr>
        <w:pStyle w:val="ConsPlusTitle"/>
        <w:jc w:val="center"/>
        <w:rPr>
          <w:rFonts w:ascii="Times New Roman" w:hAnsi="Times New Roman" w:cs="Times New Roman"/>
          <w:b w:val="0"/>
          <w:sz w:val="16"/>
          <w:szCs w:val="16"/>
        </w:rPr>
      </w:pPr>
    </w:p>
    <w:p w:rsidR="005236C9" w:rsidRPr="005236C9" w:rsidRDefault="005236C9" w:rsidP="005236C9">
      <w:pPr>
        <w:pStyle w:val="ConsPlusNormal"/>
        <w:ind w:firstLine="0"/>
        <w:rPr>
          <w:rFonts w:ascii="Times New Roman" w:hAnsi="Times New Roman" w:cs="Times New Roman"/>
          <w:sz w:val="16"/>
          <w:szCs w:val="16"/>
        </w:rPr>
      </w:pPr>
      <w:r w:rsidRPr="005236C9">
        <w:rPr>
          <w:rFonts w:ascii="Times New Roman" w:hAnsi="Times New Roman" w:cs="Times New Roman"/>
          <w:sz w:val="16"/>
          <w:szCs w:val="16"/>
        </w:rPr>
        <w:t>Об утверждении схемы размещения</w:t>
      </w:r>
    </w:p>
    <w:p w:rsidR="005236C9" w:rsidRPr="005236C9" w:rsidRDefault="005236C9" w:rsidP="005236C9">
      <w:pPr>
        <w:pStyle w:val="ConsPlusNormal"/>
        <w:ind w:firstLine="0"/>
        <w:rPr>
          <w:rFonts w:ascii="Times New Roman" w:hAnsi="Times New Roman" w:cs="Times New Roman"/>
          <w:sz w:val="16"/>
          <w:szCs w:val="16"/>
        </w:rPr>
      </w:pPr>
      <w:r w:rsidRPr="005236C9">
        <w:rPr>
          <w:rFonts w:ascii="Times New Roman" w:hAnsi="Times New Roman" w:cs="Times New Roman"/>
          <w:sz w:val="16"/>
          <w:szCs w:val="16"/>
        </w:rPr>
        <w:t>нестационарных торговых объектов</w:t>
      </w:r>
    </w:p>
    <w:p w:rsidR="005236C9" w:rsidRPr="005236C9" w:rsidRDefault="005236C9" w:rsidP="005236C9">
      <w:pPr>
        <w:pStyle w:val="ConsPlusNormal"/>
        <w:jc w:val="center"/>
        <w:rPr>
          <w:sz w:val="16"/>
          <w:szCs w:val="16"/>
        </w:rPr>
      </w:pPr>
    </w:p>
    <w:p w:rsidR="005236C9" w:rsidRPr="005236C9" w:rsidRDefault="005236C9" w:rsidP="005236C9">
      <w:pPr>
        <w:pStyle w:val="ConsPlusNormal"/>
        <w:jc w:val="both"/>
        <w:rPr>
          <w:rFonts w:ascii="Times New Roman" w:hAnsi="Times New Roman" w:cs="Times New Roman"/>
          <w:sz w:val="16"/>
          <w:szCs w:val="16"/>
        </w:rPr>
      </w:pPr>
      <w:r w:rsidRPr="005236C9">
        <w:rPr>
          <w:rFonts w:ascii="Times New Roman" w:hAnsi="Times New Roman" w:cs="Times New Roman"/>
          <w:sz w:val="16"/>
          <w:szCs w:val="16"/>
        </w:rPr>
        <w:t xml:space="preserve">В целях упорядочения размещения и функционирования нестационарных торговых объектов на территории муниципального образования поселок Большая Ирба, создания условий для улучшения организации и качества торгового обслуживания населения, руководствуясь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Постановлением Правительства Красноярского края от 14.03.2011 № 118-п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руководствуясь </w:t>
      </w:r>
      <w:r w:rsidRPr="005236C9">
        <w:rPr>
          <w:rFonts w:ascii="Times New Roman" w:hAnsi="Times New Roman" w:cs="Times New Roman"/>
          <w:color w:val="000000"/>
          <w:sz w:val="16"/>
          <w:szCs w:val="16"/>
        </w:rPr>
        <w:t>ст. 17 Устава муниципального образования посёлок Большая Ирба, ПОСТАНОВЛЯЮ:</w:t>
      </w:r>
    </w:p>
    <w:p w:rsidR="005236C9" w:rsidRPr="005236C9" w:rsidRDefault="005236C9" w:rsidP="005236C9">
      <w:pPr>
        <w:pStyle w:val="ConsPlusNormal"/>
        <w:jc w:val="both"/>
        <w:rPr>
          <w:rFonts w:ascii="Times New Roman" w:hAnsi="Times New Roman" w:cs="Times New Roman"/>
          <w:color w:val="000000"/>
          <w:sz w:val="16"/>
          <w:szCs w:val="16"/>
        </w:rPr>
      </w:pPr>
    </w:p>
    <w:p w:rsidR="005236C9" w:rsidRPr="005236C9" w:rsidRDefault="005236C9" w:rsidP="005236C9">
      <w:pPr>
        <w:pStyle w:val="ConsPlusNormal"/>
        <w:jc w:val="both"/>
        <w:rPr>
          <w:rFonts w:ascii="Times New Roman" w:hAnsi="Times New Roman" w:cs="Times New Roman"/>
          <w:color w:val="000000"/>
          <w:sz w:val="16"/>
          <w:szCs w:val="16"/>
        </w:rPr>
      </w:pPr>
      <w:r w:rsidRPr="005236C9">
        <w:rPr>
          <w:rFonts w:ascii="Times New Roman" w:hAnsi="Times New Roman" w:cs="Times New Roman"/>
          <w:color w:val="000000"/>
          <w:sz w:val="16"/>
          <w:szCs w:val="16"/>
        </w:rPr>
        <w:t>1. Считать утратившим силу Постановление от 25.01.2012 № 3-п «Об утверждении схемы размещения нестационарных торговых объектов».</w:t>
      </w:r>
    </w:p>
    <w:p w:rsidR="005236C9" w:rsidRPr="005236C9" w:rsidRDefault="005236C9" w:rsidP="005236C9">
      <w:pPr>
        <w:pStyle w:val="ConsPlusNormal"/>
        <w:jc w:val="both"/>
        <w:rPr>
          <w:rFonts w:ascii="Times New Roman" w:hAnsi="Times New Roman" w:cs="Times New Roman"/>
          <w:color w:val="000000"/>
          <w:sz w:val="16"/>
          <w:szCs w:val="16"/>
        </w:rPr>
      </w:pPr>
      <w:r w:rsidRPr="005236C9">
        <w:rPr>
          <w:rFonts w:ascii="Times New Roman" w:hAnsi="Times New Roman" w:cs="Times New Roman"/>
          <w:color w:val="000000"/>
          <w:sz w:val="16"/>
          <w:szCs w:val="16"/>
        </w:rPr>
        <w:t>2. Утвердить схему размещения нестационарных торговых объектов на территории муниципального образования поселок Большая Ирба (приложение № 1).</w:t>
      </w:r>
    </w:p>
    <w:p w:rsidR="005236C9" w:rsidRPr="005236C9" w:rsidRDefault="005236C9" w:rsidP="005236C9">
      <w:pPr>
        <w:pStyle w:val="ConsPlusNormal"/>
        <w:jc w:val="both"/>
        <w:rPr>
          <w:rFonts w:ascii="Times New Roman" w:hAnsi="Times New Roman" w:cs="Times New Roman"/>
          <w:sz w:val="16"/>
          <w:szCs w:val="16"/>
        </w:rPr>
      </w:pPr>
      <w:r w:rsidRPr="005236C9">
        <w:rPr>
          <w:rFonts w:ascii="Times New Roman" w:hAnsi="Times New Roman" w:cs="Times New Roman"/>
          <w:sz w:val="16"/>
          <w:szCs w:val="16"/>
        </w:rPr>
        <w:t>3. Контроль за выполнением настоящего постановления оставляю за собой.</w:t>
      </w:r>
    </w:p>
    <w:p w:rsidR="005236C9" w:rsidRPr="005236C9" w:rsidRDefault="005236C9" w:rsidP="005236C9">
      <w:pPr>
        <w:pStyle w:val="ConsPlusNormal"/>
        <w:jc w:val="both"/>
        <w:rPr>
          <w:rFonts w:ascii="Times New Roman" w:hAnsi="Times New Roman" w:cs="Times New Roman"/>
          <w:sz w:val="16"/>
          <w:szCs w:val="16"/>
        </w:rPr>
      </w:pPr>
      <w:r w:rsidRPr="005236C9">
        <w:rPr>
          <w:rFonts w:ascii="Times New Roman" w:hAnsi="Times New Roman" w:cs="Times New Roman"/>
          <w:sz w:val="16"/>
          <w:szCs w:val="16"/>
        </w:rPr>
        <w:t>4. Настоящее постановление вступает в силу в день, следующий за днем его официального опубликования в официальной газете муниципального образования посёлок Большая Ирба «Ирбинский вестник».</w:t>
      </w:r>
    </w:p>
    <w:p w:rsidR="005236C9" w:rsidRPr="005236C9" w:rsidRDefault="005236C9" w:rsidP="005236C9">
      <w:pPr>
        <w:pStyle w:val="ConsPlusNormal"/>
        <w:ind w:firstLine="540"/>
        <w:jc w:val="both"/>
        <w:rPr>
          <w:rFonts w:ascii="Times New Roman" w:hAnsi="Times New Roman" w:cs="Times New Roman"/>
          <w:sz w:val="16"/>
          <w:szCs w:val="16"/>
        </w:rPr>
      </w:pPr>
    </w:p>
    <w:p w:rsidR="005236C9" w:rsidRDefault="005236C9" w:rsidP="005236C9">
      <w:pPr>
        <w:rPr>
          <w:sz w:val="16"/>
          <w:szCs w:val="16"/>
        </w:rPr>
      </w:pPr>
      <w:r w:rsidRPr="005236C9">
        <w:rPr>
          <w:sz w:val="16"/>
          <w:szCs w:val="16"/>
        </w:rPr>
        <w:t xml:space="preserve">Глава поселка    </w:t>
      </w:r>
      <w:r w:rsidRPr="005236C9">
        <w:rPr>
          <w:sz w:val="16"/>
          <w:szCs w:val="16"/>
        </w:rPr>
        <w:tab/>
      </w:r>
      <w:r w:rsidRPr="005236C9">
        <w:rPr>
          <w:sz w:val="16"/>
          <w:szCs w:val="16"/>
        </w:rPr>
        <w:tab/>
      </w:r>
      <w:r>
        <w:rPr>
          <w:sz w:val="16"/>
          <w:szCs w:val="16"/>
        </w:rPr>
        <w:t xml:space="preserve">       </w:t>
      </w:r>
      <w:r w:rsidRPr="005236C9">
        <w:rPr>
          <w:sz w:val="16"/>
          <w:szCs w:val="16"/>
        </w:rPr>
        <w:t>Н.Н. Корнева</w:t>
      </w:r>
    </w:p>
    <w:p w:rsidR="005236C9" w:rsidRPr="005236C9" w:rsidRDefault="005236C9" w:rsidP="005236C9">
      <w:pPr>
        <w:rPr>
          <w:sz w:val="16"/>
          <w:szCs w:val="16"/>
        </w:rPr>
      </w:pPr>
    </w:p>
    <w:p w:rsidR="005236C9" w:rsidRPr="005236C9" w:rsidRDefault="005236C9" w:rsidP="005236C9">
      <w:pPr>
        <w:jc w:val="center"/>
        <w:rPr>
          <w:sz w:val="16"/>
          <w:szCs w:val="16"/>
        </w:rPr>
      </w:pPr>
      <w:r w:rsidRPr="005236C9">
        <w:rPr>
          <w:sz w:val="16"/>
          <w:szCs w:val="16"/>
        </w:rPr>
        <w:t>БОЛЬШЕИРБИНСКИЙ ПОСЕЛКОВЫЙ СОВЕТ ДЕПУТАТОВ</w:t>
      </w:r>
    </w:p>
    <w:p w:rsidR="005236C9" w:rsidRPr="005236C9" w:rsidRDefault="005236C9" w:rsidP="005236C9">
      <w:pPr>
        <w:jc w:val="center"/>
        <w:rPr>
          <w:sz w:val="16"/>
          <w:szCs w:val="16"/>
        </w:rPr>
      </w:pPr>
      <w:r w:rsidRPr="005236C9">
        <w:rPr>
          <w:sz w:val="16"/>
          <w:szCs w:val="16"/>
        </w:rPr>
        <w:t>КУРАГИНСКОГО РАЙОНА</w:t>
      </w:r>
    </w:p>
    <w:p w:rsidR="005236C9" w:rsidRPr="005236C9" w:rsidRDefault="005236C9" w:rsidP="005236C9">
      <w:pPr>
        <w:jc w:val="center"/>
        <w:rPr>
          <w:sz w:val="16"/>
          <w:szCs w:val="16"/>
        </w:rPr>
      </w:pPr>
      <w:r w:rsidRPr="005236C9">
        <w:rPr>
          <w:sz w:val="16"/>
          <w:szCs w:val="16"/>
        </w:rPr>
        <w:t>КРАСНОЯРСКОГО КРАЯ</w:t>
      </w:r>
    </w:p>
    <w:p w:rsidR="005236C9" w:rsidRPr="005236C9" w:rsidRDefault="005236C9" w:rsidP="005236C9">
      <w:pPr>
        <w:jc w:val="center"/>
        <w:rPr>
          <w:sz w:val="16"/>
          <w:szCs w:val="16"/>
        </w:rPr>
      </w:pPr>
    </w:p>
    <w:p w:rsidR="005236C9" w:rsidRPr="005236C9" w:rsidRDefault="005236C9" w:rsidP="005236C9">
      <w:pPr>
        <w:ind w:right="-1"/>
        <w:jc w:val="center"/>
        <w:rPr>
          <w:sz w:val="16"/>
          <w:szCs w:val="16"/>
        </w:rPr>
      </w:pPr>
      <w:r w:rsidRPr="005236C9">
        <w:rPr>
          <w:sz w:val="16"/>
          <w:szCs w:val="16"/>
        </w:rPr>
        <w:t>РЕШЕНИЕ</w:t>
      </w:r>
    </w:p>
    <w:p w:rsidR="005236C9" w:rsidRDefault="005236C9" w:rsidP="005236C9">
      <w:pPr>
        <w:ind w:right="-1"/>
        <w:jc w:val="both"/>
        <w:rPr>
          <w:sz w:val="16"/>
          <w:szCs w:val="16"/>
        </w:rPr>
      </w:pPr>
      <w:r w:rsidRPr="005236C9">
        <w:rPr>
          <w:sz w:val="16"/>
          <w:szCs w:val="16"/>
        </w:rPr>
        <w:t xml:space="preserve">17.10.2013    </w:t>
      </w:r>
      <w:r>
        <w:rPr>
          <w:sz w:val="16"/>
          <w:szCs w:val="16"/>
        </w:rPr>
        <w:t xml:space="preserve">   </w:t>
      </w:r>
      <w:r w:rsidRPr="005236C9">
        <w:rPr>
          <w:sz w:val="16"/>
          <w:szCs w:val="16"/>
        </w:rPr>
        <w:t xml:space="preserve">  р.п.Большая Ирба      № 44-204 р</w:t>
      </w:r>
    </w:p>
    <w:p w:rsidR="005236C9" w:rsidRPr="005236C9" w:rsidRDefault="005236C9" w:rsidP="005236C9">
      <w:pPr>
        <w:ind w:right="-1"/>
        <w:jc w:val="both"/>
        <w:rPr>
          <w:sz w:val="16"/>
          <w:szCs w:val="16"/>
        </w:rPr>
      </w:pPr>
    </w:p>
    <w:p w:rsidR="005236C9" w:rsidRPr="005236C9" w:rsidRDefault="005236C9" w:rsidP="005236C9">
      <w:pPr>
        <w:pStyle w:val="Heading1"/>
        <w:spacing w:before="0" w:after="0"/>
        <w:jc w:val="both"/>
        <w:rPr>
          <w:rFonts w:ascii="Times New Roman" w:hAnsi="Times New Roman"/>
          <w:b w:val="0"/>
          <w:bCs w:val="0"/>
          <w:kern w:val="0"/>
          <w:sz w:val="16"/>
          <w:szCs w:val="16"/>
        </w:rPr>
      </w:pPr>
      <w:r w:rsidRPr="005236C9">
        <w:rPr>
          <w:rFonts w:ascii="Times New Roman" w:hAnsi="Times New Roman"/>
          <w:b w:val="0"/>
          <w:bCs w:val="0"/>
          <w:kern w:val="0"/>
          <w:sz w:val="16"/>
          <w:szCs w:val="16"/>
        </w:rPr>
        <w:t>Об утверждении Положения «О бюджетном</w:t>
      </w:r>
    </w:p>
    <w:p w:rsidR="005236C9" w:rsidRPr="005236C9" w:rsidRDefault="005236C9" w:rsidP="005236C9">
      <w:pPr>
        <w:pStyle w:val="Heading1"/>
        <w:spacing w:before="0" w:after="0"/>
        <w:jc w:val="both"/>
        <w:rPr>
          <w:rFonts w:ascii="Times New Roman" w:hAnsi="Times New Roman"/>
          <w:b w:val="0"/>
          <w:bCs w:val="0"/>
          <w:kern w:val="0"/>
          <w:sz w:val="16"/>
          <w:szCs w:val="16"/>
        </w:rPr>
      </w:pPr>
      <w:r w:rsidRPr="005236C9">
        <w:rPr>
          <w:rFonts w:ascii="Times New Roman" w:hAnsi="Times New Roman"/>
          <w:b w:val="0"/>
          <w:bCs w:val="0"/>
          <w:kern w:val="0"/>
          <w:sz w:val="16"/>
          <w:szCs w:val="16"/>
        </w:rPr>
        <w:t>процессе в муниципальном</w:t>
      </w:r>
    </w:p>
    <w:p w:rsidR="005236C9" w:rsidRPr="005236C9" w:rsidRDefault="005236C9" w:rsidP="005236C9">
      <w:pPr>
        <w:pStyle w:val="Heading1"/>
        <w:spacing w:before="0" w:after="0"/>
        <w:jc w:val="both"/>
        <w:rPr>
          <w:rFonts w:ascii="Times New Roman" w:hAnsi="Times New Roman"/>
          <w:b w:val="0"/>
          <w:bCs w:val="0"/>
          <w:kern w:val="0"/>
          <w:sz w:val="16"/>
          <w:szCs w:val="16"/>
        </w:rPr>
      </w:pPr>
      <w:r w:rsidRPr="005236C9">
        <w:rPr>
          <w:rFonts w:ascii="Times New Roman" w:hAnsi="Times New Roman"/>
          <w:b w:val="0"/>
          <w:bCs w:val="0"/>
          <w:kern w:val="0"/>
          <w:sz w:val="16"/>
          <w:szCs w:val="16"/>
        </w:rPr>
        <w:t>образовании посёлок Большая Ирба»</w:t>
      </w:r>
    </w:p>
    <w:p w:rsidR="005236C9" w:rsidRDefault="005236C9" w:rsidP="005236C9">
      <w:pPr>
        <w:ind w:right="-1" w:firstLine="709"/>
        <w:jc w:val="both"/>
        <w:rPr>
          <w:sz w:val="16"/>
          <w:szCs w:val="16"/>
        </w:rPr>
      </w:pPr>
    </w:p>
    <w:p w:rsidR="005236C9" w:rsidRPr="005236C9" w:rsidRDefault="005236C9" w:rsidP="005236C9">
      <w:pPr>
        <w:ind w:right="-1" w:firstLine="709"/>
        <w:jc w:val="both"/>
        <w:rPr>
          <w:sz w:val="16"/>
          <w:szCs w:val="16"/>
        </w:rPr>
      </w:pPr>
      <w:r w:rsidRPr="005236C9">
        <w:rPr>
          <w:sz w:val="16"/>
          <w:szCs w:val="16"/>
        </w:rPr>
        <w:t>В целях определения правовых основ, содержания и механизма осуществления бюджетного процесса в муниципальном образовании, руководствуясь статьями 53-55 Устава муниципального образования посёлок Большая Ирба Большеирбинский поселковый Совет депутатов РЕШИЛ:</w:t>
      </w:r>
    </w:p>
    <w:p w:rsidR="005236C9" w:rsidRPr="005236C9" w:rsidRDefault="005236C9" w:rsidP="005236C9">
      <w:pPr>
        <w:pStyle w:val="Heading1"/>
        <w:ind w:right="-1" w:firstLine="709"/>
        <w:jc w:val="both"/>
        <w:rPr>
          <w:rFonts w:ascii="Times New Roman" w:hAnsi="Times New Roman"/>
          <w:b w:val="0"/>
          <w:bCs w:val="0"/>
          <w:kern w:val="0"/>
          <w:sz w:val="16"/>
          <w:szCs w:val="16"/>
        </w:rPr>
      </w:pPr>
      <w:r w:rsidRPr="005236C9">
        <w:rPr>
          <w:rFonts w:ascii="Times New Roman" w:hAnsi="Times New Roman"/>
          <w:b w:val="0"/>
          <w:bCs w:val="0"/>
          <w:kern w:val="0"/>
          <w:sz w:val="16"/>
          <w:szCs w:val="16"/>
        </w:rPr>
        <w:t>1. Утвердить Положение «О бюджетном процессе в муниципальном образовании посёлок Большая Ирба», согласно приложению.</w:t>
      </w:r>
    </w:p>
    <w:p w:rsidR="005236C9" w:rsidRPr="005236C9" w:rsidRDefault="005236C9" w:rsidP="005236C9">
      <w:pPr>
        <w:ind w:firstLine="709"/>
        <w:jc w:val="both"/>
        <w:rPr>
          <w:sz w:val="16"/>
          <w:szCs w:val="16"/>
        </w:rPr>
      </w:pPr>
      <w:r w:rsidRPr="005236C9">
        <w:rPr>
          <w:sz w:val="16"/>
          <w:szCs w:val="16"/>
        </w:rPr>
        <w:t>2. Признать утратившим законную силу решение Большеирбинского поселкового Совета депутатов от 10.11.2011 № 22-87 р «О Положении о бюджетном процессе в муниципальном образовании посёлок Большая Ирба».</w:t>
      </w:r>
    </w:p>
    <w:p w:rsidR="005236C9" w:rsidRPr="005236C9" w:rsidRDefault="005236C9" w:rsidP="005236C9">
      <w:pPr>
        <w:ind w:right="-1" w:firstLine="709"/>
        <w:jc w:val="both"/>
        <w:rPr>
          <w:sz w:val="16"/>
          <w:szCs w:val="16"/>
        </w:rPr>
      </w:pPr>
      <w:r w:rsidRPr="005236C9">
        <w:rPr>
          <w:sz w:val="16"/>
          <w:szCs w:val="16"/>
        </w:rPr>
        <w:t>3. Решение вступает в силу в день, следующий за днём его официального опубликования в газете муниципального образования «Ирбинский вестник».</w:t>
      </w:r>
    </w:p>
    <w:p w:rsidR="005236C9" w:rsidRPr="005236C9" w:rsidRDefault="005236C9" w:rsidP="005236C9">
      <w:pPr>
        <w:ind w:right="-1" w:firstLine="709"/>
        <w:jc w:val="both"/>
        <w:rPr>
          <w:sz w:val="16"/>
          <w:szCs w:val="16"/>
        </w:rPr>
      </w:pPr>
    </w:p>
    <w:p w:rsidR="005236C9" w:rsidRPr="005236C9" w:rsidRDefault="005236C9" w:rsidP="005236C9">
      <w:pPr>
        <w:tabs>
          <w:tab w:val="left" w:pos="7245"/>
        </w:tabs>
        <w:ind w:right="-1"/>
        <w:jc w:val="both"/>
        <w:rPr>
          <w:sz w:val="16"/>
          <w:szCs w:val="16"/>
        </w:rPr>
      </w:pPr>
      <w:r w:rsidRPr="005236C9">
        <w:rPr>
          <w:sz w:val="16"/>
          <w:szCs w:val="16"/>
        </w:rPr>
        <w:t>Председатель Совета депутатов    Глава поселка</w:t>
      </w:r>
    </w:p>
    <w:p w:rsidR="005236C9" w:rsidRPr="00D02362" w:rsidRDefault="005236C9" w:rsidP="005236C9">
      <w:pPr>
        <w:tabs>
          <w:tab w:val="left" w:pos="7245"/>
        </w:tabs>
        <w:ind w:right="-1"/>
        <w:jc w:val="both"/>
        <w:rPr>
          <w:sz w:val="16"/>
          <w:szCs w:val="16"/>
        </w:rPr>
      </w:pPr>
    </w:p>
    <w:p w:rsidR="00D02362" w:rsidRPr="00D02362" w:rsidRDefault="005236C9" w:rsidP="00D02362">
      <w:pPr>
        <w:tabs>
          <w:tab w:val="left" w:pos="7245"/>
        </w:tabs>
        <w:ind w:right="-1"/>
        <w:jc w:val="both"/>
        <w:rPr>
          <w:sz w:val="16"/>
          <w:szCs w:val="16"/>
        </w:rPr>
      </w:pPr>
      <w:r w:rsidRPr="00D02362">
        <w:rPr>
          <w:sz w:val="16"/>
          <w:szCs w:val="16"/>
        </w:rPr>
        <w:t xml:space="preserve">                                  Б.Бублик           Н.Н.Корнева</w:t>
      </w:r>
    </w:p>
    <w:p w:rsidR="00D02362" w:rsidRDefault="00D02362" w:rsidP="00D02362">
      <w:pPr>
        <w:tabs>
          <w:tab w:val="left" w:pos="7245"/>
        </w:tabs>
        <w:ind w:right="-1"/>
        <w:jc w:val="both"/>
        <w:rPr>
          <w:szCs w:val="16"/>
        </w:rPr>
      </w:pPr>
    </w:p>
    <w:p w:rsidR="00D02362" w:rsidRDefault="005236C9" w:rsidP="00D02362">
      <w:pPr>
        <w:tabs>
          <w:tab w:val="left" w:pos="7245"/>
        </w:tabs>
        <w:ind w:right="-1"/>
        <w:jc w:val="right"/>
        <w:rPr>
          <w:sz w:val="16"/>
          <w:szCs w:val="16"/>
        </w:rPr>
      </w:pPr>
      <w:r w:rsidRPr="00D02362">
        <w:rPr>
          <w:sz w:val="16"/>
          <w:szCs w:val="16"/>
        </w:rPr>
        <w:t>Приложение к</w:t>
      </w:r>
    </w:p>
    <w:p w:rsidR="00D02362" w:rsidRDefault="005236C9" w:rsidP="00D02362">
      <w:pPr>
        <w:tabs>
          <w:tab w:val="left" w:pos="7245"/>
        </w:tabs>
        <w:ind w:right="-1"/>
        <w:jc w:val="right"/>
        <w:rPr>
          <w:sz w:val="16"/>
          <w:szCs w:val="16"/>
        </w:rPr>
      </w:pPr>
      <w:r w:rsidRPr="00D02362">
        <w:rPr>
          <w:sz w:val="16"/>
          <w:szCs w:val="16"/>
        </w:rPr>
        <w:t xml:space="preserve"> решению Большеирбинского</w:t>
      </w:r>
    </w:p>
    <w:p w:rsidR="00D02362" w:rsidRDefault="00D02362" w:rsidP="00D02362">
      <w:pPr>
        <w:tabs>
          <w:tab w:val="left" w:pos="7245"/>
        </w:tabs>
        <w:ind w:right="-1"/>
        <w:jc w:val="right"/>
        <w:rPr>
          <w:sz w:val="16"/>
          <w:szCs w:val="16"/>
        </w:rPr>
      </w:pPr>
      <w:r>
        <w:rPr>
          <w:sz w:val="16"/>
          <w:szCs w:val="16"/>
        </w:rPr>
        <w:t xml:space="preserve"> поселкового Совета депутатов</w:t>
      </w:r>
    </w:p>
    <w:p w:rsidR="005236C9" w:rsidRDefault="005236C9" w:rsidP="00D02362">
      <w:pPr>
        <w:tabs>
          <w:tab w:val="left" w:pos="7245"/>
        </w:tabs>
        <w:ind w:right="-1"/>
        <w:jc w:val="right"/>
        <w:rPr>
          <w:sz w:val="16"/>
          <w:szCs w:val="16"/>
        </w:rPr>
      </w:pPr>
      <w:r w:rsidRPr="00D02362">
        <w:rPr>
          <w:sz w:val="16"/>
          <w:szCs w:val="16"/>
        </w:rPr>
        <w:t xml:space="preserve"> от  17.10.2013 г. № 44-204 р</w:t>
      </w:r>
    </w:p>
    <w:p w:rsidR="00D02362" w:rsidRPr="00D02362" w:rsidRDefault="00D02362" w:rsidP="00D02362">
      <w:pPr>
        <w:tabs>
          <w:tab w:val="left" w:pos="7245"/>
        </w:tabs>
        <w:ind w:right="-1"/>
        <w:jc w:val="right"/>
        <w:rPr>
          <w:sz w:val="16"/>
          <w:szCs w:val="16"/>
        </w:rPr>
      </w:pPr>
    </w:p>
    <w:p w:rsidR="005236C9" w:rsidRPr="005236C9" w:rsidRDefault="005236C9" w:rsidP="00D02362">
      <w:pPr>
        <w:jc w:val="center"/>
        <w:rPr>
          <w:sz w:val="16"/>
          <w:szCs w:val="16"/>
        </w:rPr>
      </w:pPr>
      <w:r w:rsidRPr="005236C9">
        <w:rPr>
          <w:sz w:val="16"/>
          <w:szCs w:val="16"/>
        </w:rPr>
        <w:t>ПОЛОЖЕНИЕ</w:t>
      </w:r>
    </w:p>
    <w:p w:rsidR="005236C9" w:rsidRPr="005236C9" w:rsidRDefault="005236C9" w:rsidP="00D02362">
      <w:pPr>
        <w:jc w:val="center"/>
        <w:rPr>
          <w:sz w:val="16"/>
          <w:szCs w:val="16"/>
        </w:rPr>
      </w:pPr>
      <w:r w:rsidRPr="005236C9">
        <w:rPr>
          <w:sz w:val="16"/>
          <w:szCs w:val="16"/>
        </w:rPr>
        <w:t>«О БЮДЖЕТНОМ ПРОЦЕССЕ в муниципальном образовании посёлок Большая Ирба»</w:t>
      </w:r>
    </w:p>
    <w:p w:rsidR="005236C9" w:rsidRPr="005236C9" w:rsidRDefault="005236C9" w:rsidP="005236C9">
      <w:pPr>
        <w:tabs>
          <w:tab w:val="right" w:pos="9071"/>
        </w:tabs>
        <w:rPr>
          <w:sz w:val="16"/>
          <w:szCs w:val="16"/>
        </w:rPr>
      </w:pPr>
      <w:r w:rsidRPr="005236C9">
        <w:rPr>
          <w:sz w:val="16"/>
          <w:szCs w:val="16"/>
        </w:rPr>
        <w:tab/>
      </w:r>
    </w:p>
    <w:p w:rsidR="005236C9" w:rsidRPr="005236C9" w:rsidRDefault="005236C9" w:rsidP="005236C9">
      <w:pPr>
        <w:autoSpaceDE w:val="0"/>
        <w:autoSpaceDN w:val="0"/>
        <w:adjustRightInd w:val="0"/>
        <w:ind w:firstLine="709"/>
        <w:jc w:val="both"/>
        <w:rPr>
          <w:sz w:val="16"/>
          <w:szCs w:val="16"/>
        </w:rPr>
      </w:pPr>
      <w:r w:rsidRPr="005236C9">
        <w:rPr>
          <w:sz w:val="16"/>
          <w:szCs w:val="16"/>
        </w:rPr>
        <w:t>Настоящее Положение «О бюджетном процессе в муниципальном образовании посёлок Большая Ирба» (далее – Положение) в соответствии с бюджетным законодательством Российской Федерации устанавливает порядок 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5236C9" w:rsidRPr="005236C9" w:rsidRDefault="005236C9" w:rsidP="005236C9">
      <w:pPr>
        <w:ind w:firstLine="709"/>
        <w:jc w:val="both"/>
        <w:rPr>
          <w:sz w:val="16"/>
          <w:szCs w:val="16"/>
        </w:rPr>
      </w:pPr>
    </w:p>
    <w:p w:rsidR="005236C9" w:rsidRPr="005236C9" w:rsidRDefault="005236C9" w:rsidP="003B2F8D">
      <w:pPr>
        <w:jc w:val="center"/>
        <w:rPr>
          <w:sz w:val="16"/>
          <w:szCs w:val="16"/>
        </w:rPr>
      </w:pPr>
      <w:r w:rsidRPr="005236C9">
        <w:rPr>
          <w:sz w:val="16"/>
          <w:szCs w:val="16"/>
        </w:rPr>
        <w:t xml:space="preserve">Глава 1. Полномочия органов местного самоуправления </w:t>
      </w:r>
    </w:p>
    <w:p w:rsidR="005236C9" w:rsidRPr="005236C9" w:rsidRDefault="005236C9" w:rsidP="003B2F8D">
      <w:pPr>
        <w:jc w:val="center"/>
        <w:rPr>
          <w:sz w:val="16"/>
          <w:szCs w:val="16"/>
        </w:rPr>
      </w:pPr>
      <w:r w:rsidRPr="005236C9">
        <w:rPr>
          <w:sz w:val="16"/>
          <w:szCs w:val="16"/>
        </w:rPr>
        <w:t>в сфере бюджетного процесса</w:t>
      </w:r>
    </w:p>
    <w:p w:rsidR="005236C9" w:rsidRPr="005236C9" w:rsidRDefault="005236C9" w:rsidP="005236C9">
      <w:pPr>
        <w:ind w:firstLine="709"/>
        <w:jc w:val="center"/>
        <w:rPr>
          <w:sz w:val="16"/>
          <w:szCs w:val="16"/>
        </w:rPr>
      </w:pP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1. Участники бюджетного процесса</w:t>
      </w:r>
    </w:p>
    <w:p w:rsidR="00D02362" w:rsidRPr="00D02362" w:rsidRDefault="005236C9"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Участниками бюджетного процесса являются:</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1. </w:t>
      </w:r>
      <w:r w:rsidR="005236C9" w:rsidRPr="00D02362">
        <w:rPr>
          <w:rFonts w:ascii="Times New Roman" w:hAnsi="Times New Roman"/>
          <w:color w:val="000000"/>
          <w:spacing w:val="-2"/>
          <w:sz w:val="16"/>
          <w:szCs w:val="16"/>
        </w:rPr>
        <w:t>Глава посёлка Больш</w:t>
      </w:r>
      <w:r w:rsidRPr="00D02362">
        <w:rPr>
          <w:rFonts w:ascii="Times New Roman" w:hAnsi="Times New Roman"/>
          <w:color w:val="000000"/>
          <w:spacing w:val="-2"/>
          <w:sz w:val="16"/>
          <w:szCs w:val="16"/>
        </w:rPr>
        <w:t>ая Ирба (далее – Глава посёлка);</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2. </w:t>
      </w:r>
      <w:r w:rsidR="005236C9" w:rsidRPr="00D02362">
        <w:rPr>
          <w:rFonts w:ascii="Times New Roman" w:hAnsi="Times New Roman"/>
          <w:color w:val="000000"/>
          <w:spacing w:val="-2"/>
          <w:sz w:val="16"/>
          <w:szCs w:val="16"/>
        </w:rPr>
        <w:t>Большеирбинский поселковый Совет депутатов (далее – Совет депутатов);</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3. </w:t>
      </w:r>
      <w:r w:rsidR="005236C9" w:rsidRPr="00D02362">
        <w:rPr>
          <w:rFonts w:ascii="Times New Roman" w:hAnsi="Times New Roman"/>
          <w:color w:val="000000"/>
          <w:spacing w:val="-2"/>
          <w:sz w:val="16"/>
          <w:szCs w:val="16"/>
        </w:rPr>
        <w:t>администрация посёлка Большая Ирба;</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4. </w:t>
      </w:r>
      <w:r w:rsidR="005236C9" w:rsidRPr="00D02362">
        <w:rPr>
          <w:rFonts w:ascii="Times New Roman" w:hAnsi="Times New Roman"/>
          <w:color w:val="000000"/>
          <w:spacing w:val="-2"/>
          <w:sz w:val="16"/>
          <w:szCs w:val="16"/>
        </w:rPr>
        <w:t>главные распорядители и распорядители бюджетных средств;</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5. </w:t>
      </w:r>
      <w:r w:rsidR="005236C9" w:rsidRPr="00D02362">
        <w:rPr>
          <w:rFonts w:ascii="Times New Roman" w:hAnsi="Times New Roman"/>
          <w:color w:val="000000"/>
          <w:spacing w:val="-2"/>
          <w:sz w:val="16"/>
          <w:szCs w:val="16"/>
        </w:rPr>
        <w:t>главные администраторы и администраторы источников финансирования дефицита местного бюджета;</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6. </w:t>
      </w:r>
      <w:r w:rsidR="005236C9" w:rsidRPr="00D02362">
        <w:rPr>
          <w:rFonts w:ascii="Times New Roman" w:hAnsi="Times New Roman"/>
          <w:color w:val="000000"/>
          <w:spacing w:val="-2"/>
          <w:sz w:val="16"/>
          <w:szCs w:val="16"/>
        </w:rPr>
        <w:t>получатели бюджетных средств;</w:t>
      </w:r>
    </w:p>
    <w:p w:rsidR="00D02362"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7. </w:t>
      </w:r>
      <w:r w:rsidR="005236C9" w:rsidRPr="00D02362">
        <w:rPr>
          <w:rFonts w:ascii="Times New Roman" w:hAnsi="Times New Roman"/>
          <w:color w:val="000000"/>
          <w:spacing w:val="-2"/>
          <w:sz w:val="16"/>
          <w:szCs w:val="16"/>
        </w:rPr>
        <w:t>главные администраторы и администраторы доходов местного бюджета;</w:t>
      </w:r>
    </w:p>
    <w:p w:rsidR="005236C9" w:rsidRPr="00D02362" w:rsidRDefault="00D02362" w:rsidP="00D02362">
      <w:pPr>
        <w:pStyle w:val="ConsNormal"/>
        <w:widowControl/>
        <w:ind w:firstLine="709"/>
        <w:jc w:val="both"/>
        <w:rPr>
          <w:rFonts w:ascii="Times New Roman" w:hAnsi="Times New Roman"/>
          <w:color w:val="000000"/>
          <w:spacing w:val="-2"/>
          <w:sz w:val="16"/>
          <w:szCs w:val="16"/>
        </w:rPr>
      </w:pPr>
      <w:r w:rsidRPr="00D02362">
        <w:rPr>
          <w:rFonts w:ascii="Times New Roman" w:hAnsi="Times New Roman"/>
          <w:color w:val="000000"/>
          <w:spacing w:val="-2"/>
          <w:sz w:val="16"/>
          <w:szCs w:val="16"/>
        </w:rPr>
        <w:t xml:space="preserve">8. </w:t>
      </w:r>
      <w:r w:rsidR="005236C9" w:rsidRPr="00D02362">
        <w:rPr>
          <w:rFonts w:ascii="Times New Roman" w:hAnsi="Times New Roman"/>
          <w:color w:val="000000"/>
          <w:spacing w:val="-2"/>
          <w:sz w:val="16"/>
          <w:szCs w:val="16"/>
        </w:rPr>
        <w:t>контрольно-ревизионная комиссия Курагинского районного Совета депутатов.</w:t>
      </w:r>
    </w:p>
    <w:p w:rsidR="005236C9" w:rsidRPr="003B2F8D" w:rsidRDefault="005236C9" w:rsidP="005236C9">
      <w:pPr>
        <w:pStyle w:val="ConsNormal"/>
        <w:widowControl/>
        <w:ind w:firstLine="709"/>
        <w:jc w:val="center"/>
        <w:rPr>
          <w:rFonts w:ascii="Times New Roman" w:hAnsi="Times New Roman"/>
          <w:sz w:val="16"/>
          <w:szCs w:val="16"/>
        </w:rPr>
      </w:pPr>
      <w:r w:rsidRPr="003B2F8D">
        <w:rPr>
          <w:rFonts w:ascii="Times New Roman" w:hAnsi="Times New Roman"/>
          <w:sz w:val="16"/>
          <w:szCs w:val="16"/>
        </w:rPr>
        <w:t>Статья 2. Полномочия Совета депутатов в сфере бюджетного процесса</w:t>
      </w:r>
    </w:p>
    <w:p w:rsidR="005236C9" w:rsidRPr="005236C9" w:rsidRDefault="005236C9" w:rsidP="005236C9">
      <w:pPr>
        <w:pStyle w:val="ConsNormal"/>
        <w:widowControl/>
        <w:ind w:firstLine="709"/>
        <w:jc w:val="both"/>
        <w:rPr>
          <w:rFonts w:ascii="Times New Roman" w:hAnsi="Times New Roman"/>
          <w:sz w:val="16"/>
          <w:szCs w:val="16"/>
        </w:rPr>
      </w:pPr>
      <w:r w:rsidRPr="003B2F8D">
        <w:rPr>
          <w:rFonts w:ascii="Times New Roman" w:hAnsi="Times New Roman"/>
          <w:sz w:val="16"/>
          <w:szCs w:val="16"/>
        </w:rPr>
        <w:t>В сфере бюджетного процесса Совет депутатов обладает</w:t>
      </w:r>
      <w:r w:rsidRPr="005236C9">
        <w:rPr>
          <w:rFonts w:ascii="Times New Roman" w:hAnsi="Times New Roman"/>
          <w:sz w:val="16"/>
          <w:szCs w:val="16"/>
        </w:rPr>
        <w:t xml:space="preserve"> следующими полномочиями:</w:t>
      </w:r>
    </w:p>
    <w:p w:rsidR="005236C9" w:rsidRPr="005236C9" w:rsidRDefault="005236C9" w:rsidP="005236C9">
      <w:pPr>
        <w:numPr>
          <w:ilvl w:val="0"/>
          <w:numId w:val="5"/>
        </w:numPr>
        <w:autoSpaceDE w:val="0"/>
        <w:autoSpaceDN w:val="0"/>
        <w:adjustRightInd w:val="0"/>
        <w:jc w:val="both"/>
        <w:rPr>
          <w:sz w:val="16"/>
          <w:szCs w:val="16"/>
        </w:rPr>
      </w:pPr>
      <w:r w:rsidRPr="005236C9">
        <w:rPr>
          <w:sz w:val="16"/>
          <w:szCs w:val="16"/>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5236C9" w:rsidRPr="005236C9" w:rsidRDefault="005236C9" w:rsidP="005236C9">
      <w:pPr>
        <w:numPr>
          <w:ilvl w:val="0"/>
          <w:numId w:val="5"/>
        </w:numPr>
        <w:autoSpaceDE w:val="0"/>
        <w:autoSpaceDN w:val="0"/>
        <w:adjustRightInd w:val="0"/>
        <w:jc w:val="both"/>
        <w:rPr>
          <w:sz w:val="16"/>
          <w:szCs w:val="16"/>
        </w:rPr>
      </w:pPr>
      <w:r w:rsidRPr="005236C9">
        <w:rPr>
          <w:sz w:val="16"/>
          <w:szCs w:val="16"/>
        </w:rPr>
        <w:t>рассматривает проект местного бюджета,  утверждает местный бюджет, изменения, вносимые в местный бюджет, осуществляет контроль за его исполнением;</w:t>
      </w:r>
    </w:p>
    <w:p w:rsidR="005236C9" w:rsidRPr="005236C9" w:rsidRDefault="005236C9" w:rsidP="005236C9">
      <w:pPr>
        <w:numPr>
          <w:ilvl w:val="0"/>
          <w:numId w:val="5"/>
        </w:numPr>
        <w:autoSpaceDE w:val="0"/>
        <w:autoSpaceDN w:val="0"/>
        <w:adjustRightInd w:val="0"/>
        <w:jc w:val="both"/>
        <w:rPr>
          <w:sz w:val="16"/>
          <w:szCs w:val="16"/>
        </w:rPr>
      </w:pPr>
      <w:r w:rsidRPr="005236C9">
        <w:rPr>
          <w:sz w:val="16"/>
          <w:szCs w:val="16"/>
        </w:rPr>
        <w:t>рассматривает и утверждает отчет об исполнении местного бюджета;</w:t>
      </w:r>
    </w:p>
    <w:p w:rsidR="005236C9" w:rsidRPr="005236C9" w:rsidRDefault="005236C9" w:rsidP="005236C9">
      <w:pPr>
        <w:numPr>
          <w:ilvl w:val="0"/>
          <w:numId w:val="5"/>
        </w:numPr>
        <w:autoSpaceDE w:val="0"/>
        <w:autoSpaceDN w:val="0"/>
        <w:adjustRightInd w:val="0"/>
        <w:jc w:val="both"/>
        <w:rPr>
          <w:sz w:val="16"/>
          <w:szCs w:val="16"/>
        </w:rPr>
      </w:pPr>
      <w:r w:rsidRPr="005236C9">
        <w:rPr>
          <w:sz w:val="16"/>
          <w:szCs w:val="16"/>
        </w:rPr>
        <w:t>формирует и определяет правовой статус органов, осуществляющих контроль за исполнением местного бюджета;</w:t>
      </w:r>
    </w:p>
    <w:p w:rsidR="005236C9" w:rsidRPr="005236C9" w:rsidRDefault="005236C9" w:rsidP="005236C9">
      <w:pPr>
        <w:numPr>
          <w:ilvl w:val="0"/>
          <w:numId w:val="5"/>
        </w:numPr>
        <w:autoSpaceDE w:val="0"/>
        <w:autoSpaceDN w:val="0"/>
        <w:adjustRightInd w:val="0"/>
        <w:jc w:val="both"/>
        <w:rPr>
          <w:sz w:val="16"/>
          <w:szCs w:val="16"/>
        </w:rPr>
      </w:pPr>
      <w:r w:rsidRPr="005236C9">
        <w:rPr>
          <w:sz w:val="16"/>
          <w:szCs w:val="16"/>
        </w:rPr>
        <w:t>осуществляет иные полномочия в соответствии с федеральным, краевым законодательством, и нормативно правовыми актами муниципального образования посёлок Большая Ирба.естноо самоуправления наименование поселения.</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3. Полномочия Главы посёлка в сфере бюджетного процесса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1. Глава посёлка подписывает решение Совета депутатов об утверждении местного бюджета на очередной финансовый год (очередной финансовый год и плановый период).</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2. Подает ходатайство о введении временной финансовой администрации.</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4. Полномочия администрации посёлка в сфере бюджетного процесса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1. Глава администрации обладает следующими полномочиями:</w:t>
      </w:r>
    </w:p>
    <w:p w:rsidR="005236C9" w:rsidRPr="005236C9" w:rsidRDefault="005236C9" w:rsidP="005236C9">
      <w:pPr>
        <w:pStyle w:val="ConsNormal"/>
        <w:widowControl/>
        <w:numPr>
          <w:ilvl w:val="0"/>
          <w:numId w:val="7"/>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вносит в Совет депутатов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5236C9" w:rsidRPr="005236C9" w:rsidRDefault="005236C9" w:rsidP="005236C9">
      <w:pPr>
        <w:pStyle w:val="ConsNormal"/>
        <w:widowControl/>
        <w:numPr>
          <w:ilvl w:val="0"/>
          <w:numId w:val="7"/>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осуществляет иные полномочия в соответствии с федеральным, краевым законодательством и нормативно правовыми актами муниципального образования.</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2. Администрация посёлка обладает следующими полномочиями:</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формирования муниципального задания, финансового обеспечения выполнения муниципальных заданий;</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разработки, утверждения и реализации ведомственных целевых программ;</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использования бюджетных ассигнований резервного фонда местной администрации;</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ведения и ведет реестр расходных обязательств;</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определяет порядок проведения реструктуризации обязательств (задолженности) по бюджетному кредиту;</w:t>
      </w:r>
    </w:p>
    <w:p w:rsidR="005236C9" w:rsidRPr="005236C9" w:rsidRDefault="005236C9" w:rsidP="005236C9">
      <w:pPr>
        <w:numPr>
          <w:ilvl w:val="1"/>
          <w:numId w:val="6"/>
        </w:numPr>
        <w:rPr>
          <w:sz w:val="16"/>
          <w:szCs w:val="16"/>
        </w:rPr>
      </w:pPr>
      <w:r w:rsidRPr="005236C9">
        <w:rPr>
          <w:sz w:val="16"/>
          <w:szCs w:val="16"/>
        </w:rPr>
        <w:t>осуществляет управление муниципальным долгом,  ведет муниципальную долговую книгу;</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полномочия органов муниципального финансового контроля;</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и (или) находящимися в их ведении бюджетными учреждениями;</w:t>
      </w:r>
    </w:p>
    <w:p w:rsidR="005236C9" w:rsidRPr="005236C9" w:rsidRDefault="005236C9" w:rsidP="005236C9">
      <w:pPr>
        <w:numPr>
          <w:ilvl w:val="1"/>
          <w:numId w:val="6"/>
        </w:numPr>
        <w:jc w:val="both"/>
        <w:rPr>
          <w:sz w:val="16"/>
          <w:szCs w:val="16"/>
        </w:rPr>
      </w:pPr>
      <w:r w:rsidRPr="005236C9">
        <w:rPr>
          <w:sz w:val="16"/>
          <w:szCs w:val="16"/>
        </w:rPr>
        <w:t>непосредственно составляет проект местного бюджета, представляет его с необходимыми документами и материалами в Совет депутатов, организует исполнение местного бюджета, устанавливают порядок составления бюджетной отчетности;</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осуществляет разработку прогноза социально-экономического развития на очередной финансовый год и плановый период;</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осуществляет разработку среднесрочного финансового плана;</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утверждает муниципальные программы (подпрограммы), реализуемые за счет средств местного бюджета;</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определяет сроки реализации муниципальных программ в установленном порядке;</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принятия решений о разработке муниципальных программ и их формирования и реализации;</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устанавливает порядок проведения оценки эффективности реализации муниципальных программ и ее критерии;</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обеспечивает исполнение местного бюджета;</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организует бюджетный учет, составляет отчеты об исполнении местного бюджета;</w:t>
      </w:r>
    </w:p>
    <w:p w:rsidR="005236C9" w:rsidRPr="005236C9" w:rsidRDefault="005236C9" w:rsidP="005236C9">
      <w:pPr>
        <w:pStyle w:val="ConsNormal"/>
        <w:widowControl/>
        <w:numPr>
          <w:ilvl w:val="1"/>
          <w:numId w:val="6"/>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осуществляет иные полномочия в соответствии с федеральным, краевым законодательством и нормативно правовыми актами муниципального образования.</w:t>
      </w:r>
    </w:p>
    <w:p w:rsidR="005236C9" w:rsidRPr="005236C9" w:rsidRDefault="005236C9" w:rsidP="005236C9">
      <w:pPr>
        <w:pStyle w:val="ConsNormal"/>
        <w:widowControl/>
        <w:ind w:firstLine="709"/>
        <w:jc w:val="center"/>
        <w:rPr>
          <w:rStyle w:val="Strong"/>
          <w:rFonts w:ascii="Times New Roman" w:hAnsi="Times New Roman"/>
          <w:b w:val="0"/>
          <w:bCs w:val="0"/>
          <w:sz w:val="16"/>
          <w:szCs w:val="16"/>
        </w:rPr>
      </w:pPr>
      <w:r w:rsidRPr="005236C9">
        <w:rPr>
          <w:rFonts w:ascii="Times New Roman" w:hAnsi="Times New Roman"/>
          <w:sz w:val="16"/>
          <w:szCs w:val="16"/>
        </w:rPr>
        <w:t xml:space="preserve">Статья 5. </w:t>
      </w:r>
      <w:r w:rsidRPr="005236C9">
        <w:rPr>
          <w:rStyle w:val="Strong"/>
          <w:rFonts w:ascii="Times New Roman" w:hAnsi="Times New Roman"/>
          <w:b w:val="0"/>
          <w:bCs w:val="0"/>
          <w:sz w:val="16"/>
          <w:szCs w:val="16"/>
        </w:rPr>
        <w:t>Бюджетные полномочия иных участников бюджетного процесса</w:t>
      </w:r>
    </w:p>
    <w:p w:rsidR="005236C9" w:rsidRPr="005236C9" w:rsidRDefault="005236C9" w:rsidP="005236C9">
      <w:pPr>
        <w:ind w:firstLine="709"/>
        <w:jc w:val="both"/>
        <w:rPr>
          <w:sz w:val="16"/>
          <w:szCs w:val="16"/>
        </w:rPr>
      </w:pPr>
      <w:r w:rsidRPr="005236C9">
        <w:rPr>
          <w:sz w:val="16"/>
          <w:szCs w:val="16"/>
        </w:rPr>
        <w:t>Бюджетные полномочия главных распорядителей (распорядителей), получателей средств местного бюджета, и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236C9" w:rsidRPr="005236C9" w:rsidRDefault="005236C9" w:rsidP="005236C9">
      <w:pPr>
        <w:pStyle w:val="ConsNormal"/>
        <w:widowControl/>
        <w:ind w:firstLine="709"/>
        <w:jc w:val="both"/>
        <w:rPr>
          <w:rFonts w:ascii="Times New Roman" w:hAnsi="Times New Roman"/>
          <w:sz w:val="16"/>
          <w:szCs w:val="16"/>
        </w:rPr>
      </w:pP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Глава 2. Доходы и расходы местного бюджета</w:t>
      </w:r>
    </w:p>
    <w:p w:rsidR="005236C9" w:rsidRPr="005236C9" w:rsidRDefault="005236C9" w:rsidP="005236C9">
      <w:pPr>
        <w:pStyle w:val="ConsNormal"/>
        <w:widowControl/>
        <w:ind w:firstLine="709"/>
        <w:jc w:val="both"/>
        <w:rPr>
          <w:rFonts w:ascii="Times New Roman" w:hAnsi="Times New Roman"/>
          <w:sz w:val="16"/>
          <w:szCs w:val="16"/>
        </w:rPr>
      </w:pP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6. Доходы местного бюджета</w:t>
      </w:r>
    </w:p>
    <w:p w:rsidR="005236C9" w:rsidRPr="005236C9" w:rsidRDefault="005236C9" w:rsidP="005236C9">
      <w:pPr>
        <w:pStyle w:val="ConsNormal"/>
        <w:widowControl/>
        <w:numPr>
          <w:ilvl w:val="0"/>
          <w:numId w:val="21"/>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36C9" w:rsidRPr="005236C9" w:rsidRDefault="005236C9" w:rsidP="005236C9">
      <w:pPr>
        <w:ind w:firstLine="709"/>
        <w:jc w:val="center"/>
        <w:rPr>
          <w:rStyle w:val="Strong"/>
          <w:b w:val="0"/>
          <w:bCs w:val="0"/>
          <w:sz w:val="16"/>
          <w:szCs w:val="16"/>
        </w:rPr>
      </w:pPr>
      <w:r w:rsidRPr="005236C9">
        <w:rPr>
          <w:sz w:val="16"/>
          <w:szCs w:val="16"/>
        </w:rPr>
        <w:t xml:space="preserve">Статья 7. </w:t>
      </w:r>
      <w:r w:rsidRPr="005236C9">
        <w:rPr>
          <w:rStyle w:val="Strong"/>
          <w:b w:val="0"/>
          <w:bCs w:val="0"/>
          <w:sz w:val="16"/>
          <w:szCs w:val="16"/>
        </w:rPr>
        <w:t>Формирование расходов местного бюджета</w:t>
      </w:r>
    </w:p>
    <w:p w:rsidR="005236C9" w:rsidRPr="005236C9" w:rsidRDefault="005236C9" w:rsidP="005236C9">
      <w:pPr>
        <w:numPr>
          <w:ilvl w:val="0"/>
          <w:numId w:val="22"/>
        </w:numPr>
        <w:jc w:val="both"/>
        <w:rPr>
          <w:sz w:val="16"/>
          <w:szCs w:val="16"/>
        </w:rPr>
      </w:pPr>
      <w:r w:rsidRPr="005236C9">
        <w:rPr>
          <w:sz w:val="16"/>
          <w:szCs w:val="16"/>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и иным договорам и соглашениям должно происходить в очередном финансовом году  и плановом периоде за счет средств местного бюджета.</w:t>
      </w:r>
    </w:p>
    <w:p w:rsidR="005236C9" w:rsidRPr="005236C9" w:rsidRDefault="005236C9" w:rsidP="005236C9">
      <w:pPr>
        <w:numPr>
          <w:ilvl w:val="0"/>
          <w:numId w:val="22"/>
        </w:numPr>
        <w:jc w:val="both"/>
        <w:rPr>
          <w:sz w:val="16"/>
          <w:szCs w:val="16"/>
        </w:rPr>
      </w:pPr>
      <w:r w:rsidRPr="005236C9">
        <w:rPr>
          <w:sz w:val="16"/>
          <w:szCs w:val="16"/>
        </w:rPr>
        <w:t>Бюджетные ассигнования из местного бюджета предоставляются в формах, установленных Бюджетным кодексом Российской Федерации.</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8. Резервный фонд местной администрации</w:t>
      </w:r>
    </w:p>
    <w:p w:rsidR="005236C9" w:rsidRPr="005236C9" w:rsidRDefault="005236C9" w:rsidP="005236C9">
      <w:pPr>
        <w:pStyle w:val="ConsNormal"/>
        <w:widowControl/>
        <w:numPr>
          <w:ilvl w:val="0"/>
          <w:numId w:val="2"/>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 xml:space="preserve">В расходной части местного бюджета предусматривается создание резервного фонда местной администрации. </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Размер резервного фонда местной администрации устанавливается решением Совета депутатов о местном бюджете на очередной финансовый год и не может быть более 3% утвержденных решением о местном бюджете общего объема расходов.</w:t>
      </w:r>
    </w:p>
    <w:p w:rsidR="005236C9" w:rsidRPr="005236C9" w:rsidRDefault="005236C9" w:rsidP="005236C9">
      <w:pPr>
        <w:pStyle w:val="ConsNormal"/>
        <w:widowControl/>
        <w:numPr>
          <w:ilvl w:val="0"/>
          <w:numId w:val="2"/>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236C9" w:rsidRPr="005236C9" w:rsidRDefault="005236C9" w:rsidP="005236C9">
      <w:pPr>
        <w:numPr>
          <w:ilvl w:val="0"/>
          <w:numId w:val="2"/>
        </w:numPr>
        <w:autoSpaceDE w:val="0"/>
        <w:autoSpaceDN w:val="0"/>
        <w:adjustRightInd w:val="0"/>
        <w:jc w:val="both"/>
        <w:rPr>
          <w:sz w:val="16"/>
          <w:szCs w:val="16"/>
        </w:rPr>
      </w:pPr>
      <w:r w:rsidRPr="005236C9">
        <w:rPr>
          <w:sz w:val="16"/>
          <w:szCs w:val="16"/>
        </w:rPr>
        <w:t>Порядок использования бюджетных ассигнований резервного фонда местной администрации устанавливается местной администрацией.</w:t>
      </w:r>
    </w:p>
    <w:p w:rsidR="005236C9" w:rsidRPr="005236C9" w:rsidRDefault="005236C9" w:rsidP="005236C9">
      <w:pPr>
        <w:numPr>
          <w:ilvl w:val="0"/>
          <w:numId w:val="2"/>
        </w:numPr>
        <w:tabs>
          <w:tab w:val="left" w:pos="720"/>
        </w:tabs>
        <w:autoSpaceDE w:val="0"/>
        <w:autoSpaceDN w:val="0"/>
        <w:adjustRightInd w:val="0"/>
        <w:jc w:val="both"/>
        <w:rPr>
          <w:sz w:val="16"/>
          <w:szCs w:val="16"/>
        </w:rPr>
      </w:pPr>
      <w:r w:rsidRPr="005236C9">
        <w:rPr>
          <w:sz w:val="16"/>
          <w:szCs w:val="16"/>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9. Осуществление расходов, не предусмотренных местным бюджетом</w:t>
      </w:r>
    </w:p>
    <w:p w:rsidR="005236C9" w:rsidRPr="005236C9" w:rsidRDefault="005236C9" w:rsidP="005236C9">
      <w:pPr>
        <w:autoSpaceDE w:val="0"/>
        <w:autoSpaceDN w:val="0"/>
        <w:adjustRightInd w:val="0"/>
        <w:ind w:firstLine="709"/>
        <w:jc w:val="both"/>
        <w:rPr>
          <w:sz w:val="16"/>
          <w:szCs w:val="16"/>
        </w:rPr>
      </w:pPr>
      <w:r w:rsidRPr="005236C9">
        <w:rPr>
          <w:sz w:val="16"/>
          <w:szCs w:val="16"/>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местном бюджете либо в текущем финансовом году после внесения соответствующих изменений в решение Совета депутатов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 xml:space="preserve">2. 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5236C9" w:rsidRPr="005236C9" w:rsidRDefault="005236C9" w:rsidP="005236C9">
      <w:pPr>
        <w:autoSpaceDE w:val="0"/>
        <w:autoSpaceDN w:val="0"/>
        <w:adjustRightInd w:val="0"/>
        <w:ind w:firstLine="709"/>
        <w:jc w:val="center"/>
        <w:outlineLvl w:val="0"/>
        <w:rPr>
          <w:sz w:val="16"/>
          <w:szCs w:val="16"/>
        </w:rPr>
      </w:pPr>
      <w:r w:rsidRPr="005236C9">
        <w:rPr>
          <w:sz w:val="16"/>
          <w:szCs w:val="16"/>
        </w:rPr>
        <w:t>Статья 10. Муниципальные программы</w:t>
      </w:r>
    </w:p>
    <w:p w:rsidR="005236C9" w:rsidRPr="005236C9" w:rsidRDefault="005236C9" w:rsidP="005236C9">
      <w:pPr>
        <w:autoSpaceDE w:val="0"/>
        <w:autoSpaceDN w:val="0"/>
        <w:adjustRightInd w:val="0"/>
        <w:ind w:firstLine="709"/>
        <w:jc w:val="both"/>
        <w:rPr>
          <w:sz w:val="16"/>
          <w:szCs w:val="16"/>
        </w:rPr>
      </w:pPr>
      <w:r w:rsidRPr="005236C9">
        <w:rPr>
          <w:sz w:val="16"/>
          <w:szCs w:val="16"/>
        </w:rPr>
        <w:t>1. Муниципальные программы утверждаются администрацией посёлка. Сроки реализации муниципальных программ определяются администрацией посёлка в устанавливаемом ею порядке.</w:t>
      </w:r>
    </w:p>
    <w:p w:rsidR="005236C9" w:rsidRPr="005236C9" w:rsidRDefault="005236C9" w:rsidP="005236C9">
      <w:pPr>
        <w:autoSpaceDE w:val="0"/>
        <w:autoSpaceDN w:val="0"/>
        <w:adjustRightInd w:val="0"/>
        <w:ind w:firstLine="709"/>
        <w:jc w:val="both"/>
        <w:rPr>
          <w:sz w:val="16"/>
          <w:szCs w:val="16"/>
        </w:rPr>
      </w:pPr>
      <w:r w:rsidRPr="005236C9">
        <w:rPr>
          <w:sz w:val="16"/>
          <w:szCs w:val="16"/>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посёлка.</w:t>
      </w:r>
    </w:p>
    <w:p w:rsidR="005236C9" w:rsidRPr="005236C9" w:rsidRDefault="005236C9" w:rsidP="005236C9">
      <w:pPr>
        <w:autoSpaceDE w:val="0"/>
        <w:autoSpaceDN w:val="0"/>
        <w:adjustRightInd w:val="0"/>
        <w:ind w:firstLine="709"/>
        <w:jc w:val="both"/>
        <w:rPr>
          <w:sz w:val="16"/>
          <w:szCs w:val="16"/>
        </w:rPr>
      </w:pPr>
      <w:r w:rsidRPr="005236C9">
        <w:rPr>
          <w:sz w:val="16"/>
          <w:szCs w:val="16"/>
        </w:rPr>
        <w:t>2. Объём бюджетных ассигнований на финансовое обеспечение реализации муниципальных программ утверждается решением Совета депутатов о местном бюджете на очередной финансовый год и плановый период по соответствующей каждой программе целевой статье расходов местного бюджета в соответствии с нормативным правовым актом администрации посёлка, утвердившим программу.</w:t>
      </w:r>
    </w:p>
    <w:p w:rsidR="005236C9" w:rsidRPr="005236C9" w:rsidRDefault="005236C9" w:rsidP="005236C9">
      <w:pPr>
        <w:autoSpaceDE w:val="0"/>
        <w:autoSpaceDN w:val="0"/>
        <w:adjustRightInd w:val="0"/>
        <w:ind w:firstLine="709"/>
        <w:jc w:val="both"/>
        <w:rPr>
          <w:sz w:val="16"/>
          <w:szCs w:val="16"/>
        </w:rPr>
      </w:pPr>
      <w:r w:rsidRPr="005236C9">
        <w:rPr>
          <w:sz w:val="16"/>
          <w:szCs w:val="1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посёлка.</w:t>
      </w:r>
    </w:p>
    <w:p w:rsidR="005236C9" w:rsidRPr="005236C9" w:rsidRDefault="005236C9" w:rsidP="005236C9">
      <w:pPr>
        <w:autoSpaceDE w:val="0"/>
        <w:autoSpaceDN w:val="0"/>
        <w:adjustRightInd w:val="0"/>
        <w:ind w:firstLine="709"/>
        <w:jc w:val="both"/>
        <w:rPr>
          <w:sz w:val="16"/>
          <w:szCs w:val="16"/>
        </w:rPr>
      </w:pPr>
      <w:r w:rsidRPr="005236C9">
        <w:rPr>
          <w:sz w:val="16"/>
          <w:szCs w:val="16"/>
        </w:rPr>
        <w:t>Муниципальные программы подлежат приведению в соответствие с решением Совета депутатов о местном бюджете на очередной финансовый год и плановый период не позднее двух месяцев со дня вступления его в силу.</w:t>
      </w:r>
    </w:p>
    <w:p w:rsidR="005236C9" w:rsidRPr="005236C9" w:rsidRDefault="005236C9" w:rsidP="005236C9">
      <w:pPr>
        <w:autoSpaceDE w:val="0"/>
        <w:autoSpaceDN w:val="0"/>
        <w:adjustRightInd w:val="0"/>
        <w:ind w:firstLine="709"/>
        <w:jc w:val="both"/>
        <w:rPr>
          <w:sz w:val="16"/>
          <w:szCs w:val="16"/>
        </w:rPr>
      </w:pPr>
      <w:r w:rsidRPr="005236C9">
        <w:rPr>
          <w:sz w:val="16"/>
          <w:szCs w:val="16"/>
        </w:rPr>
        <w:t>3. По каждой муниципальной программе ежегодно проводится оценка эффективности ее реализации.</w:t>
      </w:r>
    </w:p>
    <w:p w:rsidR="005236C9" w:rsidRPr="005236C9" w:rsidRDefault="005236C9" w:rsidP="005236C9">
      <w:pPr>
        <w:autoSpaceDE w:val="0"/>
        <w:autoSpaceDN w:val="0"/>
        <w:adjustRightInd w:val="0"/>
        <w:ind w:firstLine="709"/>
        <w:jc w:val="both"/>
        <w:rPr>
          <w:sz w:val="16"/>
          <w:szCs w:val="16"/>
        </w:rPr>
      </w:pPr>
      <w:r w:rsidRPr="005236C9">
        <w:rPr>
          <w:sz w:val="16"/>
          <w:szCs w:val="16"/>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236C9" w:rsidRPr="005236C9" w:rsidRDefault="005236C9" w:rsidP="005236C9">
      <w:pPr>
        <w:pStyle w:val="ConsPlusNormal"/>
        <w:widowControl/>
        <w:ind w:firstLine="709"/>
        <w:jc w:val="center"/>
        <w:outlineLvl w:val="3"/>
        <w:rPr>
          <w:rFonts w:ascii="Times New Roman" w:hAnsi="Times New Roman" w:cs="Times New Roman"/>
          <w:sz w:val="16"/>
          <w:szCs w:val="16"/>
        </w:rPr>
      </w:pPr>
      <w:r w:rsidRPr="005236C9">
        <w:rPr>
          <w:rFonts w:ascii="Times New Roman" w:hAnsi="Times New Roman" w:cs="Times New Roman"/>
          <w:sz w:val="16"/>
          <w:szCs w:val="16"/>
        </w:rPr>
        <w:t>Статья 11. Ведомственные целевые программы</w:t>
      </w:r>
    </w:p>
    <w:p w:rsidR="005236C9" w:rsidRPr="005236C9" w:rsidRDefault="005236C9" w:rsidP="005236C9">
      <w:pPr>
        <w:pStyle w:val="ConsPlusNormal"/>
        <w:widowControl/>
        <w:ind w:firstLine="709"/>
        <w:jc w:val="both"/>
        <w:rPr>
          <w:rFonts w:ascii="Times New Roman" w:hAnsi="Times New Roman" w:cs="Times New Roman"/>
          <w:sz w:val="16"/>
          <w:szCs w:val="16"/>
        </w:rPr>
      </w:pPr>
      <w:r w:rsidRPr="005236C9">
        <w:rPr>
          <w:rFonts w:ascii="Times New Roman" w:hAnsi="Times New Roman" w:cs="Times New Roman"/>
          <w:sz w:val="16"/>
          <w:szCs w:val="16"/>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посёлка.</w:t>
      </w:r>
    </w:p>
    <w:p w:rsidR="005236C9" w:rsidRPr="005236C9" w:rsidRDefault="005236C9" w:rsidP="005236C9">
      <w:pPr>
        <w:pStyle w:val="ConsPlusNormal"/>
        <w:ind w:firstLine="709"/>
        <w:jc w:val="center"/>
        <w:rPr>
          <w:rFonts w:ascii="Times New Roman" w:hAnsi="Times New Roman" w:cs="Times New Roman"/>
          <w:sz w:val="16"/>
          <w:szCs w:val="16"/>
        </w:rPr>
      </w:pPr>
      <w:r w:rsidRPr="005236C9">
        <w:rPr>
          <w:rFonts w:ascii="Times New Roman" w:hAnsi="Times New Roman" w:cs="Times New Roman"/>
          <w:sz w:val="16"/>
          <w:szCs w:val="16"/>
        </w:rPr>
        <w:t>Статья 12. Использование бюджетных ассигнований из краевого бюджета для осуществления переданных государственных полномочий</w:t>
      </w:r>
    </w:p>
    <w:p w:rsidR="005236C9" w:rsidRPr="005236C9" w:rsidRDefault="005236C9" w:rsidP="005236C9">
      <w:pPr>
        <w:pStyle w:val="ConsPlusNormal"/>
        <w:widowControl/>
        <w:ind w:firstLine="709"/>
        <w:jc w:val="both"/>
        <w:rPr>
          <w:rFonts w:ascii="Times New Roman" w:hAnsi="Times New Roman" w:cs="Times New Roman"/>
          <w:sz w:val="16"/>
          <w:szCs w:val="16"/>
        </w:rPr>
      </w:pPr>
      <w:r w:rsidRPr="005236C9">
        <w:rPr>
          <w:rFonts w:ascii="Times New Roman" w:hAnsi="Times New Roman" w:cs="Times New Roman"/>
          <w:sz w:val="16"/>
          <w:szCs w:val="16"/>
        </w:rPr>
        <w:t>Бюджетные ассигнования, планируемые для осуществления переданных государственных полномочий, утверждаются решением Совета депутатов о местном бюджете на очередной финансовый год и плановый период.</w:t>
      </w:r>
    </w:p>
    <w:p w:rsidR="005236C9" w:rsidRPr="005236C9" w:rsidRDefault="005236C9" w:rsidP="005236C9">
      <w:pPr>
        <w:pStyle w:val="ConsPlusNormal"/>
        <w:widowControl/>
        <w:ind w:firstLine="709"/>
        <w:jc w:val="both"/>
        <w:rPr>
          <w:rFonts w:ascii="Times New Roman" w:hAnsi="Times New Roman" w:cs="Times New Roman"/>
          <w:sz w:val="16"/>
          <w:szCs w:val="16"/>
        </w:rPr>
      </w:pPr>
    </w:p>
    <w:p w:rsidR="005236C9" w:rsidRPr="005236C9" w:rsidRDefault="005236C9" w:rsidP="005236C9">
      <w:pPr>
        <w:ind w:firstLine="709"/>
        <w:jc w:val="center"/>
        <w:rPr>
          <w:sz w:val="16"/>
          <w:szCs w:val="16"/>
        </w:rPr>
      </w:pPr>
      <w:r w:rsidRPr="005236C9">
        <w:rPr>
          <w:sz w:val="16"/>
          <w:szCs w:val="16"/>
        </w:rPr>
        <w:t xml:space="preserve">Глава 3. Составление проекта местного бюджета </w:t>
      </w:r>
    </w:p>
    <w:p w:rsidR="005236C9" w:rsidRPr="005236C9" w:rsidRDefault="005236C9" w:rsidP="005236C9">
      <w:pPr>
        <w:ind w:firstLine="709"/>
        <w:jc w:val="center"/>
        <w:rPr>
          <w:sz w:val="16"/>
          <w:szCs w:val="16"/>
        </w:rPr>
      </w:pP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13. Основы составления проекта местного бюджета</w:t>
      </w:r>
    </w:p>
    <w:p w:rsidR="005236C9" w:rsidRPr="005236C9" w:rsidRDefault="005236C9" w:rsidP="005236C9">
      <w:pPr>
        <w:numPr>
          <w:ilvl w:val="1"/>
          <w:numId w:val="8"/>
        </w:numPr>
        <w:autoSpaceDE w:val="0"/>
        <w:autoSpaceDN w:val="0"/>
        <w:adjustRightInd w:val="0"/>
        <w:jc w:val="both"/>
        <w:rPr>
          <w:sz w:val="16"/>
          <w:szCs w:val="16"/>
        </w:rPr>
      </w:pPr>
      <w:r w:rsidRPr="005236C9">
        <w:rPr>
          <w:sz w:val="16"/>
          <w:szCs w:val="16"/>
        </w:rPr>
        <w:t>Проект местного бюджета составляется в целях финансового обеспечения его расходных обязательств на основе:</w:t>
      </w:r>
    </w:p>
    <w:p w:rsidR="005236C9" w:rsidRPr="005236C9" w:rsidRDefault="005236C9" w:rsidP="005236C9">
      <w:pPr>
        <w:autoSpaceDE w:val="0"/>
        <w:autoSpaceDN w:val="0"/>
        <w:adjustRightInd w:val="0"/>
        <w:ind w:firstLine="709"/>
        <w:jc w:val="both"/>
        <w:rPr>
          <w:sz w:val="16"/>
          <w:szCs w:val="16"/>
        </w:rPr>
      </w:pPr>
      <w:r w:rsidRPr="005236C9">
        <w:rPr>
          <w:sz w:val="16"/>
          <w:szCs w:val="16"/>
        </w:rPr>
        <w:t>Бюджетного послания Президента Российской Федерации;</w:t>
      </w:r>
    </w:p>
    <w:p w:rsidR="005236C9" w:rsidRPr="005236C9" w:rsidRDefault="005236C9" w:rsidP="005236C9">
      <w:pPr>
        <w:autoSpaceDE w:val="0"/>
        <w:autoSpaceDN w:val="0"/>
        <w:adjustRightInd w:val="0"/>
        <w:ind w:firstLine="709"/>
        <w:jc w:val="both"/>
        <w:rPr>
          <w:sz w:val="16"/>
          <w:szCs w:val="16"/>
        </w:rPr>
      </w:pPr>
      <w:r w:rsidRPr="005236C9">
        <w:rPr>
          <w:sz w:val="16"/>
          <w:szCs w:val="16"/>
        </w:rPr>
        <w:t>прогноза социально-экономического развития муниципального образования посёлок Большая Ирба;</w:t>
      </w:r>
    </w:p>
    <w:p w:rsidR="005236C9" w:rsidRPr="005236C9" w:rsidRDefault="005236C9" w:rsidP="005236C9">
      <w:pPr>
        <w:autoSpaceDE w:val="0"/>
        <w:autoSpaceDN w:val="0"/>
        <w:adjustRightInd w:val="0"/>
        <w:ind w:firstLine="709"/>
        <w:jc w:val="both"/>
        <w:rPr>
          <w:sz w:val="16"/>
          <w:szCs w:val="16"/>
        </w:rPr>
      </w:pPr>
      <w:r w:rsidRPr="005236C9">
        <w:rPr>
          <w:sz w:val="16"/>
          <w:szCs w:val="16"/>
        </w:rPr>
        <w:t xml:space="preserve">муниципальных программ. </w:t>
      </w:r>
    </w:p>
    <w:p w:rsidR="005236C9" w:rsidRPr="005236C9" w:rsidRDefault="005236C9" w:rsidP="005236C9">
      <w:pPr>
        <w:numPr>
          <w:ilvl w:val="0"/>
          <w:numId w:val="8"/>
        </w:numPr>
        <w:autoSpaceDE w:val="0"/>
        <w:autoSpaceDN w:val="0"/>
        <w:adjustRightInd w:val="0"/>
        <w:jc w:val="both"/>
        <w:rPr>
          <w:sz w:val="16"/>
          <w:szCs w:val="16"/>
        </w:rPr>
      </w:pPr>
      <w:r w:rsidRPr="005236C9">
        <w:rPr>
          <w:sz w:val="16"/>
          <w:szCs w:val="16"/>
        </w:rPr>
        <w:t>Проект районного бюджета составляется в порядке, установленном администрацией посёлка.</w:t>
      </w:r>
    </w:p>
    <w:p w:rsidR="005236C9" w:rsidRPr="005236C9" w:rsidRDefault="005236C9" w:rsidP="005236C9">
      <w:pPr>
        <w:autoSpaceDE w:val="0"/>
        <w:autoSpaceDN w:val="0"/>
        <w:adjustRightInd w:val="0"/>
        <w:ind w:firstLine="709"/>
        <w:jc w:val="both"/>
        <w:rPr>
          <w:sz w:val="16"/>
          <w:szCs w:val="16"/>
        </w:rPr>
      </w:pPr>
      <w:r w:rsidRPr="005236C9">
        <w:rPr>
          <w:sz w:val="16"/>
          <w:szCs w:val="16"/>
        </w:rPr>
        <w:t>Перечень документов и материалов, необходимых для составления проекта местного бюджета определяется администрацией посёлка.</w:t>
      </w:r>
    </w:p>
    <w:p w:rsidR="005236C9" w:rsidRPr="005236C9" w:rsidRDefault="005236C9" w:rsidP="005236C9">
      <w:pPr>
        <w:numPr>
          <w:ilvl w:val="0"/>
          <w:numId w:val="8"/>
        </w:numPr>
        <w:autoSpaceDE w:val="0"/>
        <w:autoSpaceDN w:val="0"/>
        <w:adjustRightInd w:val="0"/>
        <w:jc w:val="both"/>
        <w:rPr>
          <w:sz w:val="16"/>
          <w:szCs w:val="16"/>
        </w:rPr>
      </w:pPr>
      <w:r w:rsidRPr="005236C9">
        <w:rPr>
          <w:sz w:val="16"/>
          <w:szCs w:val="16"/>
        </w:rPr>
        <w:t xml:space="preserve">Проект местного бюджета составляется и утверждается сроком на три года (очередной финансовый год и плановый период). </w:t>
      </w:r>
    </w:p>
    <w:p w:rsidR="005236C9" w:rsidRPr="005236C9" w:rsidRDefault="005236C9" w:rsidP="005236C9">
      <w:pPr>
        <w:numPr>
          <w:ilvl w:val="0"/>
          <w:numId w:val="8"/>
        </w:numPr>
        <w:autoSpaceDE w:val="0"/>
        <w:autoSpaceDN w:val="0"/>
        <w:adjustRightInd w:val="0"/>
        <w:jc w:val="both"/>
        <w:rPr>
          <w:sz w:val="16"/>
          <w:szCs w:val="16"/>
        </w:rPr>
      </w:pPr>
      <w:r w:rsidRPr="005236C9">
        <w:rPr>
          <w:sz w:val="16"/>
          <w:szCs w:val="16"/>
        </w:rPr>
        <w:t>Решением о местном бюджете на очередной финансовый год может быть предусмотрено использование доходов бюджета по отдельным видам неналоговых доходов, предлагаемых к введению начиная с очередного финансового года, на цели, установленные решением о местном бюджете на очередной финансовый год и плановый период, сверх соответствующих бюджетных ассигнований и общего объёма расходов бюджета.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 xml:space="preserve">Статья 14. Прогноз социально-экономического развития </w:t>
      </w:r>
    </w:p>
    <w:p w:rsidR="005236C9" w:rsidRPr="005236C9" w:rsidRDefault="005236C9" w:rsidP="005236C9">
      <w:pPr>
        <w:ind w:firstLine="709"/>
        <w:jc w:val="both"/>
        <w:rPr>
          <w:sz w:val="16"/>
          <w:szCs w:val="16"/>
        </w:rPr>
      </w:pPr>
      <w:r w:rsidRPr="005236C9">
        <w:rPr>
          <w:sz w:val="16"/>
          <w:szCs w:val="16"/>
        </w:rPr>
        <w:t>Разработка прогноза социально-экономического развития на очередной финансовый год и плановый период осуществляется администрацией поселка.</w:t>
      </w:r>
    </w:p>
    <w:p w:rsidR="005236C9" w:rsidRPr="005236C9" w:rsidRDefault="005236C9" w:rsidP="005236C9">
      <w:pPr>
        <w:autoSpaceDE w:val="0"/>
        <w:autoSpaceDN w:val="0"/>
        <w:adjustRightInd w:val="0"/>
        <w:ind w:firstLine="709"/>
        <w:jc w:val="both"/>
        <w:rPr>
          <w:sz w:val="16"/>
          <w:szCs w:val="16"/>
        </w:rPr>
      </w:pPr>
      <w:r w:rsidRPr="005236C9">
        <w:rPr>
          <w:sz w:val="16"/>
          <w:szCs w:val="16"/>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236C9" w:rsidRPr="005236C9" w:rsidRDefault="005236C9" w:rsidP="005236C9">
      <w:pPr>
        <w:autoSpaceDE w:val="0"/>
        <w:autoSpaceDN w:val="0"/>
        <w:adjustRightInd w:val="0"/>
        <w:ind w:firstLine="709"/>
        <w:jc w:val="both"/>
        <w:rPr>
          <w:sz w:val="16"/>
          <w:szCs w:val="16"/>
        </w:rPr>
      </w:pPr>
      <w:r w:rsidRPr="005236C9">
        <w:rPr>
          <w:sz w:val="16"/>
          <w:szCs w:val="1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236C9" w:rsidRPr="005236C9" w:rsidRDefault="005236C9" w:rsidP="005236C9">
      <w:pPr>
        <w:autoSpaceDE w:val="0"/>
        <w:autoSpaceDN w:val="0"/>
        <w:adjustRightInd w:val="0"/>
        <w:ind w:firstLine="709"/>
        <w:jc w:val="both"/>
        <w:rPr>
          <w:sz w:val="16"/>
          <w:szCs w:val="16"/>
        </w:rPr>
      </w:pPr>
      <w:r w:rsidRPr="005236C9">
        <w:rPr>
          <w:sz w:val="16"/>
          <w:szCs w:val="16"/>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местного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Прогноз социально-экономического развития одобряется администрацией посёлка одновременно с принятием решения о внесении проекта бюджета в Совет депутатов.</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15. Среднесрочный финансовый план</w:t>
      </w:r>
    </w:p>
    <w:p w:rsidR="005236C9" w:rsidRPr="005236C9" w:rsidRDefault="005236C9" w:rsidP="005236C9">
      <w:pPr>
        <w:numPr>
          <w:ilvl w:val="2"/>
          <w:numId w:val="9"/>
        </w:numPr>
        <w:autoSpaceDE w:val="0"/>
        <w:autoSpaceDN w:val="0"/>
        <w:adjustRightInd w:val="0"/>
        <w:jc w:val="both"/>
        <w:rPr>
          <w:sz w:val="16"/>
          <w:szCs w:val="16"/>
        </w:rPr>
      </w:pPr>
      <w:r w:rsidRPr="005236C9">
        <w:rPr>
          <w:sz w:val="16"/>
          <w:szCs w:val="16"/>
        </w:rPr>
        <w:t>Под среднесрочным финансовым планом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w:t>
      </w:r>
    </w:p>
    <w:p w:rsidR="005236C9" w:rsidRPr="005236C9" w:rsidRDefault="005236C9" w:rsidP="005236C9">
      <w:pPr>
        <w:autoSpaceDE w:val="0"/>
        <w:autoSpaceDN w:val="0"/>
        <w:adjustRightInd w:val="0"/>
        <w:ind w:firstLine="709"/>
        <w:jc w:val="both"/>
        <w:rPr>
          <w:sz w:val="16"/>
          <w:szCs w:val="16"/>
        </w:rPr>
      </w:pPr>
      <w:r w:rsidRPr="005236C9">
        <w:rPr>
          <w:sz w:val="16"/>
          <w:szCs w:val="16"/>
        </w:rPr>
        <w:t>Проект среднесрочного финансового плана утверждается администрацией посёлка и представляется в Совет депутатов одновременно с проектом местного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5236C9" w:rsidRPr="005236C9" w:rsidRDefault="005236C9" w:rsidP="005236C9">
      <w:pPr>
        <w:ind w:firstLine="709"/>
        <w:jc w:val="both"/>
        <w:rPr>
          <w:sz w:val="16"/>
          <w:szCs w:val="16"/>
        </w:rPr>
      </w:pPr>
      <w:r w:rsidRPr="005236C9">
        <w:rPr>
          <w:sz w:val="16"/>
          <w:szCs w:val="16"/>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236C9" w:rsidRPr="005236C9" w:rsidRDefault="005236C9" w:rsidP="005236C9">
      <w:pPr>
        <w:numPr>
          <w:ilvl w:val="2"/>
          <w:numId w:val="9"/>
        </w:numPr>
        <w:autoSpaceDE w:val="0"/>
        <w:autoSpaceDN w:val="0"/>
        <w:adjustRightInd w:val="0"/>
        <w:jc w:val="both"/>
        <w:rPr>
          <w:sz w:val="16"/>
          <w:szCs w:val="16"/>
        </w:rPr>
      </w:pPr>
      <w:r w:rsidRPr="005236C9">
        <w:rPr>
          <w:sz w:val="16"/>
          <w:szCs w:val="16"/>
        </w:rPr>
        <w:t>Утвержденный среднесрочный финансовый план должен содержать следующие параметры:</w:t>
      </w:r>
    </w:p>
    <w:p w:rsidR="005236C9" w:rsidRPr="005236C9" w:rsidRDefault="005236C9" w:rsidP="005236C9">
      <w:pPr>
        <w:numPr>
          <w:ilvl w:val="0"/>
          <w:numId w:val="13"/>
        </w:numPr>
        <w:autoSpaceDE w:val="0"/>
        <w:autoSpaceDN w:val="0"/>
        <w:adjustRightInd w:val="0"/>
        <w:jc w:val="both"/>
        <w:rPr>
          <w:sz w:val="16"/>
          <w:szCs w:val="16"/>
        </w:rPr>
      </w:pPr>
      <w:r w:rsidRPr="005236C9">
        <w:rPr>
          <w:sz w:val="16"/>
          <w:szCs w:val="16"/>
        </w:rPr>
        <w:t>прогнозируемый общий объем доходов и расходов местного бюджета;</w:t>
      </w:r>
    </w:p>
    <w:p w:rsidR="005236C9" w:rsidRPr="005236C9" w:rsidRDefault="005236C9" w:rsidP="005236C9">
      <w:pPr>
        <w:numPr>
          <w:ilvl w:val="0"/>
          <w:numId w:val="13"/>
        </w:numPr>
        <w:autoSpaceDE w:val="0"/>
        <w:autoSpaceDN w:val="0"/>
        <w:adjustRightInd w:val="0"/>
        <w:jc w:val="both"/>
        <w:rPr>
          <w:sz w:val="16"/>
          <w:szCs w:val="16"/>
        </w:rPr>
      </w:pPr>
      <w:r w:rsidRPr="005236C9">
        <w:rPr>
          <w:sz w:val="16"/>
          <w:szCs w:val="16"/>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5236C9" w:rsidRPr="005236C9" w:rsidRDefault="005236C9" w:rsidP="005236C9">
      <w:pPr>
        <w:numPr>
          <w:ilvl w:val="0"/>
          <w:numId w:val="13"/>
        </w:numPr>
        <w:autoSpaceDE w:val="0"/>
        <w:autoSpaceDN w:val="0"/>
        <w:adjustRightInd w:val="0"/>
        <w:jc w:val="both"/>
        <w:rPr>
          <w:sz w:val="16"/>
          <w:szCs w:val="16"/>
        </w:rPr>
      </w:pPr>
      <w:r w:rsidRPr="005236C9">
        <w:rPr>
          <w:sz w:val="16"/>
          <w:szCs w:val="16"/>
        </w:rPr>
        <w:t>дефицит (профицит) местного бюджета;</w:t>
      </w:r>
    </w:p>
    <w:p w:rsidR="005236C9" w:rsidRPr="005236C9" w:rsidRDefault="005236C9" w:rsidP="005236C9">
      <w:pPr>
        <w:numPr>
          <w:ilvl w:val="0"/>
          <w:numId w:val="13"/>
        </w:numPr>
        <w:autoSpaceDE w:val="0"/>
        <w:autoSpaceDN w:val="0"/>
        <w:adjustRightInd w:val="0"/>
        <w:jc w:val="both"/>
        <w:rPr>
          <w:sz w:val="16"/>
          <w:szCs w:val="16"/>
        </w:rPr>
      </w:pPr>
      <w:r w:rsidRPr="005236C9">
        <w:rPr>
          <w:sz w:val="16"/>
          <w:szCs w:val="16"/>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236C9" w:rsidRPr="005236C9" w:rsidRDefault="005236C9" w:rsidP="005236C9">
      <w:pPr>
        <w:autoSpaceDE w:val="0"/>
        <w:autoSpaceDN w:val="0"/>
        <w:adjustRightInd w:val="0"/>
        <w:ind w:firstLine="709"/>
        <w:jc w:val="both"/>
        <w:rPr>
          <w:sz w:val="16"/>
          <w:szCs w:val="16"/>
        </w:rPr>
      </w:pPr>
      <w:r w:rsidRPr="005236C9">
        <w:rPr>
          <w:sz w:val="16"/>
          <w:szCs w:val="16"/>
        </w:rPr>
        <w:t>Администрацией посёлка может быть предусмотрено утверждение дополнительных показателей среднесрочного финансового плана.</w:t>
      </w:r>
    </w:p>
    <w:p w:rsidR="005236C9" w:rsidRPr="005236C9" w:rsidRDefault="005236C9" w:rsidP="005236C9">
      <w:pPr>
        <w:autoSpaceDE w:val="0"/>
        <w:autoSpaceDN w:val="0"/>
        <w:adjustRightInd w:val="0"/>
        <w:ind w:firstLine="709"/>
        <w:jc w:val="center"/>
        <w:outlineLvl w:val="3"/>
        <w:rPr>
          <w:sz w:val="16"/>
          <w:szCs w:val="16"/>
        </w:rPr>
      </w:pPr>
      <w:r w:rsidRPr="005236C9">
        <w:rPr>
          <w:sz w:val="16"/>
          <w:szCs w:val="16"/>
        </w:rPr>
        <w:t>Статья 16. Документы и материалы, представляемые одновременно с проектом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1. Одновременно с проектом решения о бюджете в Совет депутатов представляются:</w:t>
      </w:r>
    </w:p>
    <w:p w:rsidR="005236C9" w:rsidRPr="005236C9" w:rsidRDefault="005236C9" w:rsidP="005236C9">
      <w:pPr>
        <w:autoSpaceDE w:val="0"/>
        <w:autoSpaceDN w:val="0"/>
        <w:adjustRightInd w:val="0"/>
        <w:ind w:firstLine="709"/>
        <w:jc w:val="both"/>
        <w:rPr>
          <w:sz w:val="16"/>
          <w:szCs w:val="16"/>
        </w:rPr>
      </w:pPr>
      <w:r w:rsidRPr="005236C9">
        <w:rPr>
          <w:sz w:val="16"/>
          <w:szCs w:val="16"/>
        </w:rPr>
        <w:t>а) прогноз социально-экономического развития на очередной финансовый год и плановый период;</w:t>
      </w:r>
    </w:p>
    <w:p w:rsidR="005236C9" w:rsidRPr="005236C9" w:rsidRDefault="005236C9" w:rsidP="005236C9">
      <w:pPr>
        <w:autoSpaceDE w:val="0"/>
        <w:autoSpaceDN w:val="0"/>
        <w:adjustRightInd w:val="0"/>
        <w:ind w:firstLine="709"/>
        <w:jc w:val="both"/>
        <w:rPr>
          <w:sz w:val="16"/>
          <w:szCs w:val="16"/>
        </w:rPr>
      </w:pPr>
      <w:r w:rsidRPr="005236C9">
        <w:rPr>
          <w:sz w:val="16"/>
          <w:szCs w:val="16"/>
        </w:rPr>
        <w:t>б) оценка ожидаемого исполнения местного бюджета за текущий финансовый год;</w:t>
      </w:r>
    </w:p>
    <w:p w:rsidR="005236C9" w:rsidRPr="005236C9" w:rsidRDefault="005236C9" w:rsidP="005236C9">
      <w:pPr>
        <w:autoSpaceDE w:val="0"/>
        <w:autoSpaceDN w:val="0"/>
        <w:adjustRightInd w:val="0"/>
        <w:ind w:firstLine="709"/>
        <w:jc w:val="both"/>
        <w:rPr>
          <w:sz w:val="16"/>
          <w:szCs w:val="16"/>
        </w:rPr>
      </w:pPr>
      <w:r w:rsidRPr="005236C9">
        <w:rPr>
          <w:sz w:val="16"/>
          <w:szCs w:val="16"/>
        </w:rPr>
        <w:t>в) прогноз основных характеристик (общий объём доходов, общий объём расходов, дефицита (профицита) бюджета) на очередной финансовый год и плановый период;</w:t>
      </w:r>
    </w:p>
    <w:p w:rsidR="005236C9" w:rsidRPr="005236C9" w:rsidRDefault="005236C9" w:rsidP="005236C9">
      <w:pPr>
        <w:autoSpaceDE w:val="0"/>
        <w:autoSpaceDN w:val="0"/>
        <w:adjustRightInd w:val="0"/>
        <w:ind w:firstLine="709"/>
        <w:jc w:val="both"/>
        <w:rPr>
          <w:sz w:val="16"/>
          <w:szCs w:val="16"/>
        </w:rPr>
      </w:pPr>
      <w:r w:rsidRPr="005236C9">
        <w:rPr>
          <w:sz w:val="16"/>
          <w:szCs w:val="16"/>
        </w:rPr>
        <w:t>е) пояснительная записка к проекту решения местного Совета депутатов о местном бюджете на очередной финансовый год и плановый период;</w:t>
      </w:r>
    </w:p>
    <w:p w:rsidR="005236C9" w:rsidRPr="005236C9" w:rsidRDefault="005236C9" w:rsidP="005236C9">
      <w:pPr>
        <w:autoSpaceDE w:val="0"/>
        <w:autoSpaceDN w:val="0"/>
        <w:adjustRightInd w:val="0"/>
        <w:ind w:firstLine="709"/>
        <w:jc w:val="both"/>
        <w:rPr>
          <w:sz w:val="16"/>
          <w:szCs w:val="16"/>
        </w:rPr>
      </w:pPr>
      <w:r w:rsidRPr="005236C9">
        <w:rPr>
          <w:sz w:val="16"/>
          <w:szCs w:val="16"/>
        </w:rPr>
        <w:t>и) паспорта муниципальных программ.</w:t>
      </w:r>
    </w:p>
    <w:p w:rsidR="005236C9" w:rsidRPr="005236C9" w:rsidRDefault="005236C9" w:rsidP="005236C9">
      <w:pPr>
        <w:autoSpaceDE w:val="0"/>
        <w:autoSpaceDN w:val="0"/>
        <w:adjustRightInd w:val="0"/>
        <w:ind w:firstLine="709"/>
        <w:jc w:val="both"/>
        <w:rPr>
          <w:sz w:val="16"/>
          <w:szCs w:val="16"/>
        </w:rPr>
      </w:pPr>
      <w:r w:rsidRPr="005236C9">
        <w:rPr>
          <w:sz w:val="16"/>
          <w:szCs w:val="16"/>
        </w:rPr>
        <w:t>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5236C9" w:rsidRPr="005236C9" w:rsidRDefault="005236C9" w:rsidP="005236C9">
      <w:pPr>
        <w:autoSpaceDE w:val="0"/>
        <w:autoSpaceDN w:val="0"/>
        <w:adjustRightInd w:val="0"/>
        <w:ind w:firstLine="709"/>
        <w:jc w:val="both"/>
        <w:rPr>
          <w:sz w:val="16"/>
          <w:szCs w:val="16"/>
        </w:rPr>
      </w:pPr>
    </w:p>
    <w:p w:rsidR="005236C9" w:rsidRPr="005236C9" w:rsidRDefault="005236C9" w:rsidP="005236C9">
      <w:pPr>
        <w:ind w:firstLine="709"/>
        <w:jc w:val="center"/>
        <w:rPr>
          <w:sz w:val="16"/>
          <w:szCs w:val="16"/>
        </w:rPr>
      </w:pPr>
      <w:r w:rsidRPr="005236C9">
        <w:rPr>
          <w:sz w:val="16"/>
          <w:szCs w:val="16"/>
        </w:rPr>
        <w:t>Глава 5. Рассмотрение проекта и утверждение решения о местном бюджете</w:t>
      </w:r>
    </w:p>
    <w:p w:rsidR="005236C9" w:rsidRPr="005236C9" w:rsidRDefault="005236C9" w:rsidP="005236C9">
      <w:pPr>
        <w:ind w:firstLine="709"/>
        <w:jc w:val="center"/>
        <w:rPr>
          <w:sz w:val="16"/>
          <w:szCs w:val="16"/>
        </w:rPr>
      </w:pPr>
    </w:p>
    <w:p w:rsidR="005236C9" w:rsidRPr="005236C9" w:rsidRDefault="005236C9" w:rsidP="005236C9">
      <w:pPr>
        <w:autoSpaceDE w:val="0"/>
        <w:autoSpaceDN w:val="0"/>
        <w:adjustRightInd w:val="0"/>
        <w:ind w:firstLine="709"/>
        <w:jc w:val="both"/>
        <w:outlineLvl w:val="3"/>
        <w:rPr>
          <w:sz w:val="16"/>
          <w:szCs w:val="16"/>
        </w:rPr>
      </w:pPr>
      <w:r w:rsidRPr="005236C9">
        <w:rPr>
          <w:sz w:val="16"/>
          <w:szCs w:val="16"/>
        </w:rPr>
        <w:t>Статья 17. Внесение проекта решения о бюджете в Совет депутатов</w:t>
      </w:r>
    </w:p>
    <w:p w:rsidR="005236C9" w:rsidRPr="005236C9" w:rsidRDefault="005236C9" w:rsidP="005236C9">
      <w:pPr>
        <w:autoSpaceDE w:val="0"/>
        <w:autoSpaceDN w:val="0"/>
        <w:adjustRightInd w:val="0"/>
        <w:ind w:firstLine="709"/>
        <w:jc w:val="both"/>
        <w:rPr>
          <w:sz w:val="16"/>
          <w:szCs w:val="16"/>
        </w:rPr>
      </w:pPr>
      <w:r w:rsidRPr="005236C9">
        <w:rPr>
          <w:sz w:val="16"/>
          <w:szCs w:val="16"/>
        </w:rPr>
        <w:t>1. Глава администрации вносит проект решения о местном бюджете в Совет депутатов не позднее 15 ноября текущего года.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2. Председатель Совета депутатов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3. На основании заключения комиссии по бюджету председатель Совета депутатов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администрации, если состав представленных документов и материалов не соответствует требованиям настоящего Положения.</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Доработанные проект решения о бюджете, соответствующие материалы и документы должны быть представлены в Совет депутатов в недельный срок.</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Совета депутатов во все постоянные комиссии Совета депутатов для внесения замечаний и предложений. </w:t>
      </w:r>
    </w:p>
    <w:p w:rsidR="005236C9" w:rsidRPr="005236C9" w:rsidRDefault="005236C9" w:rsidP="005236C9">
      <w:pPr>
        <w:pStyle w:val="ConsNormal"/>
        <w:ind w:firstLine="709"/>
        <w:jc w:val="center"/>
        <w:rPr>
          <w:rFonts w:ascii="Times New Roman" w:hAnsi="Times New Roman"/>
          <w:sz w:val="16"/>
          <w:szCs w:val="16"/>
        </w:rPr>
      </w:pPr>
      <w:r w:rsidRPr="005236C9">
        <w:rPr>
          <w:rFonts w:ascii="Times New Roman" w:hAnsi="Times New Roman"/>
          <w:sz w:val="16"/>
          <w:szCs w:val="16"/>
        </w:rPr>
        <w:t>Статья 18. Публичные слушания по проекту местного бюджета и по отчёту об исполнении местного бюджета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По проекту решения о местном бюджете на очередной финансовый год и плановый период и проекту решения об исполнении местного бюджета за отчётный финансовый год проводятся публичные слушания в порядке, установленном решением Совета депутатов.</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19. Порядок рассмотрения проекта решения о местном бюджете на очередной финансовый год и плановый период</w:t>
      </w:r>
    </w:p>
    <w:p w:rsidR="005236C9" w:rsidRPr="005236C9" w:rsidRDefault="005236C9" w:rsidP="005236C9">
      <w:pPr>
        <w:pStyle w:val="ConsNormal"/>
        <w:widowControl/>
        <w:numPr>
          <w:ilvl w:val="0"/>
          <w:numId w:val="12"/>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Совет депутатов рассматривает проект решения о местном бюджете на очередной финансовый год и плановый период в соответствии с регламентом Совета депутатов.</w:t>
      </w:r>
    </w:p>
    <w:p w:rsidR="005236C9" w:rsidRPr="005236C9" w:rsidRDefault="005236C9" w:rsidP="005236C9">
      <w:pPr>
        <w:pStyle w:val="ConsNormal"/>
        <w:widowControl/>
        <w:numPr>
          <w:ilvl w:val="0"/>
          <w:numId w:val="12"/>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Рассмотрение проекта решения о местном бюджете на очередной финансовый год и плановый период в включает в себя:</w:t>
      </w:r>
    </w:p>
    <w:p w:rsidR="005236C9" w:rsidRPr="005236C9" w:rsidRDefault="005236C9" w:rsidP="005236C9">
      <w:pPr>
        <w:pStyle w:val="ConsNormal"/>
        <w:widowControl/>
        <w:numPr>
          <w:ilvl w:val="1"/>
          <w:numId w:val="3"/>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обсуждение прогноза социально-экономического развития на очередной финансовый год и плановый период и основных направлений бюджетной и налоговой политики;</w:t>
      </w:r>
    </w:p>
    <w:p w:rsidR="005236C9" w:rsidRPr="005236C9" w:rsidRDefault="005236C9" w:rsidP="005236C9">
      <w:pPr>
        <w:pStyle w:val="ConsNormal"/>
        <w:widowControl/>
        <w:numPr>
          <w:ilvl w:val="1"/>
          <w:numId w:val="3"/>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обсуждение основных характеристик местного бюджета:</w:t>
      </w:r>
    </w:p>
    <w:p w:rsidR="005236C9" w:rsidRPr="005236C9" w:rsidRDefault="005236C9" w:rsidP="005236C9">
      <w:pPr>
        <w:pStyle w:val="ConsNormal"/>
        <w:widowControl/>
        <w:numPr>
          <w:ilvl w:val="2"/>
          <w:numId w:val="3"/>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общего объема доходов и расходов местного бюджета в очередном финансовом году и плановом периоде;</w:t>
      </w:r>
    </w:p>
    <w:p w:rsidR="005236C9" w:rsidRPr="005236C9" w:rsidRDefault="005236C9" w:rsidP="005236C9">
      <w:pPr>
        <w:numPr>
          <w:ilvl w:val="2"/>
          <w:numId w:val="3"/>
        </w:numPr>
        <w:autoSpaceDE w:val="0"/>
        <w:autoSpaceDN w:val="0"/>
        <w:adjustRightInd w:val="0"/>
        <w:jc w:val="both"/>
        <w:rPr>
          <w:sz w:val="16"/>
          <w:szCs w:val="16"/>
        </w:rPr>
      </w:pPr>
      <w:r w:rsidRPr="005236C9">
        <w:rPr>
          <w:sz w:val="16"/>
          <w:szCs w:val="16"/>
        </w:rPr>
        <w:t>верхнего предела муниципального долга на конец очередного финансового года и каждого года планового периода;</w:t>
      </w:r>
    </w:p>
    <w:p w:rsidR="005236C9" w:rsidRPr="005236C9" w:rsidRDefault="005236C9" w:rsidP="005236C9">
      <w:pPr>
        <w:pStyle w:val="ConsNormal"/>
        <w:widowControl/>
        <w:numPr>
          <w:ilvl w:val="2"/>
          <w:numId w:val="3"/>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дефицита (профицита) местного бюджета.</w:t>
      </w:r>
    </w:p>
    <w:p w:rsidR="005236C9" w:rsidRPr="005236C9" w:rsidRDefault="005236C9" w:rsidP="005236C9">
      <w:pPr>
        <w:pStyle w:val="ConsNormal"/>
        <w:widowControl/>
        <w:numPr>
          <w:ilvl w:val="1"/>
          <w:numId w:val="3"/>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голосование по принятию проекта решения Совета депутатов о местном бюджете на очередной финансовый год за основу.</w:t>
      </w:r>
    </w:p>
    <w:p w:rsidR="005236C9" w:rsidRPr="005236C9" w:rsidRDefault="005236C9" w:rsidP="005236C9">
      <w:pPr>
        <w:pStyle w:val="ConsNormal"/>
        <w:ind w:firstLine="709"/>
        <w:jc w:val="both"/>
        <w:rPr>
          <w:rFonts w:ascii="Times New Roman" w:hAnsi="Times New Roman"/>
          <w:sz w:val="16"/>
          <w:szCs w:val="16"/>
        </w:rPr>
      </w:pPr>
      <w:r w:rsidRPr="005236C9">
        <w:rPr>
          <w:rFonts w:ascii="Times New Roman" w:hAnsi="Times New Roman"/>
          <w:sz w:val="16"/>
          <w:szCs w:val="16"/>
        </w:rPr>
        <w:t xml:space="preserve">3. Принятое Советом депутатов решение о местном бюджете на очередной финансовый год и плановый период подписывается и подлежит официальному опубликованию не позднее 10 дней после его подписания. </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4. Решение о местном бюджете на очередной финансовый год и плановый период вступает в силу с 1 января очередного финансового года.</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20. Внесение изменений и дополнений в решение Совета депутатов о местном бюджете</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Администрация посёлка разрабатывает и вносит в Совет депутатов проекты решений о внесении изменений в решения Совета депутатов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Перечень документов и материалов, необходимых для составления проекта решения о внесении изменений в решение о местном бюджете на текущий финансовый год и плановый период определяется администрацией посёлка.</w:t>
      </w:r>
    </w:p>
    <w:p w:rsidR="005236C9" w:rsidRPr="005236C9" w:rsidRDefault="005236C9" w:rsidP="005236C9">
      <w:pPr>
        <w:pStyle w:val="ConsNormal"/>
        <w:widowControl/>
        <w:ind w:firstLine="709"/>
        <w:jc w:val="both"/>
        <w:rPr>
          <w:rFonts w:ascii="Times New Roman" w:hAnsi="Times New Roman"/>
          <w:sz w:val="16"/>
          <w:szCs w:val="16"/>
        </w:rPr>
      </w:pPr>
    </w:p>
    <w:p w:rsidR="005236C9" w:rsidRPr="005236C9" w:rsidRDefault="005236C9" w:rsidP="005236C9">
      <w:pPr>
        <w:ind w:firstLine="709"/>
        <w:jc w:val="center"/>
        <w:rPr>
          <w:sz w:val="16"/>
          <w:szCs w:val="16"/>
        </w:rPr>
      </w:pPr>
      <w:r w:rsidRPr="005236C9">
        <w:rPr>
          <w:sz w:val="16"/>
          <w:szCs w:val="16"/>
        </w:rPr>
        <w:t>Глава 6. Исполнение местного бюджета</w:t>
      </w:r>
    </w:p>
    <w:p w:rsidR="005236C9" w:rsidRPr="005236C9" w:rsidRDefault="005236C9" w:rsidP="005236C9">
      <w:pPr>
        <w:ind w:firstLine="709"/>
        <w:jc w:val="center"/>
        <w:rPr>
          <w:sz w:val="16"/>
          <w:szCs w:val="16"/>
        </w:rPr>
      </w:pP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21. Исполнение местного бюджета по доходам и расходам</w:t>
      </w:r>
    </w:p>
    <w:p w:rsidR="005236C9" w:rsidRPr="005236C9" w:rsidRDefault="005236C9" w:rsidP="005236C9">
      <w:pPr>
        <w:numPr>
          <w:ilvl w:val="0"/>
          <w:numId w:val="1"/>
        </w:numPr>
        <w:autoSpaceDE w:val="0"/>
        <w:autoSpaceDN w:val="0"/>
        <w:adjustRightInd w:val="0"/>
        <w:jc w:val="both"/>
        <w:rPr>
          <w:sz w:val="16"/>
          <w:szCs w:val="16"/>
        </w:rPr>
      </w:pPr>
      <w:r w:rsidRPr="005236C9">
        <w:rPr>
          <w:sz w:val="16"/>
          <w:szCs w:val="16"/>
        </w:rPr>
        <w:t>Исполнение бюджетов по доходам предусматривает:</w:t>
      </w:r>
    </w:p>
    <w:p w:rsidR="005236C9" w:rsidRPr="005236C9" w:rsidRDefault="005236C9" w:rsidP="005236C9">
      <w:pPr>
        <w:numPr>
          <w:ilvl w:val="0"/>
          <w:numId w:val="14"/>
        </w:numPr>
        <w:autoSpaceDE w:val="0"/>
        <w:autoSpaceDN w:val="0"/>
        <w:adjustRightInd w:val="0"/>
        <w:jc w:val="both"/>
        <w:rPr>
          <w:sz w:val="16"/>
          <w:szCs w:val="16"/>
        </w:rPr>
      </w:pPr>
      <w:r w:rsidRPr="005236C9">
        <w:rPr>
          <w:sz w:val="16"/>
          <w:szCs w:val="16"/>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Совета депутатов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5236C9" w:rsidRPr="005236C9" w:rsidRDefault="005236C9" w:rsidP="005236C9">
      <w:pPr>
        <w:numPr>
          <w:ilvl w:val="0"/>
          <w:numId w:val="14"/>
        </w:numPr>
        <w:autoSpaceDE w:val="0"/>
        <w:autoSpaceDN w:val="0"/>
        <w:adjustRightInd w:val="0"/>
        <w:jc w:val="both"/>
        <w:rPr>
          <w:sz w:val="16"/>
          <w:szCs w:val="16"/>
        </w:rPr>
      </w:pPr>
      <w:r w:rsidRPr="005236C9">
        <w:rPr>
          <w:sz w:val="16"/>
          <w:szCs w:val="16"/>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236C9" w:rsidRPr="005236C9" w:rsidRDefault="005236C9" w:rsidP="005236C9">
      <w:pPr>
        <w:numPr>
          <w:ilvl w:val="0"/>
          <w:numId w:val="14"/>
        </w:numPr>
        <w:autoSpaceDE w:val="0"/>
        <w:autoSpaceDN w:val="0"/>
        <w:adjustRightInd w:val="0"/>
        <w:jc w:val="both"/>
        <w:rPr>
          <w:sz w:val="16"/>
          <w:szCs w:val="16"/>
        </w:rPr>
      </w:pPr>
      <w:r w:rsidRPr="005236C9">
        <w:rPr>
          <w:sz w:val="16"/>
          <w:szCs w:val="16"/>
        </w:rPr>
        <w:t>зачет излишне уплаченных или излишне взысканных сумм в соответствии с законодательством Российской Федерации;</w:t>
      </w:r>
    </w:p>
    <w:p w:rsidR="005236C9" w:rsidRPr="005236C9" w:rsidRDefault="005236C9" w:rsidP="005236C9">
      <w:pPr>
        <w:numPr>
          <w:ilvl w:val="0"/>
          <w:numId w:val="14"/>
        </w:numPr>
        <w:autoSpaceDE w:val="0"/>
        <w:autoSpaceDN w:val="0"/>
        <w:adjustRightInd w:val="0"/>
        <w:jc w:val="both"/>
        <w:rPr>
          <w:sz w:val="16"/>
          <w:szCs w:val="16"/>
        </w:rPr>
      </w:pPr>
      <w:r w:rsidRPr="005236C9">
        <w:rPr>
          <w:sz w:val="16"/>
          <w:szCs w:val="16"/>
        </w:rPr>
        <w:t>уточнение администратором доходов бюджета платежей в бюджеты бюджетной системы Российской Федерации;</w:t>
      </w:r>
    </w:p>
    <w:p w:rsidR="005236C9" w:rsidRPr="005236C9" w:rsidRDefault="005236C9" w:rsidP="005236C9">
      <w:pPr>
        <w:numPr>
          <w:ilvl w:val="0"/>
          <w:numId w:val="14"/>
        </w:numPr>
        <w:autoSpaceDE w:val="0"/>
        <w:autoSpaceDN w:val="0"/>
        <w:adjustRightInd w:val="0"/>
        <w:jc w:val="both"/>
        <w:rPr>
          <w:sz w:val="16"/>
          <w:szCs w:val="16"/>
        </w:rPr>
      </w:pPr>
      <w:r w:rsidRPr="005236C9">
        <w:rPr>
          <w:sz w:val="16"/>
          <w:szCs w:val="16"/>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236C9" w:rsidRPr="005236C9" w:rsidRDefault="005236C9" w:rsidP="005236C9">
      <w:pPr>
        <w:numPr>
          <w:ilvl w:val="0"/>
          <w:numId w:val="1"/>
        </w:numPr>
        <w:autoSpaceDE w:val="0"/>
        <w:autoSpaceDN w:val="0"/>
        <w:adjustRightInd w:val="0"/>
        <w:jc w:val="both"/>
        <w:rPr>
          <w:sz w:val="16"/>
          <w:szCs w:val="16"/>
        </w:rPr>
      </w:pPr>
      <w:r w:rsidRPr="005236C9">
        <w:rPr>
          <w:sz w:val="16"/>
          <w:szCs w:val="16"/>
        </w:rPr>
        <w:t>Исполнение бюджета по расходам предусматривает:</w:t>
      </w:r>
    </w:p>
    <w:p w:rsidR="005236C9" w:rsidRPr="005236C9" w:rsidRDefault="005236C9" w:rsidP="005236C9">
      <w:pPr>
        <w:numPr>
          <w:ilvl w:val="0"/>
          <w:numId w:val="15"/>
        </w:numPr>
        <w:autoSpaceDE w:val="0"/>
        <w:autoSpaceDN w:val="0"/>
        <w:adjustRightInd w:val="0"/>
        <w:jc w:val="both"/>
        <w:rPr>
          <w:sz w:val="16"/>
          <w:szCs w:val="16"/>
        </w:rPr>
      </w:pPr>
      <w:r w:rsidRPr="005236C9">
        <w:rPr>
          <w:sz w:val="16"/>
          <w:szCs w:val="16"/>
        </w:rPr>
        <w:t>принятие бюджетных обязательств;</w:t>
      </w:r>
    </w:p>
    <w:p w:rsidR="005236C9" w:rsidRPr="005236C9" w:rsidRDefault="005236C9" w:rsidP="005236C9">
      <w:pPr>
        <w:numPr>
          <w:ilvl w:val="0"/>
          <w:numId w:val="15"/>
        </w:numPr>
        <w:autoSpaceDE w:val="0"/>
        <w:autoSpaceDN w:val="0"/>
        <w:adjustRightInd w:val="0"/>
        <w:jc w:val="both"/>
        <w:rPr>
          <w:sz w:val="16"/>
          <w:szCs w:val="16"/>
        </w:rPr>
      </w:pPr>
      <w:r w:rsidRPr="005236C9">
        <w:rPr>
          <w:sz w:val="16"/>
          <w:szCs w:val="16"/>
        </w:rPr>
        <w:t>подтверждение денежных обязательств;</w:t>
      </w:r>
    </w:p>
    <w:p w:rsidR="005236C9" w:rsidRPr="005236C9" w:rsidRDefault="005236C9" w:rsidP="005236C9">
      <w:pPr>
        <w:numPr>
          <w:ilvl w:val="0"/>
          <w:numId w:val="15"/>
        </w:numPr>
        <w:autoSpaceDE w:val="0"/>
        <w:autoSpaceDN w:val="0"/>
        <w:adjustRightInd w:val="0"/>
        <w:jc w:val="both"/>
        <w:rPr>
          <w:sz w:val="16"/>
          <w:szCs w:val="16"/>
        </w:rPr>
      </w:pPr>
      <w:r w:rsidRPr="005236C9">
        <w:rPr>
          <w:sz w:val="16"/>
          <w:szCs w:val="16"/>
        </w:rPr>
        <w:t>санкционирование оплаты денежных обязательств;</w:t>
      </w:r>
    </w:p>
    <w:p w:rsidR="005236C9" w:rsidRPr="005236C9" w:rsidRDefault="005236C9" w:rsidP="005236C9">
      <w:pPr>
        <w:numPr>
          <w:ilvl w:val="0"/>
          <w:numId w:val="15"/>
        </w:numPr>
        <w:autoSpaceDE w:val="0"/>
        <w:autoSpaceDN w:val="0"/>
        <w:adjustRightInd w:val="0"/>
        <w:jc w:val="both"/>
        <w:rPr>
          <w:sz w:val="16"/>
          <w:szCs w:val="16"/>
        </w:rPr>
      </w:pPr>
      <w:r w:rsidRPr="005236C9">
        <w:rPr>
          <w:sz w:val="16"/>
          <w:szCs w:val="16"/>
        </w:rPr>
        <w:t>подтверждение исполнения денежных обязательств</w:t>
      </w:r>
    </w:p>
    <w:p w:rsidR="005236C9" w:rsidRPr="005236C9" w:rsidRDefault="005236C9" w:rsidP="005236C9">
      <w:pPr>
        <w:autoSpaceDE w:val="0"/>
        <w:autoSpaceDN w:val="0"/>
        <w:adjustRightInd w:val="0"/>
        <w:ind w:firstLine="709"/>
        <w:jc w:val="both"/>
        <w:rPr>
          <w:sz w:val="16"/>
          <w:szCs w:val="16"/>
        </w:rPr>
      </w:pPr>
      <w:r w:rsidRPr="005236C9">
        <w:rPr>
          <w:sz w:val="16"/>
          <w:szCs w:val="16"/>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236C9" w:rsidRPr="005236C9" w:rsidRDefault="005236C9" w:rsidP="005236C9">
      <w:pPr>
        <w:autoSpaceDE w:val="0"/>
        <w:autoSpaceDN w:val="0"/>
        <w:adjustRightInd w:val="0"/>
        <w:ind w:firstLine="709"/>
        <w:jc w:val="both"/>
        <w:rPr>
          <w:sz w:val="16"/>
          <w:szCs w:val="16"/>
        </w:rPr>
      </w:pPr>
      <w:r w:rsidRPr="005236C9">
        <w:rPr>
          <w:sz w:val="16"/>
          <w:szCs w:val="16"/>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236C9" w:rsidRPr="005236C9" w:rsidRDefault="005236C9" w:rsidP="005236C9">
      <w:pPr>
        <w:autoSpaceDE w:val="0"/>
        <w:autoSpaceDN w:val="0"/>
        <w:adjustRightInd w:val="0"/>
        <w:ind w:firstLine="709"/>
        <w:jc w:val="both"/>
        <w:rPr>
          <w:sz w:val="16"/>
          <w:szCs w:val="16"/>
        </w:rPr>
      </w:pPr>
      <w:r w:rsidRPr="005236C9">
        <w:rPr>
          <w:sz w:val="16"/>
          <w:szCs w:val="16"/>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5236C9" w:rsidRPr="005236C9" w:rsidRDefault="005236C9" w:rsidP="005236C9">
      <w:pPr>
        <w:autoSpaceDE w:val="0"/>
        <w:autoSpaceDN w:val="0"/>
        <w:adjustRightInd w:val="0"/>
        <w:ind w:firstLine="709"/>
        <w:jc w:val="both"/>
        <w:rPr>
          <w:sz w:val="16"/>
          <w:szCs w:val="16"/>
        </w:rPr>
      </w:pPr>
      <w:r w:rsidRPr="005236C9">
        <w:rPr>
          <w:sz w:val="16"/>
          <w:szCs w:val="16"/>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236C9" w:rsidRPr="005236C9" w:rsidRDefault="005236C9" w:rsidP="005236C9">
      <w:pPr>
        <w:autoSpaceDE w:val="0"/>
        <w:autoSpaceDN w:val="0"/>
        <w:adjustRightInd w:val="0"/>
        <w:ind w:firstLine="709"/>
        <w:jc w:val="center"/>
        <w:outlineLvl w:val="3"/>
        <w:rPr>
          <w:sz w:val="16"/>
          <w:szCs w:val="16"/>
        </w:rPr>
      </w:pPr>
      <w:r w:rsidRPr="005236C9">
        <w:rPr>
          <w:sz w:val="16"/>
          <w:szCs w:val="16"/>
        </w:rPr>
        <w:t>Статья 22. Исполнение бюджета по источникам финансирования дефицита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11" w:history="1">
        <w:r w:rsidRPr="005236C9">
          <w:rPr>
            <w:sz w:val="16"/>
            <w:szCs w:val="16"/>
          </w:rPr>
          <w:t>порядке</w:t>
        </w:r>
      </w:hyperlink>
      <w:r w:rsidRPr="005236C9">
        <w:rPr>
          <w:sz w:val="16"/>
          <w:szCs w:val="16"/>
        </w:rPr>
        <w:t>, установленном финансовым органом в соответствии с положениями Бюджетного кодекса Российской Федерации.</w:t>
      </w:r>
    </w:p>
    <w:p w:rsidR="005236C9" w:rsidRPr="005236C9" w:rsidRDefault="005236C9" w:rsidP="005236C9">
      <w:pPr>
        <w:autoSpaceDE w:val="0"/>
        <w:autoSpaceDN w:val="0"/>
        <w:adjustRightInd w:val="0"/>
        <w:ind w:firstLine="709"/>
        <w:jc w:val="both"/>
        <w:rPr>
          <w:sz w:val="16"/>
          <w:szCs w:val="16"/>
        </w:rPr>
      </w:pPr>
      <w:r w:rsidRPr="005236C9">
        <w:rPr>
          <w:sz w:val="16"/>
          <w:szCs w:val="16"/>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посёлка.</w:t>
      </w:r>
    </w:p>
    <w:p w:rsidR="005236C9" w:rsidRPr="005236C9" w:rsidRDefault="005236C9" w:rsidP="005236C9">
      <w:pPr>
        <w:autoSpaceDE w:val="0"/>
        <w:autoSpaceDN w:val="0"/>
        <w:adjustRightInd w:val="0"/>
        <w:ind w:firstLine="709"/>
        <w:jc w:val="center"/>
        <w:outlineLvl w:val="3"/>
        <w:rPr>
          <w:sz w:val="16"/>
          <w:szCs w:val="16"/>
        </w:rPr>
      </w:pPr>
      <w:r w:rsidRPr="005236C9">
        <w:rPr>
          <w:sz w:val="16"/>
          <w:szCs w:val="16"/>
        </w:rPr>
        <w:t>Статья 23. Лицевые счета для учета операций по исполнению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1. Учёт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территориальном отделе казначейства Красноярского края по Курагинскому району.</w:t>
      </w:r>
    </w:p>
    <w:p w:rsidR="005236C9" w:rsidRPr="005236C9" w:rsidRDefault="005236C9" w:rsidP="005236C9">
      <w:pPr>
        <w:autoSpaceDE w:val="0"/>
        <w:autoSpaceDN w:val="0"/>
        <w:adjustRightInd w:val="0"/>
        <w:ind w:firstLine="709"/>
        <w:jc w:val="both"/>
        <w:rPr>
          <w:sz w:val="16"/>
          <w:szCs w:val="16"/>
        </w:rPr>
      </w:pPr>
      <w:r w:rsidRPr="005236C9">
        <w:rPr>
          <w:sz w:val="16"/>
          <w:szCs w:val="16"/>
        </w:rPr>
        <w:t>2. Лицевые счета, открываемые в территориальном отделе казначейства Красноярского края по Курагинскому району, открываются и ведутся в порядке, установленном Министерством финансов Красноярского края.</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24. Бюджетная смета</w:t>
      </w:r>
    </w:p>
    <w:p w:rsidR="005236C9" w:rsidRPr="005236C9" w:rsidRDefault="005236C9" w:rsidP="005236C9">
      <w:pPr>
        <w:numPr>
          <w:ilvl w:val="1"/>
          <w:numId w:val="4"/>
        </w:numPr>
        <w:tabs>
          <w:tab w:val="left" w:pos="600"/>
        </w:tabs>
        <w:autoSpaceDE w:val="0"/>
        <w:autoSpaceDN w:val="0"/>
        <w:adjustRightInd w:val="0"/>
        <w:jc w:val="both"/>
        <w:rPr>
          <w:sz w:val="16"/>
          <w:szCs w:val="16"/>
        </w:rPr>
      </w:pPr>
      <w:r w:rsidRPr="005236C9">
        <w:rPr>
          <w:sz w:val="16"/>
          <w:szCs w:val="16"/>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5236C9" w:rsidRPr="005236C9" w:rsidRDefault="005236C9" w:rsidP="005236C9">
      <w:pPr>
        <w:autoSpaceDE w:val="0"/>
        <w:autoSpaceDN w:val="0"/>
        <w:adjustRightInd w:val="0"/>
        <w:ind w:firstLine="709"/>
        <w:jc w:val="both"/>
        <w:rPr>
          <w:sz w:val="16"/>
          <w:szCs w:val="16"/>
        </w:rPr>
      </w:pPr>
      <w:r w:rsidRPr="005236C9">
        <w:rPr>
          <w:sz w:val="16"/>
          <w:szCs w:val="1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236C9" w:rsidRPr="005236C9" w:rsidRDefault="005236C9" w:rsidP="005236C9">
      <w:pPr>
        <w:numPr>
          <w:ilvl w:val="1"/>
          <w:numId w:val="4"/>
        </w:numPr>
        <w:autoSpaceDE w:val="0"/>
        <w:autoSpaceDN w:val="0"/>
        <w:adjustRightInd w:val="0"/>
        <w:jc w:val="both"/>
        <w:rPr>
          <w:sz w:val="16"/>
          <w:szCs w:val="16"/>
        </w:rPr>
      </w:pPr>
      <w:r w:rsidRPr="005236C9">
        <w:rPr>
          <w:sz w:val="16"/>
          <w:szCs w:val="16"/>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236C9" w:rsidRPr="005236C9" w:rsidRDefault="005236C9" w:rsidP="005236C9">
      <w:pPr>
        <w:autoSpaceDE w:val="0"/>
        <w:autoSpaceDN w:val="0"/>
        <w:adjustRightInd w:val="0"/>
        <w:ind w:firstLine="709"/>
        <w:jc w:val="both"/>
        <w:rPr>
          <w:sz w:val="16"/>
          <w:szCs w:val="16"/>
        </w:rPr>
      </w:pPr>
      <w:r w:rsidRPr="005236C9">
        <w:rPr>
          <w:sz w:val="16"/>
          <w:szCs w:val="16"/>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5236C9" w:rsidRPr="005236C9" w:rsidRDefault="005236C9" w:rsidP="005236C9">
      <w:pPr>
        <w:autoSpaceDE w:val="0"/>
        <w:autoSpaceDN w:val="0"/>
        <w:adjustRightInd w:val="0"/>
        <w:ind w:firstLine="709"/>
        <w:jc w:val="both"/>
        <w:rPr>
          <w:sz w:val="16"/>
          <w:szCs w:val="16"/>
        </w:rPr>
      </w:pPr>
      <w:r w:rsidRPr="005236C9">
        <w:rPr>
          <w:sz w:val="16"/>
          <w:szCs w:val="1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25. Финансирование Совета депутатов и контрольно-счетного органа</w:t>
      </w:r>
    </w:p>
    <w:p w:rsidR="005236C9" w:rsidRPr="005236C9" w:rsidRDefault="005236C9" w:rsidP="005236C9">
      <w:pPr>
        <w:autoSpaceDE w:val="0"/>
        <w:autoSpaceDN w:val="0"/>
        <w:adjustRightInd w:val="0"/>
        <w:ind w:firstLine="709"/>
        <w:jc w:val="both"/>
        <w:rPr>
          <w:sz w:val="16"/>
          <w:szCs w:val="16"/>
        </w:rPr>
      </w:pPr>
      <w:r w:rsidRPr="005236C9">
        <w:rPr>
          <w:sz w:val="16"/>
          <w:szCs w:val="16"/>
        </w:rPr>
        <w:t>Финансирование Совета депутатов и контрольно-счетного органа осуществляется путем перечисления денежных средств на лицевые счета Совета депутатов и контрольно-счетного органа, открытых в установленном порядке.</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26. Использование доходов, фактически полученных при исполнении бюджета сверх утвержденных решением о местном бюджете</w:t>
      </w:r>
    </w:p>
    <w:p w:rsidR="005236C9" w:rsidRPr="005236C9" w:rsidRDefault="005236C9" w:rsidP="005236C9">
      <w:pPr>
        <w:autoSpaceDE w:val="0"/>
        <w:autoSpaceDN w:val="0"/>
        <w:adjustRightInd w:val="0"/>
        <w:ind w:firstLine="709"/>
        <w:jc w:val="both"/>
        <w:rPr>
          <w:sz w:val="16"/>
          <w:szCs w:val="16"/>
        </w:rPr>
      </w:pPr>
      <w:r w:rsidRPr="005236C9">
        <w:rPr>
          <w:sz w:val="16"/>
          <w:szCs w:val="16"/>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утверждённых решением Совета депутатов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депутатов о местном бюджете на текущий финансовый год и плановый период.</w:t>
      </w:r>
    </w:p>
    <w:p w:rsidR="005236C9" w:rsidRPr="005236C9" w:rsidRDefault="005236C9" w:rsidP="005236C9">
      <w:pPr>
        <w:autoSpaceDE w:val="0"/>
        <w:autoSpaceDN w:val="0"/>
        <w:adjustRightInd w:val="0"/>
        <w:ind w:firstLine="709"/>
        <w:jc w:val="center"/>
        <w:outlineLvl w:val="3"/>
        <w:rPr>
          <w:sz w:val="16"/>
          <w:szCs w:val="16"/>
        </w:rPr>
      </w:pPr>
      <w:r w:rsidRPr="005236C9">
        <w:rPr>
          <w:sz w:val="16"/>
          <w:szCs w:val="16"/>
        </w:rPr>
        <w:t>Статья 27. Составление бюджетной отчетности</w:t>
      </w:r>
    </w:p>
    <w:p w:rsidR="005236C9" w:rsidRPr="005236C9" w:rsidRDefault="005236C9" w:rsidP="005236C9">
      <w:pPr>
        <w:autoSpaceDE w:val="0"/>
        <w:autoSpaceDN w:val="0"/>
        <w:adjustRightInd w:val="0"/>
        <w:ind w:firstLine="709"/>
        <w:jc w:val="both"/>
        <w:rPr>
          <w:sz w:val="16"/>
          <w:szCs w:val="16"/>
        </w:rPr>
      </w:pPr>
      <w:r w:rsidRPr="005236C9">
        <w:rPr>
          <w:sz w:val="16"/>
          <w:szCs w:val="16"/>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236C9" w:rsidRPr="005236C9" w:rsidRDefault="005236C9" w:rsidP="005236C9">
      <w:pPr>
        <w:autoSpaceDE w:val="0"/>
        <w:autoSpaceDN w:val="0"/>
        <w:adjustRightInd w:val="0"/>
        <w:ind w:firstLine="709"/>
        <w:jc w:val="both"/>
        <w:rPr>
          <w:sz w:val="16"/>
          <w:szCs w:val="16"/>
        </w:rPr>
      </w:pPr>
      <w:r w:rsidRPr="005236C9">
        <w:rPr>
          <w:sz w:val="16"/>
          <w:szCs w:val="16"/>
        </w:rPr>
        <w:t>2. Бюджетная отчетность муниципального образования составляется на основании сводной бюджетной отчетности главных администраторов бюджетных средств.</w:t>
      </w:r>
    </w:p>
    <w:p w:rsidR="005236C9" w:rsidRPr="005236C9" w:rsidRDefault="005236C9" w:rsidP="005236C9">
      <w:pPr>
        <w:autoSpaceDE w:val="0"/>
        <w:autoSpaceDN w:val="0"/>
        <w:adjustRightInd w:val="0"/>
        <w:ind w:firstLine="709"/>
        <w:jc w:val="both"/>
        <w:rPr>
          <w:sz w:val="16"/>
          <w:szCs w:val="16"/>
        </w:rPr>
      </w:pPr>
      <w:r w:rsidRPr="005236C9">
        <w:rPr>
          <w:sz w:val="16"/>
          <w:szCs w:val="16"/>
        </w:rPr>
        <w:t>3. Бюджетная отчетность муниципального образования является годовой. Отчет об исполнении бюджета является ежеквартальным.</w:t>
      </w:r>
    </w:p>
    <w:p w:rsidR="005236C9" w:rsidRPr="005236C9" w:rsidRDefault="005236C9" w:rsidP="005236C9">
      <w:pPr>
        <w:autoSpaceDE w:val="0"/>
        <w:autoSpaceDN w:val="0"/>
        <w:adjustRightInd w:val="0"/>
        <w:ind w:firstLine="709"/>
        <w:jc w:val="both"/>
        <w:rPr>
          <w:sz w:val="16"/>
          <w:szCs w:val="16"/>
        </w:rPr>
      </w:pPr>
      <w:r w:rsidRPr="005236C9">
        <w:rPr>
          <w:sz w:val="16"/>
          <w:szCs w:val="16"/>
        </w:rPr>
        <w:t xml:space="preserve">4.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и направляется в Совет депутатов. </w:t>
      </w:r>
    </w:p>
    <w:p w:rsidR="005236C9" w:rsidRPr="005236C9" w:rsidRDefault="005236C9" w:rsidP="005236C9">
      <w:pPr>
        <w:autoSpaceDE w:val="0"/>
        <w:autoSpaceDN w:val="0"/>
        <w:adjustRightInd w:val="0"/>
        <w:ind w:firstLine="709"/>
        <w:jc w:val="both"/>
        <w:rPr>
          <w:sz w:val="16"/>
          <w:szCs w:val="16"/>
        </w:rPr>
      </w:pPr>
      <w:r w:rsidRPr="005236C9">
        <w:rPr>
          <w:sz w:val="16"/>
          <w:szCs w:val="16"/>
        </w:rPr>
        <w:t>Годовой отчет об исполнении местного бюджета подлежит утверждению муниципальным правовым актом Совета депутатов.</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28. Завершение текущего финансового года</w:t>
      </w:r>
    </w:p>
    <w:p w:rsidR="005236C9" w:rsidRPr="005236C9" w:rsidRDefault="005236C9" w:rsidP="005236C9">
      <w:pPr>
        <w:pStyle w:val="ConsNormal"/>
        <w:widowControl/>
        <w:numPr>
          <w:ilvl w:val="0"/>
          <w:numId w:val="19"/>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Операции по исполнению бюджета завершаются 31 декабря.</w:t>
      </w:r>
    </w:p>
    <w:p w:rsidR="005236C9" w:rsidRPr="005236C9" w:rsidRDefault="005236C9" w:rsidP="005236C9">
      <w:pPr>
        <w:pStyle w:val="ConsNormal"/>
        <w:widowControl/>
        <w:numPr>
          <w:ilvl w:val="0"/>
          <w:numId w:val="19"/>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236C9" w:rsidRPr="005236C9" w:rsidRDefault="005236C9" w:rsidP="005236C9">
      <w:pPr>
        <w:numPr>
          <w:ilvl w:val="0"/>
          <w:numId w:val="19"/>
        </w:numPr>
        <w:autoSpaceDE w:val="0"/>
        <w:autoSpaceDN w:val="0"/>
        <w:adjustRightInd w:val="0"/>
        <w:jc w:val="both"/>
        <w:rPr>
          <w:sz w:val="16"/>
          <w:szCs w:val="16"/>
        </w:rPr>
      </w:pPr>
      <w:r w:rsidRPr="005236C9">
        <w:rPr>
          <w:sz w:val="16"/>
          <w:szCs w:val="16"/>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236C9" w:rsidRPr="005236C9" w:rsidRDefault="005236C9" w:rsidP="005236C9">
      <w:pPr>
        <w:numPr>
          <w:ilvl w:val="0"/>
          <w:numId w:val="19"/>
        </w:numPr>
        <w:autoSpaceDE w:val="0"/>
        <w:autoSpaceDN w:val="0"/>
        <w:adjustRightInd w:val="0"/>
        <w:jc w:val="both"/>
        <w:rPr>
          <w:sz w:val="16"/>
          <w:szCs w:val="16"/>
        </w:rPr>
      </w:pPr>
      <w:r w:rsidRPr="005236C9">
        <w:rPr>
          <w:sz w:val="16"/>
          <w:szCs w:val="16"/>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5236C9" w:rsidRPr="005236C9" w:rsidRDefault="005236C9" w:rsidP="005236C9">
      <w:pPr>
        <w:autoSpaceDE w:val="0"/>
        <w:autoSpaceDN w:val="0"/>
        <w:adjustRightInd w:val="0"/>
        <w:ind w:firstLine="709"/>
        <w:jc w:val="both"/>
        <w:rPr>
          <w:sz w:val="16"/>
          <w:szCs w:val="16"/>
        </w:rPr>
      </w:pPr>
      <w:r w:rsidRPr="005236C9">
        <w:rPr>
          <w:sz w:val="16"/>
          <w:szCs w:val="16"/>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236C9" w:rsidRPr="005236C9" w:rsidRDefault="005236C9" w:rsidP="005236C9">
      <w:pPr>
        <w:numPr>
          <w:ilvl w:val="0"/>
          <w:numId w:val="19"/>
        </w:numPr>
        <w:tabs>
          <w:tab w:val="left" w:pos="0"/>
        </w:tabs>
        <w:autoSpaceDE w:val="0"/>
        <w:autoSpaceDN w:val="0"/>
        <w:adjustRightInd w:val="0"/>
        <w:jc w:val="both"/>
        <w:rPr>
          <w:sz w:val="16"/>
          <w:szCs w:val="16"/>
        </w:rPr>
      </w:pPr>
      <w:r w:rsidRPr="005236C9">
        <w:rPr>
          <w:sz w:val="16"/>
          <w:szCs w:val="16"/>
        </w:rPr>
        <w:t>Администрация посёлка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236C9" w:rsidRPr="005236C9" w:rsidRDefault="005236C9" w:rsidP="005236C9">
      <w:pPr>
        <w:autoSpaceDE w:val="0"/>
        <w:autoSpaceDN w:val="0"/>
        <w:adjustRightInd w:val="0"/>
        <w:ind w:firstLine="709"/>
        <w:jc w:val="both"/>
        <w:rPr>
          <w:sz w:val="16"/>
          <w:szCs w:val="16"/>
        </w:rPr>
      </w:pPr>
    </w:p>
    <w:p w:rsidR="005236C9" w:rsidRPr="005236C9" w:rsidRDefault="005236C9" w:rsidP="003B2F8D">
      <w:pPr>
        <w:pStyle w:val="ConsNormal"/>
        <w:widowControl/>
        <w:ind w:firstLine="0"/>
        <w:jc w:val="center"/>
        <w:rPr>
          <w:rFonts w:ascii="Times New Roman" w:hAnsi="Times New Roman"/>
          <w:sz w:val="16"/>
          <w:szCs w:val="16"/>
        </w:rPr>
      </w:pPr>
      <w:r w:rsidRPr="005236C9">
        <w:rPr>
          <w:rFonts w:ascii="Times New Roman" w:hAnsi="Times New Roman"/>
          <w:sz w:val="16"/>
          <w:szCs w:val="16"/>
        </w:rPr>
        <w:t>Глава 7. Контроль за исполнением местного бюджета</w:t>
      </w:r>
    </w:p>
    <w:p w:rsidR="005236C9" w:rsidRPr="005236C9" w:rsidRDefault="005236C9" w:rsidP="005236C9">
      <w:pPr>
        <w:pStyle w:val="ConsNormal"/>
        <w:widowControl/>
        <w:ind w:firstLine="709"/>
        <w:jc w:val="center"/>
        <w:rPr>
          <w:rFonts w:ascii="Times New Roman" w:hAnsi="Times New Roman"/>
          <w:sz w:val="16"/>
          <w:szCs w:val="16"/>
        </w:rPr>
      </w:pPr>
    </w:p>
    <w:p w:rsidR="005236C9" w:rsidRPr="005236C9" w:rsidRDefault="005236C9" w:rsidP="003B2F8D">
      <w:pPr>
        <w:autoSpaceDE w:val="0"/>
        <w:autoSpaceDN w:val="0"/>
        <w:adjustRightInd w:val="0"/>
        <w:jc w:val="center"/>
        <w:outlineLvl w:val="3"/>
        <w:rPr>
          <w:sz w:val="16"/>
          <w:szCs w:val="16"/>
        </w:rPr>
      </w:pPr>
      <w:r w:rsidRPr="005236C9">
        <w:rPr>
          <w:sz w:val="16"/>
          <w:szCs w:val="16"/>
        </w:rPr>
        <w:t>Статья 29. Осуществление Советом депутатов контроля в сфере</w:t>
      </w:r>
    </w:p>
    <w:p w:rsidR="005236C9" w:rsidRPr="005236C9" w:rsidRDefault="005236C9" w:rsidP="003B2F8D">
      <w:pPr>
        <w:autoSpaceDE w:val="0"/>
        <w:autoSpaceDN w:val="0"/>
        <w:adjustRightInd w:val="0"/>
        <w:jc w:val="center"/>
        <w:outlineLvl w:val="3"/>
        <w:rPr>
          <w:sz w:val="16"/>
          <w:szCs w:val="16"/>
        </w:rPr>
      </w:pPr>
      <w:r w:rsidRPr="005236C9">
        <w:rPr>
          <w:sz w:val="16"/>
          <w:szCs w:val="16"/>
        </w:rPr>
        <w:t>бюджетных правоотношений</w:t>
      </w:r>
    </w:p>
    <w:p w:rsidR="005236C9" w:rsidRPr="005236C9" w:rsidRDefault="005236C9" w:rsidP="005236C9">
      <w:pPr>
        <w:autoSpaceDE w:val="0"/>
        <w:autoSpaceDN w:val="0"/>
        <w:adjustRightInd w:val="0"/>
        <w:ind w:firstLine="709"/>
        <w:jc w:val="both"/>
        <w:outlineLvl w:val="3"/>
        <w:rPr>
          <w:sz w:val="16"/>
          <w:szCs w:val="16"/>
        </w:rPr>
      </w:pPr>
      <w:r w:rsidRPr="005236C9">
        <w:rPr>
          <w:sz w:val="16"/>
          <w:szCs w:val="16"/>
        </w:rPr>
        <w:t xml:space="preserve">1. Контроль Совета депутатов в сфере бюджетных правоотношений включает в себя: </w:t>
      </w:r>
    </w:p>
    <w:p w:rsidR="005236C9" w:rsidRPr="005236C9" w:rsidRDefault="005236C9" w:rsidP="005236C9">
      <w:pPr>
        <w:numPr>
          <w:ilvl w:val="0"/>
          <w:numId w:val="16"/>
        </w:numPr>
        <w:autoSpaceDE w:val="0"/>
        <w:autoSpaceDN w:val="0"/>
        <w:adjustRightInd w:val="0"/>
        <w:jc w:val="both"/>
        <w:rPr>
          <w:sz w:val="16"/>
          <w:szCs w:val="16"/>
        </w:rPr>
      </w:pPr>
      <w:r w:rsidRPr="005236C9">
        <w:rPr>
          <w:sz w:val="16"/>
          <w:szCs w:val="16"/>
        </w:rPr>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5236C9" w:rsidRPr="005236C9" w:rsidRDefault="005236C9" w:rsidP="005236C9">
      <w:pPr>
        <w:numPr>
          <w:ilvl w:val="0"/>
          <w:numId w:val="16"/>
        </w:numPr>
        <w:autoSpaceDE w:val="0"/>
        <w:autoSpaceDN w:val="0"/>
        <w:adjustRightInd w:val="0"/>
        <w:jc w:val="both"/>
        <w:rPr>
          <w:sz w:val="16"/>
          <w:szCs w:val="16"/>
        </w:rPr>
      </w:pPr>
      <w:r w:rsidRPr="005236C9">
        <w:rPr>
          <w:sz w:val="16"/>
          <w:szCs w:val="16"/>
        </w:rPr>
        <w:t>текущий контроль - в ходе рассмотрения отдельных вопросов исполнения бюджетов на заседаниях комитетов, комиссий, рабочих групп представительного органа в ходе парламентских слушаний и в связи с депутатскими запросами;</w:t>
      </w:r>
    </w:p>
    <w:p w:rsidR="005236C9" w:rsidRPr="005236C9" w:rsidRDefault="005236C9" w:rsidP="005236C9">
      <w:pPr>
        <w:numPr>
          <w:ilvl w:val="0"/>
          <w:numId w:val="16"/>
        </w:numPr>
        <w:autoSpaceDE w:val="0"/>
        <w:autoSpaceDN w:val="0"/>
        <w:adjustRightInd w:val="0"/>
        <w:jc w:val="both"/>
        <w:rPr>
          <w:sz w:val="16"/>
          <w:szCs w:val="16"/>
        </w:rPr>
      </w:pPr>
      <w:r w:rsidRPr="005236C9">
        <w:rPr>
          <w:sz w:val="16"/>
          <w:szCs w:val="16"/>
        </w:rPr>
        <w:t>последующий контроль - в ходе рассмотрения и утверждения отчета об исполнении бюджета.</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2. В целях осуществления контрольных полномочий Совет депутатов вправе:</w:t>
      </w:r>
    </w:p>
    <w:p w:rsidR="005236C9" w:rsidRPr="005236C9" w:rsidRDefault="005236C9" w:rsidP="003B2F8D">
      <w:pPr>
        <w:pStyle w:val="ConsNormal"/>
        <w:widowControl/>
        <w:numPr>
          <w:ilvl w:val="0"/>
          <w:numId w:val="17"/>
        </w:numPr>
        <w:tabs>
          <w:tab w:val="clear" w:pos="1843"/>
          <w:tab w:val="left" w:pos="1200"/>
        </w:tabs>
        <w:autoSpaceDE w:val="0"/>
        <w:autoSpaceDN w:val="0"/>
        <w:adjustRightInd w:val="0"/>
        <w:snapToGrid/>
        <w:ind w:left="0"/>
        <w:jc w:val="both"/>
        <w:rPr>
          <w:rFonts w:ascii="Times New Roman" w:hAnsi="Times New Roman"/>
          <w:sz w:val="16"/>
          <w:szCs w:val="16"/>
        </w:rPr>
      </w:pPr>
      <w:r w:rsidRPr="005236C9">
        <w:rPr>
          <w:rFonts w:ascii="Times New Roman" w:hAnsi="Times New Roman"/>
          <w:sz w:val="16"/>
          <w:szCs w:val="16"/>
        </w:rPr>
        <w:t>рассмотреть любой отдельный вопрос исполнения местного бюджета, в том числе с проведением депутатских слушаний по данному вопросу;</w:t>
      </w:r>
    </w:p>
    <w:p w:rsidR="005236C9" w:rsidRPr="005236C9" w:rsidRDefault="005236C9" w:rsidP="003B2F8D">
      <w:pPr>
        <w:pStyle w:val="ConsNormal"/>
        <w:widowControl/>
        <w:numPr>
          <w:ilvl w:val="0"/>
          <w:numId w:val="17"/>
        </w:numPr>
        <w:tabs>
          <w:tab w:val="clear" w:pos="1843"/>
          <w:tab w:val="num" w:pos="1200"/>
        </w:tabs>
        <w:autoSpaceDE w:val="0"/>
        <w:autoSpaceDN w:val="0"/>
        <w:adjustRightInd w:val="0"/>
        <w:snapToGrid/>
        <w:ind w:left="0"/>
        <w:jc w:val="both"/>
        <w:rPr>
          <w:rFonts w:ascii="Times New Roman" w:hAnsi="Times New Roman"/>
          <w:sz w:val="16"/>
          <w:szCs w:val="16"/>
        </w:rPr>
      </w:pPr>
      <w:r w:rsidRPr="005236C9">
        <w:rPr>
          <w:rFonts w:ascii="Times New Roman" w:hAnsi="Times New Roman"/>
          <w:sz w:val="16"/>
          <w:szCs w:val="16"/>
        </w:rPr>
        <w:t>запрашивать и получать необходимую информацию, связанную с исполнением местного бюджета;</w:t>
      </w:r>
    </w:p>
    <w:p w:rsidR="005236C9" w:rsidRPr="005236C9" w:rsidRDefault="005236C9" w:rsidP="003B2F8D">
      <w:pPr>
        <w:pStyle w:val="ConsNormal"/>
        <w:widowControl/>
        <w:numPr>
          <w:ilvl w:val="0"/>
          <w:numId w:val="17"/>
        </w:numPr>
        <w:tabs>
          <w:tab w:val="clear" w:pos="1843"/>
          <w:tab w:val="num" w:pos="1200"/>
        </w:tabs>
        <w:autoSpaceDE w:val="0"/>
        <w:autoSpaceDN w:val="0"/>
        <w:adjustRightInd w:val="0"/>
        <w:snapToGrid/>
        <w:ind w:left="0"/>
        <w:jc w:val="both"/>
        <w:rPr>
          <w:rFonts w:ascii="Times New Roman" w:hAnsi="Times New Roman"/>
          <w:sz w:val="16"/>
          <w:szCs w:val="16"/>
        </w:rPr>
      </w:pPr>
      <w:r w:rsidRPr="005236C9">
        <w:rPr>
          <w:rFonts w:ascii="Times New Roman" w:hAnsi="Times New Roman"/>
          <w:sz w:val="16"/>
          <w:szCs w:val="16"/>
        </w:rPr>
        <w:t>осуществлять иные права в соответствии с федеральным и краевым законодательством, настоящим Положением.</w:t>
      </w:r>
    </w:p>
    <w:p w:rsidR="005236C9" w:rsidRPr="005236C9" w:rsidRDefault="005236C9" w:rsidP="005236C9">
      <w:pPr>
        <w:pStyle w:val="ConsPlusNormal"/>
        <w:ind w:firstLine="709"/>
        <w:jc w:val="center"/>
        <w:rPr>
          <w:rFonts w:ascii="Times New Roman" w:hAnsi="Times New Roman" w:cs="Times New Roman"/>
          <w:sz w:val="16"/>
          <w:szCs w:val="16"/>
        </w:rPr>
      </w:pPr>
      <w:r w:rsidRPr="005236C9">
        <w:rPr>
          <w:rFonts w:ascii="Times New Roman" w:hAnsi="Times New Roman" w:cs="Times New Roman"/>
          <w:sz w:val="16"/>
          <w:szCs w:val="16"/>
        </w:rPr>
        <w:t>Статья 30. Муниципальный финансовый контроль</w:t>
      </w:r>
    </w:p>
    <w:p w:rsidR="005236C9" w:rsidRPr="005236C9" w:rsidRDefault="005236C9" w:rsidP="005236C9">
      <w:pPr>
        <w:pStyle w:val="ConsPlusNormal"/>
        <w:ind w:firstLine="709"/>
        <w:jc w:val="both"/>
        <w:rPr>
          <w:rFonts w:ascii="Times New Roman" w:hAnsi="Times New Roman" w:cs="Times New Roman"/>
          <w:sz w:val="16"/>
          <w:szCs w:val="16"/>
        </w:rPr>
      </w:pPr>
      <w:r w:rsidRPr="005236C9">
        <w:rPr>
          <w:rFonts w:ascii="Times New Roman" w:hAnsi="Times New Roman" w:cs="Times New Roman"/>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и Красноярского края, регулирующих бюджетные правоотношения.</w:t>
      </w:r>
    </w:p>
    <w:p w:rsidR="005236C9" w:rsidRPr="005236C9" w:rsidRDefault="005236C9" w:rsidP="005236C9">
      <w:pPr>
        <w:pStyle w:val="ConsPlusNormal"/>
        <w:ind w:firstLine="709"/>
        <w:jc w:val="both"/>
        <w:rPr>
          <w:rFonts w:ascii="Times New Roman" w:hAnsi="Times New Roman" w:cs="Times New Roman"/>
          <w:sz w:val="16"/>
          <w:szCs w:val="16"/>
        </w:rPr>
      </w:pPr>
      <w:r w:rsidRPr="005236C9">
        <w:rPr>
          <w:rFonts w:ascii="Times New Roman" w:hAnsi="Times New Roman" w:cs="Times New Roman"/>
          <w:sz w:val="16"/>
          <w:szCs w:val="16"/>
        </w:rPr>
        <w:t>Муниципальный финансовый контроль подразделяется на внешний и внутренний, предварительный и последующий.</w:t>
      </w:r>
    </w:p>
    <w:p w:rsidR="005236C9" w:rsidRPr="005236C9" w:rsidRDefault="005236C9" w:rsidP="005236C9">
      <w:pPr>
        <w:autoSpaceDE w:val="0"/>
        <w:autoSpaceDN w:val="0"/>
        <w:adjustRightInd w:val="0"/>
        <w:ind w:firstLine="709"/>
        <w:jc w:val="both"/>
        <w:rPr>
          <w:sz w:val="16"/>
          <w:szCs w:val="16"/>
        </w:rPr>
      </w:pPr>
      <w:r w:rsidRPr="005236C9">
        <w:rPr>
          <w:sz w:val="16"/>
          <w:szCs w:val="16"/>
        </w:rPr>
        <w:t>2. Администрация осуществляют финансовый контроль за:</w:t>
      </w:r>
    </w:p>
    <w:p w:rsidR="005236C9" w:rsidRPr="005236C9" w:rsidRDefault="005236C9" w:rsidP="005236C9">
      <w:pPr>
        <w:numPr>
          <w:ilvl w:val="0"/>
          <w:numId w:val="18"/>
        </w:numPr>
        <w:autoSpaceDE w:val="0"/>
        <w:autoSpaceDN w:val="0"/>
        <w:adjustRightInd w:val="0"/>
        <w:jc w:val="both"/>
        <w:rPr>
          <w:sz w:val="16"/>
          <w:szCs w:val="16"/>
        </w:rPr>
      </w:pPr>
      <w:r w:rsidRPr="005236C9">
        <w:rPr>
          <w:sz w:val="16"/>
          <w:szCs w:val="16"/>
        </w:rPr>
        <w:t>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5236C9" w:rsidRPr="005236C9" w:rsidRDefault="005236C9" w:rsidP="005236C9">
      <w:pPr>
        <w:numPr>
          <w:ilvl w:val="0"/>
          <w:numId w:val="18"/>
        </w:numPr>
        <w:autoSpaceDE w:val="0"/>
        <w:autoSpaceDN w:val="0"/>
        <w:adjustRightInd w:val="0"/>
        <w:jc w:val="both"/>
        <w:rPr>
          <w:sz w:val="16"/>
          <w:szCs w:val="16"/>
        </w:rPr>
      </w:pPr>
      <w:r w:rsidRPr="005236C9">
        <w:rPr>
          <w:sz w:val="16"/>
          <w:szCs w:val="16"/>
        </w:rPr>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5236C9" w:rsidRPr="005236C9" w:rsidRDefault="005236C9" w:rsidP="005236C9">
      <w:pPr>
        <w:numPr>
          <w:ilvl w:val="0"/>
          <w:numId w:val="18"/>
        </w:numPr>
        <w:autoSpaceDE w:val="0"/>
        <w:autoSpaceDN w:val="0"/>
        <w:adjustRightInd w:val="0"/>
        <w:jc w:val="both"/>
        <w:rPr>
          <w:sz w:val="16"/>
          <w:szCs w:val="16"/>
        </w:rPr>
      </w:pPr>
      <w:r w:rsidRPr="005236C9">
        <w:rPr>
          <w:sz w:val="16"/>
          <w:szCs w:val="16"/>
        </w:rPr>
        <w:t xml:space="preserve">за подведомственными администраторами доходов бюджета по осуществлению ими функций администрирования доходов; </w:t>
      </w:r>
    </w:p>
    <w:p w:rsidR="005236C9" w:rsidRPr="005236C9" w:rsidRDefault="005236C9" w:rsidP="005236C9">
      <w:pPr>
        <w:numPr>
          <w:ilvl w:val="0"/>
          <w:numId w:val="18"/>
        </w:numPr>
        <w:autoSpaceDE w:val="0"/>
        <w:autoSpaceDN w:val="0"/>
        <w:adjustRightInd w:val="0"/>
        <w:jc w:val="both"/>
        <w:rPr>
          <w:sz w:val="16"/>
          <w:szCs w:val="16"/>
        </w:rPr>
      </w:pPr>
      <w:r w:rsidRPr="005236C9">
        <w:rPr>
          <w:sz w:val="16"/>
          <w:szCs w:val="16"/>
        </w:rPr>
        <w:t>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5236C9" w:rsidRPr="005236C9" w:rsidRDefault="005236C9" w:rsidP="005236C9">
      <w:pPr>
        <w:numPr>
          <w:ilvl w:val="0"/>
          <w:numId w:val="18"/>
        </w:numPr>
        <w:autoSpaceDE w:val="0"/>
        <w:autoSpaceDN w:val="0"/>
        <w:adjustRightInd w:val="0"/>
        <w:jc w:val="both"/>
        <w:rPr>
          <w:sz w:val="16"/>
          <w:szCs w:val="16"/>
        </w:rPr>
      </w:pPr>
      <w:r w:rsidRPr="005236C9">
        <w:rPr>
          <w:sz w:val="16"/>
          <w:szCs w:val="16"/>
        </w:rPr>
        <w:t>операциями с бюджетными средствами получателей средств соответствующих бюджетов,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5236C9" w:rsidRPr="005236C9" w:rsidRDefault="005236C9" w:rsidP="005236C9">
      <w:pPr>
        <w:autoSpaceDE w:val="0"/>
        <w:autoSpaceDN w:val="0"/>
        <w:adjustRightInd w:val="0"/>
        <w:ind w:firstLine="709"/>
        <w:jc w:val="both"/>
        <w:rPr>
          <w:sz w:val="16"/>
          <w:szCs w:val="16"/>
        </w:rPr>
      </w:pPr>
      <w:r w:rsidRPr="005236C9">
        <w:rPr>
          <w:sz w:val="16"/>
          <w:szCs w:val="16"/>
        </w:rPr>
        <w:t>2. 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31. Составление и представление бюджетной отчетности</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Отчет об исполнении местного бюджета, представляемый в Совет депутатов в соответствии с настоящим Положением, готовится администрацией, представляется нарастающим итогом с начала финансового года.</w:t>
      </w:r>
    </w:p>
    <w:p w:rsidR="005236C9" w:rsidRPr="005236C9" w:rsidRDefault="005236C9" w:rsidP="003B2F8D">
      <w:pPr>
        <w:pStyle w:val="ConsNormal"/>
        <w:widowControl/>
        <w:ind w:firstLine="0"/>
        <w:jc w:val="center"/>
        <w:rPr>
          <w:rFonts w:ascii="Times New Roman" w:hAnsi="Times New Roman"/>
          <w:sz w:val="16"/>
          <w:szCs w:val="16"/>
        </w:rPr>
      </w:pPr>
      <w:r w:rsidRPr="005236C9">
        <w:rPr>
          <w:rFonts w:ascii="Times New Roman" w:hAnsi="Times New Roman"/>
          <w:sz w:val="16"/>
          <w:szCs w:val="16"/>
        </w:rPr>
        <w:t>Статья 32. Порядок представления отчетности об исполнении местного бюджета и отчета об исполнении местного бюджета за истекший финансовый год</w:t>
      </w:r>
    </w:p>
    <w:p w:rsidR="005236C9" w:rsidRPr="005236C9" w:rsidRDefault="005236C9" w:rsidP="005236C9">
      <w:pPr>
        <w:pStyle w:val="ConsNormal"/>
        <w:widowControl/>
        <w:ind w:firstLine="709"/>
        <w:jc w:val="both"/>
        <w:rPr>
          <w:rFonts w:ascii="Times New Roman" w:hAnsi="Times New Roman"/>
          <w:sz w:val="16"/>
          <w:szCs w:val="16"/>
        </w:rPr>
      </w:pPr>
      <w:r w:rsidRPr="005236C9">
        <w:rPr>
          <w:rFonts w:ascii="Times New Roman" w:hAnsi="Times New Roman"/>
          <w:sz w:val="16"/>
          <w:szCs w:val="16"/>
        </w:rPr>
        <w:t>1. Отчетность за первый квартал, полугодие и девять месяцев текущего финансового года об исполнении местного бюджета представляется главой администрации в Совет депутатов не позднее чем через 40 дней по истечении отчётного периода.</w:t>
      </w:r>
    </w:p>
    <w:p w:rsidR="005236C9" w:rsidRPr="005236C9" w:rsidRDefault="005236C9" w:rsidP="005236C9">
      <w:pPr>
        <w:pStyle w:val="ConsNormal"/>
        <w:ind w:firstLine="709"/>
        <w:jc w:val="both"/>
        <w:rPr>
          <w:rFonts w:ascii="Times New Roman" w:hAnsi="Times New Roman"/>
          <w:sz w:val="16"/>
          <w:szCs w:val="16"/>
        </w:rPr>
      </w:pPr>
      <w:r w:rsidRPr="005236C9">
        <w:rPr>
          <w:rFonts w:ascii="Times New Roman" w:hAnsi="Times New Roman"/>
          <w:sz w:val="16"/>
          <w:szCs w:val="16"/>
        </w:rPr>
        <w:t>Ежеквартальная отчетность об исполнении местного бюджета включает в себя следующие документы и материалы: доходы бюджета; расходы бюджета.</w:t>
      </w:r>
    </w:p>
    <w:p w:rsidR="005236C9" w:rsidRPr="005236C9" w:rsidRDefault="005236C9" w:rsidP="005236C9">
      <w:pPr>
        <w:ind w:firstLine="709"/>
        <w:jc w:val="both"/>
        <w:rPr>
          <w:sz w:val="16"/>
          <w:szCs w:val="16"/>
        </w:rPr>
      </w:pPr>
      <w:r w:rsidRPr="005236C9">
        <w:rPr>
          <w:sz w:val="16"/>
          <w:szCs w:val="16"/>
        </w:rPr>
        <w:t>2. Отчет об исполнении местного бюджета за истекший финансовый год представляется главой администрации в Совет депутатов в форме проекта решения Совета депутатов не позднее 1 мая текущего года.</w:t>
      </w:r>
    </w:p>
    <w:p w:rsidR="005236C9" w:rsidRPr="005236C9" w:rsidRDefault="005236C9" w:rsidP="005236C9">
      <w:pPr>
        <w:ind w:firstLine="709"/>
        <w:jc w:val="both"/>
        <w:rPr>
          <w:sz w:val="16"/>
          <w:szCs w:val="16"/>
        </w:rPr>
      </w:pPr>
      <w:r w:rsidRPr="005236C9">
        <w:rPr>
          <w:sz w:val="16"/>
          <w:szCs w:val="16"/>
        </w:rPr>
        <w:t>Отчет об исполнении местного бюджета должен по структуре соответствовать решению Совета депутатов о местном бюджете на отчетный год, включая приложения.</w:t>
      </w:r>
    </w:p>
    <w:p w:rsidR="005236C9" w:rsidRPr="005236C9" w:rsidRDefault="005236C9" w:rsidP="005236C9">
      <w:pPr>
        <w:autoSpaceDE w:val="0"/>
        <w:autoSpaceDN w:val="0"/>
        <w:adjustRightInd w:val="0"/>
        <w:ind w:firstLine="709"/>
        <w:jc w:val="both"/>
        <w:rPr>
          <w:sz w:val="16"/>
          <w:szCs w:val="16"/>
        </w:rPr>
      </w:pPr>
      <w:r w:rsidRPr="005236C9">
        <w:rPr>
          <w:sz w:val="16"/>
          <w:szCs w:val="16"/>
        </w:rPr>
        <w:t>Решением об исполнении местного бюджета также утверждаются иные показатели, установленные муниципальным правовым актом Совета депутатов для решения об исполнении бюджета.</w:t>
      </w:r>
    </w:p>
    <w:p w:rsidR="005236C9" w:rsidRPr="005236C9" w:rsidRDefault="005236C9" w:rsidP="005236C9">
      <w:pPr>
        <w:ind w:firstLine="709"/>
        <w:jc w:val="center"/>
        <w:rPr>
          <w:sz w:val="16"/>
          <w:szCs w:val="16"/>
        </w:rPr>
      </w:pPr>
      <w:r w:rsidRPr="005236C9">
        <w:rPr>
          <w:sz w:val="16"/>
          <w:szCs w:val="16"/>
        </w:rPr>
        <w:t>Статья 33. Порядок проведения внешней проверки годового отчета об исполнении местного бюджета</w:t>
      </w:r>
    </w:p>
    <w:p w:rsidR="005236C9" w:rsidRPr="005236C9" w:rsidRDefault="005236C9" w:rsidP="005236C9">
      <w:pPr>
        <w:ind w:firstLine="709"/>
        <w:jc w:val="both"/>
        <w:rPr>
          <w:sz w:val="16"/>
          <w:szCs w:val="16"/>
        </w:rPr>
      </w:pPr>
      <w:r w:rsidRPr="005236C9">
        <w:rPr>
          <w:sz w:val="16"/>
          <w:szCs w:val="16"/>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36C9" w:rsidRPr="005236C9" w:rsidRDefault="005236C9" w:rsidP="005236C9">
      <w:pPr>
        <w:ind w:firstLine="709"/>
        <w:jc w:val="both"/>
        <w:rPr>
          <w:sz w:val="16"/>
          <w:szCs w:val="16"/>
        </w:rPr>
      </w:pPr>
      <w:r w:rsidRPr="005236C9">
        <w:rPr>
          <w:sz w:val="16"/>
          <w:szCs w:val="16"/>
        </w:rPr>
        <w:t xml:space="preserve">2. Внешняя проверка годового отчета об исполнении местного бюджета осуществляется согласно соглашения заключенного с Курагинским районным Советом депутатов  о передаче контрольно-счетному органу муниципального района полномочий контрольно-счетного органа поселения по  внешней проверке годовых отчетов об исполнении бюджета. </w:t>
      </w:r>
    </w:p>
    <w:p w:rsidR="005236C9" w:rsidRPr="005236C9" w:rsidRDefault="005236C9" w:rsidP="005236C9">
      <w:pPr>
        <w:ind w:firstLine="709"/>
        <w:jc w:val="both"/>
        <w:rPr>
          <w:sz w:val="16"/>
          <w:szCs w:val="16"/>
        </w:rPr>
      </w:pPr>
      <w:r w:rsidRPr="005236C9">
        <w:rPr>
          <w:sz w:val="16"/>
          <w:szCs w:val="16"/>
        </w:rPr>
        <w:t>3. Администрация посёлка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236C9" w:rsidRPr="005236C9" w:rsidRDefault="005236C9" w:rsidP="005236C9">
      <w:pPr>
        <w:ind w:firstLine="709"/>
        <w:jc w:val="both"/>
        <w:rPr>
          <w:sz w:val="16"/>
          <w:szCs w:val="16"/>
        </w:rPr>
      </w:pPr>
      <w:r w:rsidRPr="005236C9">
        <w:rPr>
          <w:sz w:val="16"/>
          <w:szCs w:val="16"/>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236C9" w:rsidRPr="005236C9" w:rsidRDefault="005236C9" w:rsidP="005236C9">
      <w:pPr>
        <w:ind w:firstLine="709"/>
        <w:jc w:val="both"/>
        <w:rPr>
          <w:sz w:val="16"/>
          <w:szCs w:val="16"/>
        </w:rPr>
      </w:pPr>
      <w:r w:rsidRPr="005236C9">
        <w:rPr>
          <w:sz w:val="16"/>
          <w:szCs w:val="16"/>
        </w:rPr>
        <w:t>5. Заключение на годовой отчет об исполнении местного бюджета представляется контрольно-счетным органом района в Совет депутатов с одновременным направлением в администрацию посёлка.</w:t>
      </w:r>
    </w:p>
    <w:p w:rsidR="005236C9" w:rsidRPr="005236C9" w:rsidRDefault="005236C9" w:rsidP="005236C9">
      <w:pPr>
        <w:pStyle w:val="ConsNormal"/>
        <w:widowControl/>
        <w:ind w:firstLine="709"/>
        <w:jc w:val="center"/>
        <w:rPr>
          <w:rFonts w:ascii="Times New Roman" w:hAnsi="Times New Roman"/>
          <w:sz w:val="16"/>
          <w:szCs w:val="16"/>
        </w:rPr>
      </w:pPr>
      <w:r w:rsidRPr="005236C9">
        <w:rPr>
          <w:rFonts w:ascii="Times New Roman" w:hAnsi="Times New Roman"/>
          <w:sz w:val="16"/>
          <w:szCs w:val="16"/>
        </w:rPr>
        <w:t>Статья 34. Рассмотрение отчета об исполнении местного бюджета Советом депутатов</w:t>
      </w:r>
    </w:p>
    <w:p w:rsidR="005236C9" w:rsidRPr="005236C9" w:rsidRDefault="005236C9" w:rsidP="005236C9">
      <w:pPr>
        <w:pStyle w:val="ConsNormal"/>
        <w:widowControl/>
        <w:numPr>
          <w:ilvl w:val="0"/>
          <w:numId w:val="11"/>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Отчет об исполнении местного бюджета в течение трех дней направляется председателем Совета депутатов во все комиссии Совета депутатов.</w:t>
      </w:r>
    </w:p>
    <w:p w:rsidR="005236C9" w:rsidRPr="005236C9" w:rsidRDefault="005236C9" w:rsidP="005236C9">
      <w:pPr>
        <w:pStyle w:val="ConsNormal"/>
        <w:widowControl/>
        <w:numPr>
          <w:ilvl w:val="0"/>
          <w:numId w:val="11"/>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На заседании Совета депутатов заслушивается доклад Главы администрации либо, по его распоряжению, другого специалиста администрации об исполнении местного бюджета.</w:t>
      </w:r>
    </w:p>
    <w:p w:rsidR="005236C9" w:rsidRPr="005236C9" w:rsidRDefault="005236C9" w:rsidP="005236C9">
      <w:pPr>
        <w:pStyle w:val="ConsNormal"/>
        <w:widowControl/>
        <w:numPr>
          <w:ilvl w:val="0"/>
          <w:numId w:val="11"/>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По итогам обсуждения и рассмотрения отчета об исполнении местного бюджета Совет депутатов принимает одно из следующих решений:</w:t>
      </w:r>
    </w:p>
    <w:p w:rsidR="005236C9" w:rsidRPr="005236C9" w:rsidRDefault="005236C9" w:rsidP="005236C9">
      <w:pPr>
        <w:pStyle w:val="ConsNormal"/>
        <w:widowControl/>
        <w:numPr>
          <w:ilvl w:val="0"/>
          <w:numId w:val="10"/>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 утверждении отчета об исполнении местного бюджета и принятии соответствующего решения Совета депутатов;</w:t>
      </w:r>
    </w:p>
    <w:p w:rsidR="005236C9" w:rsidRPr="005236C9" w:rsidRDefault="005236C9" w:rsidP="005236C9">
      <w:pPr>
        <w:pStyle w:val="ConsNormal"/>
        <w:widowControl/>
        <w:numPr>
          <w:ilvl w:val="0"/>
          <w:numId w:val="10"/>
        </w:numPr>
        <w:autoSpaceDE w:val="0"/>
        <w:autoSpaceDN w:val="0"/>
        <w:adjustRightInd w:val="0"/>
        <w:snapToGrid/>
        <w:jc w:val="both"/>
        <w:rPr>
          <w:rFonts w:ascii="Times New Roman" w:hAnsi="Times New Roman"/>
          <w:sz w:val="16"/>
          <w:szCs w:val="16"/>
        </w:rPr>
      </w:pPr>
      <w:r w:rsidRPr="005236C9">
        <w:rPr>
          <w:rFonts w:ascii="Times New Roman" w:hAnsi="Times New Roman"/>
          <w:sz w:val="16"/>
          <w:szCs w:val="16"/>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Совета депутатов о местном бюджете.</w:t>
      </w:r>
    </w:p>
    <w:p w:rsidR="005236C9" w:rsidRPr="005236C9" w:rsidRDefault="005236C9" w:rsidP="005236C9">
      <w:pPr>
        <w:autoSpaceDE w:val="0"/>
        <w:autoSpaceDN w:val="0"/>
        <w:adjustRightInd w:val="0"/>
        <w:ind w:firstLine="709"/>
        <w:jc w:val="both"/>
        <w:rPr>
          <w:sz w:val="16"/>
          <w:szCs w:val="16"/>
        </w:rPr>
      </w:pPr>
      <w:r w:rsidRPr="005236C9">
        <w:rPr>
          <w:sz w:val="16"/>
          <w:szCs w:val="16"/>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36C9" w:rsidRPr="005236C9" w:rsidRDefault="005236C9" w:rsidP="005236C9">
      <w:pPr>
        <w:ind w:firstLine="709"/>
        <w:rPr>
          <w:sz w:val="16"/>
          <w:szCs w:val="16"/>
        </w:rPr>
      </w:pPr>
    </w:p>
    <w:p w:rsidR="005236C9" w:rsidRPr="005236C9" w:rsidRDefault="005236C9" w:rsidP="005236C9">
      <w:pPr>
        <w:ind w:firstLine="709"/>
        <w:rPr>
          <w:sz w:val="16"/>
          <w:szCs w:val="16"/>
        </w:rPr>
      </w:pPr>
    </w:p>
    <w:p w:rsidR="005236C9" w:rsidRPr="00F86C36" w:rsidRDefault="005236C9" w:rsidP="003B2F8D">
      <w:pPr>
        <w:tabs>
          <w:tab w:val="left" w:pos="6660"/>
        </w:tabs>
        <w:rPr>
          <w:sz w:val="28"/>
          <w:szCs w:val="28"/>
        </w:rPr>
      </w:pPr>
      <w:r w:rsidRPr="005236C9">
        <w:rPr>
          <w:sz w:val="16"/>
          <w:szCs w:val="16"/>
        </w:rPr>
        <w:t>Глава поселка</w:t>
      </w:r>
      <w:r>
        <w:rPr>
          <w:sz w:val="28"/>
          <w:szCs w:val="28"/>
        </w:rPr>
        <w:t xml:space="preserve"> </w:t>
      </w:r>
      <w:r w:rsidR="003B2F8D">
        <w:rPr>
          <w:sz w:val="28"/>
          <w:szCs w:val="28"/>
        </w:rPr>
        <w:t xml:space="preserve">                   </w:t>
      </w:r>
      <w:r w:rsidRPr="003B2F8D">
        <w:rPr>
          <w:sz w:val="16"/>
          <w:szCs w:val="16"/>
        </w:rPr>
        <w:t>Н. Н. Корнева</w:t>
      </w:r>
    </w:p>
    <w:p w:rsidR="005236C9" w:rsidRPr="00F86C36" w:rsidRDefault="005236C9" w:rsidP="005236C9">
      <w:pPr>
        <w:ind w:firstLine="709"/>
        <w:jc w:val="center"/>
      </w:pPr>
    </w:p>
    <w:p w:rsidR="003B2F8D" w:rsidRPr="003B2F8D" w:rsidRDefault="003B2F8D" w:rsidP="003B2F8D">
      <w:pPr>
        <w:jc w:val="center"/>
        <w:rPr>
          <w:sz w:val="16"/>
          <w:szCs w:val="16"/>
        </w:rPr>
      </w:pPr>
      <w:r w:rsidRPr="003B2F8D">
        <w:rPr>
          <w:sz w:val="16"/>
          <w:szCs w:val="16"/>
        </w:rPr>
        <w:t>БОЛЬШЕИРБИНСКИЙ ПОСЕЛКОВЫЙ СОВЕТ ДЕПУТАТОВ</w:t>
      </w:r>
    </w:p>
    <w:p w:rsidR="003B2F8D" w:rsidRPr="003B2F8D" w:rsidRDefault="003B2F8D" w:rsidP="003B2F8D">
      <w:pPr>
        <w:jc w:val="center"/>
        <w:rPr>
          <w:sz w:val="16"/>
          <w:szCs w:val="16"/>
        </w:rPr>
      </w:pPr>
      <w:r w:rsidRPr="003B2F8D">
        <w:rPr>
          <w:sz w:val="16"/>
          <w:szCs w:val="16"/>
        </w:rPr>
        <w:t>КУРАГИНСКИЙ РАЙОН</w:t>
      </w:r>
    </w:p>
    <w:p w:rsidR="003B2F8D" w:rsidRPr="003B2F8D" w:rsidRDefault="003B2F8D" w:rsidP="003B2F8D">
      <w:pPr>
        <w:jc w:val="center"/>
        <w:rPr>
          <w:sz w:val="16"/>
          <w:szCs w:val="16"/>
        </w:rPr>
      </w:pPr>
      <w:r w:rsidRPr="003B2F8D">
        <w:rPr>
          <w:sz w:val="16"/>
          <w:szCs w:val="16"/>
        </w:rPr>
        <w:t>КРАСНОЯРСКИЙ КРАЙ</w:t>
      </w:r>
    </w:p>
    <w:p w:rsidR="003B2F8D" w:rsidRPr="003B2F8D" w:rsidRDefault="003B2F8D" w:rsidP="003B2F8D">
      <w:pPr>
        <w:jc w:val="center"/>
        <w:rPr>
          <w:sz w:val="16"/>
          <w:szCs w:val="16"/>
        </w:rPr>
      </w:pPr>
    </w:p>
    <w:p w:rsidR="003B2F8D" w:rsidRPr="003B2F8D" w:rsidRDefault="003B2F8D" w:rsidP="003B2F8D">
      <w:pPr>
        <w:jc w:val="center"/>
        <w:rPr>
          <w:sz w:val="16"/>
          <w:szCs w:val="16"/>
        </w:rPr>
      </w:pPr>
      <w:r w:rsidRPr="003B2F8D">
        <w:rPr>
          <w:sz w:val="16"/>
          <w:szCs w:val="16"/>
        </w:rPr>
        <w:t>РЕШЕНИЕ</w:t>
      </w:r>
    </w:p>
    <w:p w:rsidR="003B2F8D" w:rsidRPr="003B2F8D" w:rsidRDefault="003B2F8D" w:rsidP="003B2F8D">
      <w:pPr>
        <w:jc w:val="center"/>
        <w:rPr>
          <w:sz w:val="16"/>
          <w:szCs w:val="16"/>
        </w:rPr>
      </w:pPr>
    </w:p>
    <w:p w:rsidR="003B2F8D" w:rsidRPr="003B2F8D" w:rsidRDefault="003B2F8D" w:rsidP="003B2F8D">
      <w:pPr>
        <w:rPr>
          <w:sz w:val="16"/>
          <w:szCs w:val="16"/>
        </w:rPr>
      </w:pPr>
      <w:r w:rsidRPr="003B2F8D">
        <w:rPr>
          <w:sz w:val="16"/>
          <w:szCs w:val="16"/>
        </w:rPr>
        <w:t>17.10.2013</w:t>
      </w:r>
      <w:r>
        <w:rPr>
          <w:sz w:val="16"/>
          <w:szCs w:val="16"/>
        </w:rPr>
        <w:t xml:space="preserve">     </w:t>
      </w:r>
      <w:r w:rsidRPr="003B2F8D">
        <w:rPr>
          <w:sz w:val="16"/>
          <w:szCs w:val="16"/>
        </w:rPr>
        <w:t xml:space="preserve">  р. п. Большая Ирба    </w:t>
      </w:r>
      <w:r w:rsidR="00D02362">
        <w:rPr>
          <w:sz w:val="16"/>
          <w:szCs w:val="16"/>
        </w:rPr>
        <w:t xml:space="preserve">              </w:t>
      </w:r>
      <w:r w:rsidRPr="003B2F8D">
        <w:rPr>
          <w:sz w:val="16"/>
          <w:szCs w:val="16"/>
        </w:rPr>
        <w:t xml:space="preserve">   № 44-205 р</w:t>
      </w:r>
    </w:p>
    <w:p w:rsidR="003B2F8D" w:rsidRPr="003B2F8D" w:rsidRDefault="003B2F8D" w:rsidP="003B2F8D">
      <w:pPr>
        <w:rPr>
          <w:sz w:val="16"/>
          <w:szCs w:val="16"/>
        </w:rPr>
      </w:pPr>
    </w:p>
    <w:p w:rsidR="003B2F8D" w:rsidRPr="003B2F8D" w:rsidRDefault="003B2F8D" w:rsidP="003B2F8D">
      <w:pPr>
        <w:rPr>
          <w:sz w:val="16"/>
          <w:szCs w:val="16"/>
        </w:rPr>
      </w:pPr>
      <w:r w:rsidRPr="003B2F8D">
        <w:rPr>
          <w:sz w:val="16"/>
          <w:szCs w:val="16"/>
        </w:rPr>
        <w:t>О плане работы Большеирбинского поселкового</w:t>
      </w:r>
    </w:p>
    <w:p w:rsidR="003B2F8D" w:rsidRPr="003B2F8D" w:rsidRDefault="003B2F8D" w:rsidP="003B2F8D">
      <w:pPr>
        <w:rPr>
          <w:sz w:val="16"/>
          <w:szCs w:val="16"/>
        </w:rPr>
      </w:pPr>
      <w:r w:rsidRPr="003B2F8D">
        <w:rPr>
          <w:sz w:val="16"/>
          <w:szCs w:val="16"/>
        </w:rPr>
        <w:t>Совета депутатов на 2014 год</w:t>
      </w:r>
    </w:p>
    <w:p w:rsidR="003B2F8D" w:rsidRPr="003B2F8D" w:rsidRDefault="003B2F8D" w:rsidP="003B2F8D">
      <w:pPr>
        <w:rPr>
          <w:sz w:val="16"/>
          <w:szCs w:val="16"/>
        </w:rPr>
      </w:pPr>
    </w:p>
    <w:p w:rsidR="003B2F8D" w:rsidRPr="003B2F8D" w:rsidRDefault="003B2F8D" w:rsidP="003B2F8D">
      <w:pPr>
        <w:ind w:firstLine="360"/>
        <w:jc w:val="both"/>
        <w:rPr>
          <w:sz w:val="16"/>
          <w:szCs w:val="16"/>
        </w:rPr>
      </w:pPr>
      <w:r w:rsidRPr="003B2F8D">
        <w:rPr>
          <w:sz w:val="16"/>
          <w:szCs w:val="16"/>
        </w:rPr>
        <w:t>Для плановой корректированной работы Большеирбинский поселковый Совет депутатов РЕШИЛ:</w:t>
      </w:r>
    </w:p>
    <w:p w:rsidR="003B2F8D" w:rsidRPr="003B2F8D" w:rsidRDefault="003B2F8D" w:rsidP="003B2F8D">
      <w:pPr>
        <w:ind w:left="330"/>
        <w:jc w:val="both"/>
        <w:rPr>
          <w:sz w:val="16"/>
          <w:szCs w:val="16"/>
        </w:rPr>
      </w:pPr>
    </w:p>
    <w:p w:rsidR="003B2F8D" w:rsidRPr="003B2F8D" w:rsidRDefault="003B2F8D" w:rsidP="003B2F8D">
      <w:pPr>
        <w:numPr>
          <w:ilvl w:val="0"/>
          <w:numId w:val="23"/>
        </w:numPr>
        <w:tabs>
          <w:tab w:val="clear" w:pos="690"/>
          <w:tab w:val="num" w:pos="0"/>
        </w:tabs>
        <w:ind w:left="0" w:firstLine="330"/>
        <w:jc w:val="both"/>
        <w:rPr>
          <w:sz w:val="16"/>
          <w:szCs w:val="16"/>
        </w:rPr>
      </w:pPr>
      <w:r w:rsidRPr="003B2F8D">
        <w:rPr>
          <w:sz w:val="16"/>
          <w:szCs w:val="16"/>
        </w:rPr>
        <w:t>Утвердить перспективный план работы поселкового Совета депутатов на 2014 год (прилагается).</w:t>
      </w:r>
    </w:p>
    <w:p w:rsidR="003B2F8D" w:rsidRPr="003B2F8D" w:rsidRDefault="003B2F8D" w:rsidP="003B2F8D">
      <w:pPr>
        <w:numPr>
          <w:ilvl w:val="0"/>
          <w:numId w:val="23"/>
        </w:numPr>
        <w:tabs>
          <w:tab w:val="clear" w:pos="690"/>
          <w:tab w:val="num" w:pos="0"/>
        </w:tabs>
        <w:ind w:left="0" w:firstLine="330"/>
        <w:jc w:val="both"/>
        <w:rPr>
          <w:sz w:val="16"/>
          <w:szCs w:val="16"/>
        </w:rPr>
      </w:pPr>
      <w:r w:rsidRPr="003B2F8D">
        <w:rPr>
          <w:sz w:val="16"/>
          <w:szCs w:val="16"/>
        </w:rPr>
        <w:t>Контроль за исполнением данного решения возложить на заместителя председателя поселкового Совета депутатов Р.Ю. Ронжина.</w:t>
      </w:r>
    </w:p>
    <w:p w:rsidR="003B2F8D" w:rsidRPr="003B2F8D" w:rsidRDefault="003B2F8D" w:rsidP="003B2F8D">
      <w:pPr>
        <w:numPr>
          <w:ilvl w:val="0"/>
          <w:numId w:val="23"/>
        </w:numPr>
        <w:ind w:left="0" w:firstLine="330"/>
        <w:jc w:val="both"/>
        <w:rPr>
          <w:sz w:val="16"/>
          <w:szCs w:val="16"/>
        </w:rPr>
      </w:pPr>
      <w:r w:rsidRPr="003B2F8D">
        <w:rPr>
          <w:sz w:val="16"/>
          <w:szCs w:val="16"/>
        </w:rPr>
        <w:t>Решение вступает в силу со дня, следующего за днем его официального опубликования в газете «Ирбинский вестник», но не ранее 01.01.2014 года.</w:t>
      </w: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Председатель поселкового       Глава поселка      </w:t>
      </w:r>
    </w:p>
    <w:p w:rsidR="003B2F8D" w:rsidRPr="003B2F8D" w:rsidRDefault="003B2F8D" w:rsidP="003B2F8D">
      <w:pPr>
        <w:jc w:val="both"/>
        <w:rPr>
          <w:sz w:val="16"/>
          <w:szCs w:val="16"/>
        </w:rPr>
      </w:pPr>
      <w:r w:rsidRPr="003B2F8D">
        <w:rPr>
          <w:sz w:val="16"/>
          <w:szCs w:val="16"/>
        </w:rPr>
        <w:t>Совета депутатов</w:t>
      </w:r>
      <w:r w:rsidRPr="003B2F8D">
        <w:rPr>
          <w:sz w:val="16"/>
          <w:szCs w:val="16"/>
        </w:rPr>
        <w:tab/>
      </w:r>
    </w:p>
    <w:p w:rsidR="003B2F8D" w:rsidRPr="003B2F8D" w:rsidRDefault="003B2F8D" w:rsidP="003B2F8D">
      <w:pPr>
        <w:jc w:val="both"/>
        <w:rPr>
          <w:sz w:val="16"/>
          <w:szCs w:val="16"/>
        </w:rPr>
      </w:pPr>
    </w:p>
    <w:p w:rsidR="003B2F8D" w:rsidRPr="003B2F8D" w:rsidRDefault="003B2F8D" w:rsidP="003B2F8D">
      <w:pPr>
        <w:tabs>
          <w:tab w:val="left" w:pos="708"/>
          <w:tab w:val="left" w:pos="1416"/>
          <w:tab w:val="left" w:pos="2124"/>
          <w:tab w:val="left" w:pos="2832"/>
          <w:tab w:val="left" w:pos="3540"/>
          <w:tab w:val="left" w:pos="8085"/>
        </w:tabs>
        <w:jc w:val="both"/>
        <w:rPr>
          <w:sz w:val="16"/>
          <w:szCs w:val="16"/>
        </w:rPr>
      </w:pPr>
      <w:r w:rsidRPr="003B2F8D">
        <w:rPr>
          <w:sz w:val="16"/>
          <w:szCs w:val="16"/>
        </w:rPr>
        <w:t xml:space="preserve">  Е.Б.Бублик           </w:t>
      </w:r>
      <w:r>
        <w:rPr>
          <w:sz w:val="16"/>
          <w:szCs w:val="16"/>
        </w:rPr>
        <w:t xml:space="preserve">     </w:t>
      </w:r>
      <w:r w:rsidRPr="003B2F8D">
        <w:rPr>
          <w:sz w:val="16"/>
          <w:szCs w:val="16"/>
        </w:rPr>
        <w:t xml:space="preserve">                      Н.Н. Корнева</w:t>
      </w:r>
    </w:p>
    <w:p w:rsidR="003B2F8D" w:rsidRPr="003B2F8D" w:rsidRDefault="003B2F8D" w:rsidP="003B2F8D">
      <w:pPr>
        <w:jc w:val="both"/>
        <w:rPr>
          <w:sz w:val="16"/>
          <w:szCs w:val="16"/>
        </w:rPr>
      </w:pP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Рассылка: в дело, газета «Ирбинский вестник», прокуратура </w:t>
      </w:r>
    </w:p>
    <w:p w:rsidR="003B2F8D" w:rsidRPr="003B2F8D" w:rsidRDefault="003B2F8D" w:rsidP="003B2F8D">
      <w:pPr>
        <w:jc w:val="right"/>
        <w:rPr>
          <w:sz w:val="16"/>
          <w:szCs w:val="16"/>
        </w:rPr>
      </w:pPr>
      <w:r w:rsidRPr="003B2F8D">
        <w:rPr>
          <w:sz w:val="16"/>
          <w:szCs w:val="16"/>
        </w:rPr>
        <w:t>Утверждён решением</w:t>
      </w:r>
    </w:p>
    <w:p w:rsidR="003B2F8D" w:rsidRPr="003B2F8D" w:rsidRDefault="003B2F8D" w:rsidP="003B2F8D">
      <w:pPr>
        <w:jc w:val="right"/>
        <w:rPr>
          <w:sz w:val="16"/>
          <w:szCs w:val="16"/>
        </w:rPr>
      </w:pPr>
      <w:r w:rsidRPr="003B2F8D">
        <w:rPr>
          <w:sz w:val="16"/>
          <w:szCs w:val="16"/>
        </w:rPr>
        <w:tab/>
        <w:t>поселкового Совета депутатов</w:t>
      </w:r>
    </w:p>
    <w:p w:rsidR="003B2F8D" w:rsidRPr="003B2F8D" w:rsidRDefault="003B2F8D" w:rsidP="003B2F8D">
      <w:pPr>
        <w:jc w:val="right"/>
        <w:rPr>
          <w:sz w:val="16"/>
          <w:szCs w:val="16"/>
        </w:rPr>
      </w:pPr>
      <w:r w:rsidRPr="003B2F8D">
        <w:rPr>
          <w:sz w:val="16"/>
          <w:szCs w:val="16"/>
        </w:rPr>
        <w:tab/>
        <w:t>от 17.10.2013 № 44-205р</w:t>
      </w:r>
    </w:p>
    <w:p w:rsidR="003B2F8D" w:rsidRPr="003B2F8D" w:rsidRDefault="003B2F8D" w:rsidP="003B2F8D">
      <w:pPr>
        <w:rPr>
          <w:sz w:val="16"/>
          <w:szCs w:val="16"/>
        </w:rPr>
      </w:pPr>
    </w:p>
    <w:p w:rsidR="003B2F8D" w:rsidRPr="003B2F8D" w:rsidRDefault="003B2F8D" w:rsidP="003B2F8D">
      <w:pPr>
        <w:jc w:val="center"/>
        <w:rPr>
          <w:b/>
          <w:sz w:val="16"/>
          <w:szCs w:val="16"/>
        </w:rPr>
      </w:pPr>
      <w:r w:rsidRPr="003B2F8D">
        <w:rPr>
          <w:b/>
          <w:sz w:val="16"/>
          <w:szCs w:val="16"/>
        </w:rPr>
        <w:t>Перспективный план</w:t>
      </w:r>
    </w:p>
    <w:p w:rsidR="003B2F8D" w:rsidRPr="003B2F8D" w:rsidRDefault="003B2F8D" w:rsidP="003B2F8D">
      <w:pPr>
        <w:jc w:val="center"/>
        <w:rPr>
          <w:b/>
          <w:sz w:val="16"/>
          <w:szCs w:val="16"/>
        </w:rPr>
      </w:pPr>
      <w:r w:rsidRPr="003B2F8D">
        <w:rPr>
          <w:b/>
          <w:sz w:val="16"/>
          <w:szCs w:val="16"/>
        </w:rPr>
        <w:t>работы поселкового Совета депутатов на 2014 год</w:t>
      </w:r>
    </w:p>
    <w:p w:rsidR="003B2F8D" w:rsidRPr="003B2F8D" w:rsidRDefault="003B2F8D" w:rsidP="003B2F8D">
      <w:pPr>
        <w:rPr>
          <w:sz w:val="16"/>
          <w:szCs w:val="16"/>
        </w:rPr>
      </w:pPr>
    </w:p>
    <w:tbl>
      <w:tblPr>
        <w:tblW w:w="3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834"/>
        <w:gridCol w:w="900"/>
        <w:gridCol w:w="720"/>
        <w:gridCol w:w="720"/>
      </w:tblGrid>
      <w:tr w:rsidR="003B2F8D" w:rsidRPr="003B2F8D">
        <w:tc>
          <w:tcPr>
            <w:tcW w:w="606" w:type="dxa"/>
          </w:tcPr>
          <w:p w:rsidR="003B2F8D" w:rsidRPr="003B2F8D" w:rsidRDefault="003B2F8D" w:rsidP="003B2F8D">
            <w:pPr>
              <w:jc w:val="center"/>
              <w:rPr>
                <w:sz w:val="16"/>
                <w:szCs w:val="16"/>
              </w:rPr>
            </w:pPr>
            <w:r w:rsidRPr="003B2F8D">
              <w:rPr>
                <w:sz w:val="16"/>
                <w:szCs w:val="16"/>
              </w:rPr>
              <w:t>№</w:t>
            </w:r>
          </w:p>
          <w:p w:rsidR="003B2F8D" w:rsidRPr="003B2F8D" w:rsidRDefault="003B2F8D" w:rsidP="003B2F8D">
            <w:pPr>
              <w:jc w:val="center"/>
              <w:rPr>
                <w:sz w:val="16"/>
                <w:szCs w:val="16"/>
              </w:rPr>
            </w:pPr>
            <w:r w:rsidRPr="003B2F8D">
              <w:rPr>
                <w:sz w:val="16"/>
                <w:szCs w:val="16"/>
              </w:rPr>
              <w:t>п/п</w:t>
            </w:r>
          </w:p>
        </w:tc>
        <w:tc>
          <w:tcPr>
            <w:tcW w:w="834" w:type="dxa"/>
          </w:tcPr>
          <w:p w:rsidR="003B2F8D" w:rsidRPr="003B2F8D" w:rsidRDefault="003B2F8D" w:rsidP="003B2F8D">
            <w:pPr>
              <w:jc w:val="center"/>
              <w:rPr>
                <w:sz w:val="16"/>
                <w:szCs w:val="16"/>
              </w:rPr>
            </w:pPr>
            <w:r w:rsidRPr="003B2F8D">
              <w:rPr>
                <w:sz w:val="16"/>
                <w:szCs w:val="16"/>
              </w:rPr>
              <w:t>Дата</w:t>
            </w:r>
          </w:p>
          <w:p w:rsidR="003B2F8D" w:rsidRPr="003B2F8D" w:rsidRDefault="003B2F8D" w:rsidP="003B2F8D">
            <w:pPr>
              <w:jc w:val="center"/>
              <w:rPr>
                <w:sz w:val="16"/>
                <w:szCs w:val="16"/>
              </w:rPr>
            </w:pPr>
            <w:r w:rsidRPr="003B2F8D">
              <w:rPr>
                <w:sz w:val="16"/>
                <w:szCs w:val="16"/>
              </w:rPr>
              <w:t>рассмотрения</w:t>
            </w:r>
          </w:p>
        </w:tc>
        <w:tc>
          <w:tcPr>
            <w:tcW w:w="900" w:type="dxa"/>
          </w:tcPr>
          <w:p w:rsidR="003B2F8D" w:rsidRPr="003B2F8D" w:rsidRDefault="003B2F8D" w:rsidP="003B2F8D">
            <w:pPr>
              <w:jc w:val="center"/>
              <w:rPr>
                <w:sz w:val="16"/>
                <w:szCs w:val="16"/>
              </w:rPr>
            </w:pPr>
            <w:r w:rsidRPr="003B2F8D">
              <w:rPr>
                <w:sz w:val="16"/>
                <w:szCs w:val="16"/>
              </w:rPr>
              <w:t>Наименование вопроса</w:t>
            </w:r>
          </w:p>
        </w:tc>
        <w:tc>
          <w:tcPr>
            <w:tcW w:w="720" w:type="dxa"/>
          </w:tcPr>
          <w:p w:rsidR="003B2F8D" w:rsidRPr="003B2F8D" w:rsidRDefault="003B2F8D" w:rsidP="003B2F8D">
            <w:pPr>
              <w:rPr>
                <w:sz w:val="16"/>
                <w:szCs w:val="16"/>
              </w:rPr>
            </w:pPr>
            <w:r w:rsidRPr="003B2F8D">
              <w:rPr>
                <w:sz w:val="16"/>
                <w:szCs w:val="16"/>
              </w:rPr>
              <w:t>Докладчик</w:t>
            </w:r>
          </w:p>
        </w:tc>
        <w:tc>
          <w:tcPr>
            <w:tcW w:w="720" w:type="dxa"/>
          </w:tcPr>
          <w:p w:rsidR="003B2F8D" w:rsidRPr="003B2F8D" w:rsidRDefault="003B2F8D" w:rsidP="003B2F8D">
            <w:pPr>
              <w:rPr>
                <w:sz w:val="16"/>
                <w:szCs w:val="16"/>
              </w:rPr>
            </w:pPr>
            <w:r w:rsidRPr="003B2F8D">
              <w:rPr>
                <w:sz w:val="16"/>
                <w:szCs w:val="16"/>
              </w:rPr>
              <w:t>Ответственные за подготовку</w:t>
            </w:r>
          </w:p>
        </w:tc>
      </w:tr>
      <w:tr w:rsidR="003B2F8D" w:rsidRPr="003B2F8D">
        <w:trPr>
          <w:trHeight w:val="927"/>
        </w:trPr>
        <w:tc>
          <w:tcPr>
            <w:tcW w:w="606" w:type="dxa"/>
          </w:tcPr>
          <w:p w:rsidR="003B2F8D" w:rsidRPr="003B2F8D" w:rsidRDefault="003B2F8D" w:rsidP="003B2F8D">
            <w:pPr>
              <w:jc w:val="center"/>
              <w:rPr>
                <w:sz w:val="16"/>
                <w:szCs w:val="16"/>
              </w:rPr>
            </w:pPr>
            <w:r w:rsidRPr="003B2F8D">
              <w:rPr>
                <w:sz w:val="16"/>
                <w:szCs w:val="16"/>
              </w:rPr>
              <w:t>1</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 xml:space="preserve">О проекте отчета об исполнении бюджета МО поселок Большая Ирба за 2013 год </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Главный бухгалтер</w:t>
            </w:r>
          </w:p>
        </w:tc>
      </w:tr>
      <w:tr w:rsidR="003B2F8D" w:rsidRPr="003B2F8D">
        <w:trPr>
          <w:trHeight w:val="927"/>
        </w:trPr>
        <w:tc>
          <w:tcPr>
            <w:tcW w:w="606" w:type="dxa"/>
          </w:tcPr>
          <w:p w:rsidR="003B2F8D" w:rsidRPr="003B2F8D" w:rsidRDefault="003B2F8D" w:rsidP="003B2F8D">
            <w:pPr>
              <w:jc w:val="center"/>
              <w:rPr>
                <w:sz w:val="16"/>
                <w:szCs w:val="16"/>
              </w:rPr>
            </w:pPr>
            <w:r w:rsidRPr="003B2F8D">
              <w:rPr>
                <w:sz w:val="16"/>
                <w:szCs w:val="16"/>
              </w:rPr>
              <w:t>2</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 xml:space="preserve">О внешней проверки исполнения местного бюджета за 2013 год </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Главный бухгалтер</w:t>
            </w:r>
          </w:p>
        </w:tc>
      </w:tr>
      <w:tr w:rsidR="003B2F8D" w:rsidRPr="003B2F8D">
        <w:tc>
          <w:tcPr>
            <w:tcW w:w="606" w:type="dxa"/>
          </w:tcPr>
          <w:p w:rsidR="003B2F8D" w:rsidRPr="003B2F8D" w:rsidRDefault="003B2F8D" w:rsidP="003B2F8D">
            <w:pPr>
              <w:jc w:val="center"/>
              <w:rPr>
                <w:sz w:val="16"/>
                <w:szCs w:val="16"/>
              </w:rPr>
            </w:pPr>
            <w:r w:rsidRPr="003B2F8D">
              <w:rPr>
                <w:sz w:val="16"/>
                <w:szCs w:val="16"/>
              </w:rPr>
              <w:t>3</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О проекте отчета главы поселка об итогах социально-экономического развития МО за 2013 год</w:t>
            </w:r>
          </w:p>
        </w:tc>
        <w:tc>
          <w:tcPr>
            <w:tcW w:w="720" w:type="dxa"/>
          </w:tcPr>
          <w:p w:rsidR="003B2F8D" w:rsidRPr="003B2F8D" w:rsidRDefault="003B2F8D" w:rsidP="003B2F8D">
            <w:pPr>
              <w:rPr>
                <w:sz w:val="16"/>
                <w:szCs w:val="16"/>
              </w:rPr>
            </w:pPr>
            <w:r w:rsidRPr="003B2F8D">
              <w:rPr>
                <w:sz w:val="16"/>
                <w:szCs w:val="16"/>
              </w:rPr>
              <w:t>Н.Н. Корнева руководители бюджетных организаций</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4</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О проведении публичных слушаний по исполнению бюджета МО поселок Большая Ирба за 2013 год</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5</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Об утверждении отчета об исполнении бюджета МО за 2013 год</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заместитель главы посёлка, главный бухгалтер</w:t>
            </w:r>
          </w:p>
        </w:tc>
      </w:tr>
      <w:tr w:rsidR="003B2F8D" w:rsidRPr="003B2F8D">
        <w:tc>
          <w:tcPr>
            <w:tcW w:w="606" w:type="dxa"/>
          </w:tcPr>
          <w:p w:rsidR="003B2F8D" w:rsidRPr="003B2F8D" w:rsidRDefault="003B2F8D" w:rsidP="003B2F8D">
            <w:pPr>
              <w:jc w:val="center"/>
              <w:rPr>
                <w:sz w:val="16"/>
                <w:szCs w:val="16"/>
              </w:rPr>
            </w:pPr>
            <w:r w:rsidRPr="003B2F8D">
              <w:rPr>
                <w:sz w:val="16"/>
                <w:szCs w:val="16"/>
              </w:rPr>
              <w:t>6</w:t>
            </w:r>
          </w:p>
        </w:tc>
        <w:tc>
          <w:tcPr>
            <w:tcW w:w="834" w:type="dxa"/>
          </w:tcPr>
          <w:p w:rsidR="003B2F8D" w:rsidRPr="003B2F8D" w:rsidRDefault="003B2F8D" w:rsidP="003B2F8D">
            <w:pPr>
              <w:jc w:val="center"/>
              <w:rPr>
                <w:sz w:val="16"/>
                <w:szCs w:val="16"/>
              </w:rPr>
            </w:pPr>
            <w:r w:rsidRPr="003B2F8D">
              <w:rPr>
                <w:sz w:val="16"/>
                <w:szCs w:val="16"/>
              </w:rPr>
              <w:t>1 квартал</w:t>
            </w:r>
          </w:p>
        </w:tc>
        <w:tc>
          <w:tcPr>
            <w:tcW w:w="900" w:type="dxa"/>
          </w:tcPr>
          <w:p w:rsidR="003B2F8D" w:rsidRPr="003B2F8D" w:rsidRDefault="003B2F8D" w:rsidP="003B2F8D">
            <w:pPr>
              <w:rPr>
                <w:sz w:val="16"/>
                <w:szCs w:val="16"/>
              </w:rPr>
            </w:pPr>
            <w:r w:rsidRPr="003B2F8D">
              <w:rPr>
                <w:sz w:val="16"/>
                <w:szCs w:val="16"/>
              </w:rPr>
              <w:t>Отчет о работе Совета депутатов МО поселок Большая Ирба за 2013 год</w:t>
            </w:r>
          </w:p>
        </w:tc>
        <w:tc>
          <w:tcPr>
            <w:tcW w:w="720" w:type="dxa"/>
          </w:tcPr>
          <w:p w:rsidR="003B2F8D" w:rsidRPr="003B2F8D" w:rsidRDefault="003B2F8D" w:rsidP="003B2F8D">
            <w:pPr>
              <w:rPr>
                <w:sz w:val="16"/>
                <w:szCs w:val="16"/>
              </w:rPr>
            </w:pPr>
            <w:r w:rsidRPr="003B2F8D">
              <w:rPr>
                <w:sz w:val="16"/>
                <w:szCs w:val="16"/>
              </w:rPr>
              <w:t xml:space="preserve">Е.Б. Бублик </w:t>
            </w:r>
          </w:p>
        </w:tc>
        <w:tc>
          <w:tcPr>
            <w:tcW w:w="720" w:type="dxa"/>
          </w:tcPr>
          <w:p w:rsidR="003B2F8D" w:rsidRPr="003B2F8D" w:rsidRDefault="003B2F8D" w:rsidP="003B2F8D">
            <w:pPr>
              <w:rPr>
                <w:sz w:val="16"/>
                <w:szCs w:val="16"/>
              </w:rPr>
            </w:pPr>
            <w:r w:rsidRPr="003B2F8D">
              <w:rPr>
                <w:sz w:val="16"/>
                <w:szCs w:val="16"/>
              </w:rPr>
              <w:t>Комиссия по законности и правопорядку</w:t>
            </w:r>
          </w:p>
        </w:tc>
      </w:tr>
      <w:tr w:rsidR="003B2F8D" w:rsidRPr="003B2F8D">
        <w:tc>
          <w:tcPr>
            <w:tcW w:w="606" w:type="dxa"/>
          </w:tcPr>
          <w:p w:rsidR="003B2F8D" w:rsidRPr="003B2F8D" w:rsidRDefault="003B2F8D" w:rsidP="003B2F8D">
            <w:pPr>
              <w:jc w:val="center"/>
              <w:rPr>
                <w:sz w:val="16"/>
                <w:szCs w:val="16"/>
              </w:rPr>
            </w:pPr>
            <w:r w:rsidRPr="003B2F8D">
              <w:rPr>
                <w:sz w:val="16"/>
                <w:szCs w:val="16"/>
              </w:rPr>
              <w:t>7</w:t>
            </w:r>
          </w:p>
        </w:tc>
        <w:tc>
          <w:tcPr>
            <w:tcW w:w="834" w:type="dxa"/>
          </w:tcPr>
          <w:p w:rsidR="003B2F8D" w:rsidRPr="003B2F8D" w:rsidRDefault="003B2F8D" w:rsidP="003B2F8D">
            <w:pPr>
              <w:jc w:val="center"/>
              <w:rPr>
                <w:sz w:val="16"/>
                <w:szCs w:val="16"/>
              </w:rPr>
            </w:pPr>
            <w:r w:rsidRPr="003B2F8D">
              <w:rPr>
                <w:sz w:val="16"/>
                <w:szCs w:val="16"/>
              </w:rPr>
              <w:t>2 квартал</w:t>
            </w:r>
          </w:p>
        </w:tc>
        <w:tc>
          <w:tcPr>
            <w:tcW w:w="900" w:type="dxa"/>
          </w:tcPr>
          <w:p w:rsidR="003B2F8D" w:rsidRPr="003B2F8D" w:rsidRDefault="003B2F8D" w:rsidP="003B2F8D">
            <w:pPr>
              <w:rPr>
                <w:sz w:val="16"/>
                <w:szCs w:val="16"/>
              </w:rPr>
            </w:pPr>
            <w:r w:rsidRPr="003B2F8D">
              <w:rPr>
                <w:sz w:val="16"/>
                <w:szCs w:val="16"/>
              </w:rPr>
              <w:t>Об исполнении поселкового бюджета за первый квартал 2013 года</w:t>
            </w:r>
          </w:p>
        </w:tc>
        <w:tc>
          <w:tcPr>
            <w:tcW w:w="720" w:type="dxa"/>
          </w:tcPr>
          <w:p w:rsidR="003B2F8D" w:rsidRPr="003B2F8D" w:rsidRDefault="003B2F8D" w:rsidP="003B2F8D">
            <w:pPr>
              <w:rPr>
                <w:sz w:val="16"/>
                <w:szCs w:val="16"/>
              </w:rPr>
            </w:pPr>
            <w:r w:rsidRPr="003B2F8D">
              <w:rPr>
                <w:sz w:val="16"/>
                <w:szCs w:val="16"/>
              </w:rPr>
              <w:t>Н.Н.Корнева</w:t>
            </w:r>
          </w:p>
        </w:tc>
        <w:tc>
          <w:tcPr>
            <w:tcW w:w="720" w:type="dxa"/>
          </w:tcPr>
          <w:p w:rsidR="003B2F8D" w:rsidRPr="003B2F8D" w:rsidRDefault="003B2F8D" w:rsidP="003B2F8D">
            <w:pPr>
              <w:rPr>
                <w:sz w:val="16"/>
                <w:szCs w:val="16"/>
              </w:rPr>
            </w:pPr>
            <w:r w:rsidRPr="003B2F8D">
              <w:rPr>
                <w:sz w:val="16"/>
                <w:szCs w:val="16"/>
              </w:rPr>
              <w:t>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8</w:t>
            </w:r>
          </w:p>
        </w:tc>
        <w:tc>
          <w:tcPr>
            <w:tcW w:w="834" w:type="dxa"/>
          </w:tcPr>
          <w:p w:rsidR="003B2F8D" w:rsidRPr="003B2F8D" w:rsidRDefault="003B2F8D" w:rsidP="003B2F8D">
            <w:pPr>
              <w:jc w:val="center"/>
              <w:rPr>
                <w:sz w:val="16"/>
                <w:szCs w:val="16"/>
              </w:rPr>
            </w:pPr>
            <w:r w:rsidRPr="003B2F8D">
              <w:rPr>
                <w:sz w:val="16"/>
                <w:szCs w:val="16"/>
              </w:rPr>
              <w:t>2 квартал</w:t>
            </w:r>
          </w:p>
        </w:tc>
        <w:tc>
          <w:tcPr>
            <w:tcW w:w="900" w:type="dxa"/>
          </w:tcPr>
          <w:p w:rsidR="003B2F8D" w:rsidRPr="003B2F8D" w:rsidRDefault="003B2F8D" w:rsidP="003B2F8D">
            <w:pPr>
              <w:rPr>
                <w:sz w:val="16"/>
                <w:szCs w:val="16"/>
              </w:rPr>
            </w:pPr>
            <w:r w:rsidRPr="003B2F8D">
              <w:rPr>
                <w:sz w:val="16"/>
                <w:szCs w:val="16"/>
              </w:rPr>
              <w:t>Об утверждении отчета организаций обслуживающих жилищно-коммунальный комплекс</w:t>
            </w:r>
          </w:p>
        </w:tc>
        <w:tc>
          <w:tcPr>
            <w:tcW w:w="720" w:type="dxa"/>
          </w:tcPr>
          <w:p w:rsidR="003B2F8D" w:rsidRPr="003B2F8D" w:rsidRDefault="003B2F8D" w:rsidP="003B2F8D">
            <w:pPr>
              <w:rPr>
                <w:sz w:val="16"/>
                <w:szCs w:val="16"/>
              </w:rPr>
            </w:pPr>
            <w:r w:rsidRPr="003B2F8D">
              <w:rPr>
                <w:sz w:val="16"/>
                <w:szCs w:val="16"/>
              </w:rPr>
              <w:t>руководители предприятий</w:t>
            </w:r>
          </w:p>
        </w:tc>
        <w:tc>
          <w:tcPr>
            <w:tcW w:w="720" w:type="dxa"/>
          </w:tcPr>
          <w:p w:rsidR="003B2F8D" w:rsidRPr="003B2F8D" w:rsidRDefault="003B2F8D" w:rsidP="003B2F8D">
            <w:pPr>
              <w:rPr>
                <w:sz w:val="16"/>
                <w:szCs w:val="16"/>
              </w:rPr>
            </w:pPr>
            <w:r w:rsidRPr="003B2F8D">
              <w:rPr>
                <w:sz w:val="16"/>
                <w:szCs w:val="16"/>
              </w:rPr>
              <w:t>заместитель главы поселка,</w:t>
            </w:r>
          </w:p>
          <w:p w:rsidR="003B2F8D" w:rsidRPr="003B2F8D" w:rsidRDefault="003B2F8D" w:rsidP="003B2F8D">
            <w:pPr>
              <w:rPr>
                <w:sz w:val="16"/>
                <w:szCs w:val="16"/>
              </w:rPr>
            </w:pPr>
            <w:r w:rsidRPr="003B2F8D">
              <w:rPr>
                <w:sz w:val="16"/>
                <w:szCs w:val="16"/>
              </w:rPr>
              <w:t>специалист администрации</w:t>
            </w:r>
          </w:p>
        </w:tc>
      </w:tr>
      <w:tr w:rsidR="003B2F8D" w:rsidRPr="003B2F8D">
        <w:tc>
          <w:tcPr>
            <w:tcW w:w="606" w:type="dxa"/>
          </w:tcPr>
          <w:p w:rsidR="003B2F8D" w:rsidRPr="003B2F8D" w:rsidRDefault="003B2F8D" w:rsidP="003B2F8D">
            <w:pPr>
              <w:jc w:val="center"/>
              <w:rPr>
                <w:sz w:val="16"/>
                <w:szCs w:val="16"/>
              </w:rPr>
            </w:pPr>
            <w:r w:rsidRPr="003B2F8D">
              <w:rPr>
                <w:sz w:val="16"/>
                <w:szCs w:val="16"/>
              </w:rPr>
              <w:t>9</w:t>
            </w:r>
          </w:p>
        </w:tc>
        <w:tc>
          <w:tcPr>
            <w:tcW w:w="834" w:type="dxa"/>
          </w:tcPr>
          <w:p w:rsidR="003B2F8D" w:rsidRPr="003B2F8D" w:rsidRDefault="003B2F8D" w:rsidP="003B2F8D">
            <w:pPr>
              <w:jc w:val="center"/>
              <w:rPr>
                <w:sz w:val="16"/>
                <w:szCs w:val="16"/>
              </w:rPr>
            </w:pPr>
            <w:r w:rsidRPr="003B2F8D">
              <w:rPr>
                <w:sz w:val="16"/>
                <w:szCs w:val="16"/>
              </w:rPr>
              <w:t>2 квартал</w:t>
            </w:r>
          </w:p>
        </w:tc>
        <w:tc>
          <w:tcPr>
            <w:tcW w:w="900" w:type="dxa"/>
          </w:tcPr>
          <w:p w:rsidR="003B2F8D" w:rsidRPr="003B2F8D" w:rsidRDefault="003B2F8D" w:rsidP="003B2F8D">
            <w:pPr>
              <w:rPr>
                <w:sz w:val="16"/>
                <w:szCs w:val="16"/>
              </w:rPr>
            </w:pPr>
            <w:r w:rsidRPr="003B2F8D">
              <w:rPr>
                <w:sz w:val="16"/>
                <w:szCs w:val="16"/>
              </w:rPr>
              <w:t>О благоустройстве посёлка</w:t>
            </w:r>
          </w:p>
          <w:p w:rsidR="003B2F8D" w:rsidRPr="003B2F8D" w:rsidRDefault="003B2F8D" w:rsidP="003B2F8D">
            <w:pPr>
              <w:rPr>
                <w:sz w:val="16"/>
                <w:szCs w:val="16"/>
              </w:rPr>
            </w:pPr>
          </w:p>
        </w:tc>
        <w:tc>
          <w:tcPr>
            <w:tcW w:w="720" w:type="dxa"/>
          </w:tcPr>
          <w:p w:rsidR="003B2F8D" w:rsidRPr="003B2F8D" w:rsidRDefault="003B2F8D" w:rsidP="003B2F8D">
            <w:pPr>
              <w:rPr>
                <w:sz w:val="16"/>
                <w:szCs w:val="16"/>
              </w:rPr>
            </w:pPr>
            <w:r w:rsidRPr="003B2F8D">
              <w:rPr>
                <w:sz w:val="16"/>
                <w:szCs w:val="16"/>
              </w:rPr>
              <w:t>заместитель председателя поселкового Совета депутатов</w:t>
            </w:r>
          </w:p>
        </w:tc>
        <w:tc>
          <w:tcPr>
            <w:tcW w:w="720" w:type="dxa"/>
          </w:tcPr>
          <w:p w:rsidR="003B2F8D" w:rsidRPr="003B2F8D" w:rsidRDefault="003B2F8D" w:rsidP="003B2F8D">
            <w:pPr>
              <w:rPr>
                <w:sz w:val="16"/>
                <w:szCs w:val="16"/>
              </w:rPr>
            </w:pPr>
            <w:r w:rsidRPr="003B2F8D">
              <w:rPr>
                <w:sz w:val="16"/>
                <w:szCs w:val="16"/>
              </w:rPr>
              <w:t>специалисты администрации</w:t>
            </w:r>
          </w:p>
        </w:tc>
      </w:tr>
      <w:tr w:rsidR="003B2F8D" w:rsidRPr="003B2F8D">
        <w:tc>
          <w:tcPr>
            <w:tcW w:w="606" w:type="dxa"/>
          </w:tcPr>
          <w:p w:rsidR="003B2F8D" w:rsidRPr="003B2F8D" w:rsidRDefault="003B2F8D" w:rsidP="003B2F8D">
            <w:pPr>
              <w:jc w:val="center"/>
              <w:rPr>
                <w:sz w:val="16"/>
                <w:szCs w:val="16"/>
              </w:rPr>
            </w:pPr>
            <w:r w:rsidRPr="003B2F8D">
              <w:rPr>
                <w:sz w:val="16"/>
                <w:szCs w:val="16"/>
              </w:rPr>
              <w:t>10</w:t>
            </w:r>
          </w:p>
        </w:tc>
        <w:tc>
          <w:tcPr>
            <w:tcW w:w="834" w:type="dxa"/>
          </w:tcPr>
          <w:p w:rsidR="003B2F8D" w:rsidRPr="003B2F8D" w:rsidRDefault="003B2F8D" w:rsidP="003B2F8D">
            <w:pPr>
              <w:jc w:val="center"/>
              <w:rPr>
                <w:sz w:val="16"/>
                <w:szCs w:val="16"/>
              </w:rPr>
            </w:pPr>
            <w:r w:rsidRPr="003B2F8D">
              <w:rPr>
                <w:sz w:val="16"/>
                <w:szCs w:val="16"/>
              </w:rPr>
              <w:t>2 квартал</w:t>
            </w:r>
          </w:p>
        </w:tc>
        <w:tc>
          <w:tcPr>
            <w:tcW w:w="900" w:type="dxa"/>
          </w:tcPr>
          <w:p w:rsidR="003B2F8D" w:rsidRPr="003B2F8D" w:rsidRDefault="003B2F8D" w:rsidP="003B2F8D">
            <w:pPr>
              <w:rPr>
                <w:sz w:val="16"/>
                <w:szCs w:val="16"/>
              </w:rPr>
            </w:pPr>
            <w:r w:rsidRPr="003B2F8D">
              <w:rPr>
                <w:sz w:val="16"/>
                <w:szCs w:val="16"/>
              </w:rPr>
              <w:t>Проведение публичных слушаний</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проведению публичных слушаний,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11</w:t>
            </w:r>
          </w:p>
        </w:tc>
        <w:tc>
          <w:tcPr>
            <w:tcW w:w="834" w:type="dxa"/>
          </w:tcPr>
          <w:p w:rsidR="003B2F8D" w:rsidRPr="003B2F8D" w:rsidRDefault="003B2F8D" w:rsidP="003B2F8D">
            <w:pPr>
              <w:jc w:val="center"/>
              <w:rPr>
                <w:sz w:val="16"/>
                <w:szCs w:val="16"/>
              </w:rPr>
            </w:pPr>
            <w:r w:rsidRPr="003B2F8D">
              <w:rPr>
                <w:sz w:val="16"/>
                <w:szCs w:val="16"/>
              </w:rPr>
              <w:t>2 квартал</w:t>
            </w:r>
          </w:p>
          <w:p w:rsidR="003B2F8D" w:rsidRPr="003B2F8D" w:rsidRDefault="003B2F8D" w:rsidP="003B2F8D">
            <w:pPr>
              <w:jc w:val="center"/>
              <w:rPr>
                <w:sz w:val="16"/>
                <w:szCs w:val="16"/>
              </w:rPr>
            </w:pPr>
          </w:p>
        </w:tc>
        <w:tc>
          <w:tcPr>
            <w:tcW w:w="900" w:type="dxa"/>
          </w:tcPr>
          <w:p w:rsidR="003B2F8D" w:rsidRPr="003B2F8D" w:rsidRDefault="003B2F8D" w:rsidP="003B2F8D">
            <w:pPr>
              <w:rPr>
                <w:sz w:val="16"/>
                <w:szCs w:val="16"/>
              </w:rPr>
            </w:pPr>
            <w:r w:rsidRPr="003B2F8D">
              <w:rPr>
                <w:sz w:val="16"/>
                <w:szCs w:val="16"/>
              </w:rPr>
              <w:t xml:space="preserve">О подготовке предприятий, бюджетных организаций к работе в зимних условиях </w:t>
            </w:r>
          </w:p>
        </w:tc>
        <w:tc>
          <w:tcPr>
            <w:tcW w:w="720" w:type="dxa"/>
          </w:tcPr>
          <w:p w:rsidR="003B2F8D" w:rsidRPr="003B2F8D" w:rsidRDefault="003B2F8D" w:rsidP="003B2F8D">
            <w:pPr>
              <w:rPr>
                <w:sz w:val="16"/>
                <w:szCs w:val="16"/>
              </w:rPr>
            </w:pPr>
            <w:r w:rsidRPr="003B2F8D">
              <w:rPr>
                <w:sz w:val="16"/>
                <w:szCs w:val="16"/>
              </w:rPr>
              <w:t>руководители предприятий</w:t>
            </w:r>
          </w:p>
        </w:tc>
        <w:tc>
          <w:tcPr>
            <w:tcW w:w="720" w:type="dxa"/>
          </w:tcPr>
          <w:p w:rsidR="003B2F8D" w:rsidRPr="003B2F8D" w:rsidRDefault="003B2F8D" w:rsidP="003B2F8D">
            <w:pPr>
              <w:rPr>
                <w:sz w:val="16"/>
                <w:szCs w:val="16"/>
              </w:rPr>
            </w:pPr>
            <w:r w:rsidRPr="003B2F8D">
              <w:rPr>
                <w:sz w:val="16"/>
                <w:szCs w:val="16"/>
              </w:rPr>
              <w:t>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12</w:t>
            </w:r>
          </w:p>
        </w:tc>
        <w:tc>
          <w:tcPr>
            <w:tcW w:w="834" w:type="dxa"/>
          </w:tcPr>
          <w:p w:rsidR="003B2F8D" w:rsidRPr="003B2F8D" w:rsidRDefault="003B2F8D" w:rsidP="003B2F8D">
            <w:pPr>
              <w:jc w:val="center"/>
              <w:rPr>
                <w:sz w:val="16"/>
                <w:szCs w:val="16"/>
              </w:rPr>
            </w:pPr>
            <w:r w:rsidRPr="003B2F8D">
              <w:rPr>
                <w:sz w:val="16"/>
                <w:szCs w:val="16"/>
              </w:rPr>
              <w:t>3 квартал</w:t>
            </w:r>
          </w:p>
        </w:tc>
        <w:tc>
          <w:tcPr>
            <w:tcW w:w="900" w:type="dxa"/>
          </w:tcPr>
          <w:p w:rsidR="003B2F8D" w:rsidRPr="003B2F8D" w:rsidRDefault="003B2F8D" w:rsidP="003B2F8D">
            <w:pPr>
              <w:rPr>
                <w:sz w:val="16"/>
                <w:szCs w:val="16"/>
              </w:rPr>
            </w:pPr>
            <w:r w:rsidRPr="003B2F8D">
              <w:rPr>
                <w:sz w:val="16"/>
                <w:szCs w:val="16"/>
              </w:rPr>
              <w:t>Об исполнении поселкового бюджета за первое полугодие 2013 года</w:t>
            </w:r>
          </w:p>
        </w:tc>
        <w:tc>
          <w:tcPr>
            <w:tcW w:w="720" w:type="dxa"/>
          </w:tcPr>
          <w:p w:rsidR="003B2F8D" w:rsidRPr="003B2F8D" w:rsidRDefault="003B2F8D" w:rsidP="003B2F8D">
            <w:pPr>
              <w:rPr>
                <w:sz w:val="16"/>
                <w:szCs w:val="16"/>
              </w:rPr>
            </w:pPr>
            <w:r w:rsidRPr="003B2F8D">
              <w:rPr>
                <w:sz w:val="16"/>
                <w:szCs w:val="16"/>
              </w:rPr>
              <w:t xml:space="preserve">главный бухгалтер администрации </w:t>
            </w:r>
          </w:p>
        </w:tc>
        <w:tc>
          <w:tcPr>
            <w:tcW w:w="720" w:type="dxa"/>
          </w:tcPr>
          <w:p w:rsidR="003B2F8D" w:rsidRPr="003B2F8D" w:rsidRDefault="003B2F8D" w:rsidP="003B2F8D">
            <w:pPr>
              <w:rPr>
                <w:sz w:val="16"/>
                <w:szCs w:val="16"/>
              </w:rPr>
            </w:pPr>
            <w:r w:rsidRPr="003B2F8D">
              <w:rPr>
                <w:sz w:val="16"/>
                <w:szCs w:val="16"/>
              </w:rPr>
              <w:t>Комиссия по законности и правопорядку,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13</w:t>
            </w:r>
          </w:p>
        </w:tc>
        <w:tc>
          <w:tcPr>
            <w:tcW w:w="834" w:type="dxa"/>
          </w:tcPr>
          <w:p w:rsidR="003B2F8D" w:rsidRPr="003B2F8D" w:rsidRDefault="003B2F8D" w:rsidP="003B2F8D">
            <w:pPr>
              <w:jc w:val="center"/>
              <w:rPr>
                <w:sz w:val="16"/>
                <w:szCs w:val="16"/>
              </w:rPr>
            </w:pPr>
            <w:r w:rsidRPr="003B2F8D">
              <w:rPr>
                <w:sz w:val="16"/>
                <w:szCs w:val="16"/>
              </w:rPr>
              <w:t>3 квартал</w:t>
            </w:r>
          </w:p>
        </w:tc>
        <w:tc>
          <w:tcPr>
            <w:tcW w:w="900" w:type="dxa"/>
          </w:tcPr>
          <w:p w:rsidR="003B2F8D" w:rsidRPr="003B2F8D" w:rsidRDefault="003B2F8D" w:rsidP="003B2F8D">
            <w:pPr>
              <w:rPr>
                <w:sz w:val="16"/>
                <w:szCs w:val="16"/>
              </w:rPr>
            </w:pPr>
            <w:r w:rsidRPr="003B2F8D">
              <w:rPr>
                <w:sz w:val="16"/>
                <w:szCs w:val="16"/>
              </w:rPr>
              <w:t>Проведение публичных слушаний</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проведению публичных слушаний,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14</w:t>
            </w:r>
          </w:p>
        </w:tc>
        <w:tc>
          <w:tcPr>
            <w:tcW w:w="834" w:type="dxa"/>
          </w:tcPr>
          <w:p w:rsidR="003B2F8D" w:rsidRPr="003B2F8D" w:rsidRDefault="003B2F8D" w:rsidP="003B2F8D">
            <w:pPr>
              <w:jc w:val="center"/>
              <w:rPr>
                <w:sz w:val="16"/>
                <w:szCs w:val="16"/>
              </w:rPr>
            </w:pPr>
            <w:r w:rsidRPr="003B2F8D">
              <w:rPr>
                <w:sz w:val="16"/>
                <w:szCs w:val="16"/>
              </w:rPr>
              <w:t>4 квартал</w:t>
            </w:r>
          </w:p>
        </w:tc>
        <w:tc>
          <w:tcPr>
            <w:tcW w:w="900" w:type="dxa"/>
          </w:tcPr>
          <w:p w:rsidR="003B2F8D" w:rsidRPr="003B2F8D" w:rsidRDefault="003B2F8D" w:rsidP="003B2F8D">
            <w:pPr>
              <w:rPr>
                <w:sz w:val="16"/>
                <w:szCs w:val="16"/>
              </w:rPr>
            </w:pPr>
            <w:r w:rsidRPr="003B2F8D">
              <w:rPr>
                <w:sz w:val="16"/>
                <w:szCs w:val="16"/>
              </w:rPr>
              <w:t>Проведение публичных слушаний</w:t>
            </w:r>
          </w:p>
        </w:tc>
        <w:tc>
          <w:tcPr>
            <w:tcW w:w="720" w:type="dxa"/>
          </w:tcPr>
          <w:p w:rsidR="003B2F8D" w:rsidRPr="003B2F8D" w:rsidRDefault="003B2F8D" w:rsidP="003B2F8D">
            <w:pPr>
              <w:rPr>
                <w:sz w:val="16"/>
                <w:szCs w:val="16"/>
              </w:rPr>
            </w:pPr>
            <w:r w:rsidRPr="003B2F8D">
              <w:rPr>
                <w:sz w:val="16"/>
                <w:szCs w:val="16"/>
              </w:rPr>
              <w:t>Н.Н. Корнева</w:t>
            </w:r>
          </w:p>
        </w:tc>
        <w:tc>
          <w:tcPr>
            <w:tcW w:w="720" w:type="dxa"/>
          </w:tcPr>
          <w:p w:rsidR="003B2F8D" w:rsidRPr="003B2F8D" w:rsidRDefault="003B2F8D" w:rsidP="003B2F8D">
            <w:pPr>
              <w:rPr>
                <w:sz w:val="16"/>
                <w:szCs w:val="16"/>
              </w:rPr>
            </w:pPr>
            <w:r w:rsidRPr="003B2F8D">
              <w:rPr>
                <w:sz w:val="16"/>
                <w:szCs w:val="16"/>
              </w:rPr>
              <w:t>Комиссия по проведению публичных слушаний, заместитель главы посёлка</w:t>
            </w:r>
          </w:p>
        </w:tc>
      </w:tr>
      <w:tr w:rsidR="003B2F8D" w:rsidRPr="003B2F8D">
        <w:tc>
          <w:tcPr>
            <w:tcW w:w="606" w:type="dxa"/>
          </w:tcPr>
          <w:p w:rsidR="003B2F8D" w:rsidRPr="003B2F8D" w:rsidRDefault="003B2F8D" w:rsidP="003B2F8D">
            <w:pPr>
              <w:jc w:val="center"/>
              <w:rPr>
                <w:sz w:val="16"/>
                <w:szCs w:val="16"/>
              </w:rPr>
            </w:pPr>
            <w:r w:rsidRPr="003B2F8D">
              <w:rPr>
                <w:sz w:val="16"/>
                <w:szCs w:val="16"/>
              </w:rPr>
              <w:t>15</w:t>
            </w:r>
          </w:p>
        </w:tc>
        <w:tc>
          <w:tcPr>
            <w:tcW w:w="834" w:type="dxa"/>
          </w:tcPr>
          <w:p w:rsidR="003B2F8D" w:rsidRPr="003B2F8D" w:rsidRDefault="003B2F8D" w:rsidP="003B2F8D">
            <w:pPr>
              <w:jc w:val="center"/>
              <w:rPr>
                <w:sz w:val="16"/>
                <w:szCs w:val="16"/>
              </w:rPr>
            </w:pPr>
            <w:r w:rsidRPr="003B2F8D">
              <w:rPr>
                <w:sz w:val="16"/>
                <w:szCs w:val="16"/>
              </w:rPr>
              <w:t>4 квартал</w:t>
            </w:r>
          </w:p>
        </w:tc>
        <w:tc>
          <w:tcPr>
            <w:tcW w:w="900" w:type="dxa"/>
          </w:tcPr>
          <w:p w:rsidR="003B2F8D" w:rsidRPr="003B2F8D" w:rsidRDefault="003B2F8D" w:rsidP="003B2F8D">
            <w:pPr>
              <w:rPr>
                <w:sz w:val="16"/>
                <w:szCs w:val="16"/>
              </w:rPr>
            </w:pPr>
            <w:r w:rsidRPr="003B2F8D">
              <w:rPr>
                <w:sz w:val="16"/>
                <w:szCs w:val="16"/>
              </w:rPr>
              <w:t>Об утверждении плана работы Большеирбинского поселкового Совета депутатов на 2015 год</w:t>
            </w:r>
          </w:p>
          <w:p w:rsidR="003B2F8D" w:rsidRPr="003B2F8D" w:rsidRDefault="003B2F8D" w:rsidP="003B2F8D">
            <w:pPr>
              <w:rPr>
                <w:sz w:val="16"/>
                <w:szCs w:val="16"/>
              </w:rPr>
            </w:pPr>
          </w:p>
        </w:tc>
        <w:tc>
          <w:tcPr>
            <w:tcW w:w="720" w:type="dxa"/>
          </w:tcPr>
          <w:p w:rsidR="003B2F8D" w:rsidRPr="003B2F8D" w:rsidRDefault="003B2F8D" w:rsidP="003B2F8D">
            <w:pPr>
              <w:rPr>
                <w:sz w:val="16"/>
                <w:szCs w:val="16"/>
              </w:rPr>
            </w:pPr>
            <w:r w:rsidRPr="003B2F8D">
              <w:rPr>
                <w:sz w:val="16"/>
                <w:szCs w:val="16"/>
              </w:rPr>
              <w:t>председатель поселкового Совета депутатов</w:t>
            </w:r>
          </w:p>
        </w:tc>
        <w:tc>
          <w:tcPr>
            <w:tcW w:w="720" w:type="dxa"/>
          </w:tcPr>
          <w:p w:rsidR="003B2F8D" w:rsidRPr="003B2F8D" w:rsidRDefault="003B2F8D" w:rsidP="003B2F8D">
            <w:pPr>
              <w:rPr>
                <w:sz w:val="16"/>
                <w:szCs w:val="16"/>
              </w:rPr>
            </w:pPr>
            <w:r w:rsidRPr="003B2F8D">
              <w:rPr>
                <w:sz w:val="16"/>
                <w:szCs w:val="16"/>
              </w:rPr>
              <w:t>заместитель председателя поселкового Совета,</w:t>
            </w:r>
          </w:p>
          <w:p w:rsidR="003B2F8D" w:rsidRPr="003B2F8D" w:rsidRDefault="003B2F8D" w:rsidP="003B2F8D">
            <w:pPr>
              <w:rPr>
                <w:sz w:val="16"/>
                <w:szCs w:val="16"/>
              </w:rPr>
            </w:pPr>
            <w:r w:rsidRPr="003B2F8D">
              <w:rPr>
                <w:sz w:val="16"/>
                <w:szCs w:val="16"/>
              </w:rPr>
              <w:t>председатели постоянных комиссий</w:t>
            </w:r>
          </w:p>
        </w:tc>
      </w:tr>
      <w:tr w:rsidR="003B2F8D" w:rsidRPr="003B2F8D">
        <w:tc>
          <w:tcPr>
            <w:tcW w:w="606" w:type="dxa"/>
          </w:tcPr>
          <w:p w:rsidR="003B2F8D" w:rsidRPr="003B2F8D" w:rsidRDefault="003B2F8D" w:rsidP="003B2F8D">
            <w:pPr>
              <w:jc w:val="center"/>
              <w:rPr>
                <w:sz w:val="16"/>
                <w:szCs w:val="16"/>
              </w:rPr>
            </w:pPr>
            <w:r w:rsidRPr="003B2F8D">
              <w:rPr>
                <w:sz w:val="16"/>
                <w:szCs w:val="16"/>
              </w:rPr>
              <w:t>16</w:t>
            </w:r>
          </w:p>
        </w:tc>
        <w:tc>
          <w:tcPr>
            <w:tcW w:w="834" w:type="dxa"/>
          </w:tcPr>
          <w:p w:rsidR="003B2F8D" w:rsidRPr="003B2F8D" w:rsidRDefault="003B2F8D" w:rsidP="003B2F8D">
            <w:pPr>
              <w:jc w:val="center"/>
              <w:rPr>
                <w:sz w:val="16"/>
                <w:szCs w:val="16"/>
              </w:rPr>
            </w:pPr>
            <w:r w:rsidRPr="003B2F8D">
              <w:rPr>
                <w:sz w:val="16"/>
                <w:szCs w:val="16"/>
              </w:rPr>
              <w:t xml:space="preserve">4 квартал </w:t>
            </w:r>
          </w:p>
        </w:tc>
        <w:tc>
          <w:tcPr>
            <w:tcW w:w="900" w:type="dxa"/>
          </w:tcPr>
          <w:p w:rsidR="003B2F8D" w:rsidRPr="003B2F8D" w:rsidRDefault="003B2F8D" w:rsidP="003B2F8D">
            <w:pPr>
              <w:rPr>
                <w:sz w:val="16"/>
                <w:szCs w:val="16"/>
              </w:rPr>
            </w:pPr>
            <w:r w:rsidRPr="003B2F8D">
              <w:rPr>
                <w:sz w:val="16"/>
                <w:szCs w:val="16"/>
              </w:rPr>
              <w:t>Об утверждении местного бюджета на 2015 год и плановый период 2016-2017 год</w:t>
            </w:r>
          </w:p>
        </w:tc>
        <w:tc>
          <w:tcPr>
            <w:tcW w:w="720" w:type="dxa"/>
          </w:tcPr>
          <w:p w:rsidR="003B2F8D" w:rsidRPr="003B2F8D" w:rsidRDefault="003B2F8D" w:rsidP="003B2F8D">
            <w:pPr>
              <w:rPr>
                <w:sz w:val="16"/>
                <w:szCs w:val="16"/>
              </w:rPr>
            </w:pPr>
            <w:r w:rsidRPr="003B2F8D">
              <w:rPr>
                <w:sz w:val="16"/>
                <w:szCs w:val="16"/>
              </w:rPr>
              <w:t>Глава посёлка</w:t>
            </w:r>
          </w:p>
        </w:tc>
        <w:tc>
          <w:tcPr>
            <w:tcW w:w="720" w:type="dxa"/>
          </w:tcPr>
          <w:p w:rsidR="003B2F8D" w:rsidRPr="003B2F8D" w:rsidRDefault="003B2F8D" w:rsidP="003B2F8D">
            <w:pPr>
              <w:rPr>
                <w:sz w:val="16"/>
                <w:szCs w:val="16"/>
              </w:rPr>
            </w:pPr>
            <w:r w:rsidRPr="003B2F8D">
              <w:rPr>
                <w:sz w:val="16"/>
                <w:szCs w:val="16"/>
              </w:rPr>
              <w:t>Комиссия по экономической политике и финансам, главный бухгалтер администрации, комиссия по бюджету</w:t>
            </w:r>
          </w:p>
        </w:tc>
      </w:tr>
    </w:tbl>
    <w:p w:rsidR="003B2F8D" w:rsidRPr="003B2F8D" w:rsidRDefault="003B2F8D" w:rsidP="003B2F8D">
      <w:pPr>
        <w:jc w:val="center"/>
        <w:rPr>
          <w:b/>
          <w:sz w:val="16"/>
          <w:szCs w:val="16"/>
        </w:rPr>
      </w:pPr>
    </w:p>
    <w:p w:rsidR="003B2F8D" w:rsidRPr="003B2F8D" w:rsidRDefault="003B2F8D" w:rsidP="003B2F8D">
      <w:pPr>
        <w:jc w:val="center"/>
        <w:rPr>
          <w:b/>
          <w:sz w:val="16"/>
          <w:szCs w:val="16"/>
        </w:rPr>
      </w:pPr>
      <w:r w:rsidRPr="003B2F8D">
        <w:rPr>
          <w:b/>
          <w:sz w:val="16"/>
          <w:szCs w:val="16"/>
        </w:rPr>
        <w:t>Организационные мероприятия</w:t>
      </w:r>
    </w:p>
    <w:p w:rsidR="003B2F8D" w:rsidRPr="003B2F8D" w:rsidRDefault="003B2F8D" w:rsidP="003B2F8D">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1110"/>
        <w:gridCol w:w="1034"/>
        <w:gridCol w:w="1110"/>
      </w:tblGrid>
      <w:tr w:rsidR="003B2F8D" w:rsidRPr="003B2F8D">
        <w:tc>
          <w:tcPr>
            <w:tcW w:w="548" w:type="dxa"/>
          </w:tcPr>
          <w:p w:rsidR="003B2F8D" w:rsidRPr="003B2F8D" w:rsidRDefault="003B2F8D" w:rsidP="003B2F8D">
            <w:pPr>
              <w:jc w:val="center"/>
              <w:rPr>
                <w:sz w:val="16"/>
                <w:szCs w:val="16"/>
              </w:rPr>
            </w:pPr>
            <w:r w:rsidRPr="003B2F8D">
              <w:rPr>
                <w:sz w:val="16"/>
                <w:szCs w:val="16"/>
              </w:rPr>
              <w:t>1</w:t>
            </w:r>
          </w:p>
        </w:tc>
        <w:tc>
          <w:tcPr>
            <w:tcW w:w="4662" w:type="dxa"/>
          </w:tcPr>
          <w:p w:rsidR="003B2F8D" w:rsidRPr="003B2F8D" w:rsidRDefault="003B2F8D" w:rsidP="003B2F8D">
            <w:pPr>
              <w:rPr>
                <w:sz w:val="16"/>
                <w:szCs w:val="16"/>
              </w:rPr>
            </w:pPr>
            <w:r w:rsidRPr="003B2F8D">
              <w:rPr>
                <w:sz w:val="16"/>
                <w:szCs w:val="16"/>
              </w:rPr>
              <w:t>Работа постоянных комиссий поселкового Совета депутатов</w:t>
            </w:r>
          </w:p>
        </w:tc>
        <w:tc>
          <w:tcPr>
            <w:tcW w:w="2605" w:type="dxa"/>
          </w:tcPr>
          <w:p w:rsidR="003B2F8D" w:rsidRPr="003B2F8D" w:rsidRDefault="003B2F8D" w:rsidP="003B2F8D">
            <w:pPr>
              <w:rPr>
                <w:sz w:val="16"/>
                <w:szCs w:val="16"/>
              </w:rPr>
            </w:pPr>
            <w:r w:rsidRPr="003B2F8D">
              <w:rPr>
                <w:sz w:val="16"/>
                <w:szCs w:val="16"/>
              </w:rPr>
              <w:t>По отдельному плану</w:t>
            </w:r>
          </w:p>
        </w:tc>
        <w:tc>
          <w:tcPr>
            <w:tcW w:w="2606" w:type="dxa"/>
          </w:tcPr>
          <w:p w:rsidR="003B2F8D" w:rsidRPr="003B2F8D" w:rsidRDefault="003B2F8D" w:rsidP="003B2F8D">
            <w:pPr>
              <w:rPr>
                <w:sz w:val="16"/>
                <w:szCs w:val="16"/>
              </w:rPr>
            </w:pPr>
            <w:r w:rsidRPr="003B2F8D">
              <w:rPr>
                <w:sz w:val="16"/>
                <w:szCs w:val="16"/>
              </w:rPr>
              <w:t>Председатели постоянных комиссий</w:t>
            </w:r>
          </w:p>
        </w:tc>
      </w:tr>
      <w:tr w:rsidR="003B2F8D" w:rsidRPr="003B2F8D">
        <w:tc>
          <w:tcPr>
            <w:tcW w:w="548" w:type="dxa"/>
          </w:tcPr>
          <w:p w:rsidR="003B2F8D" w:rsidRPr="003B2F8D" w:rsidRDefault="003B2F8D" w:rsidP="003B2F8D">
            <w:pPr>
              <w:jc w:val="center"/>
              <w:rPr>
                <w:sz w:val="16"/>
                <w:szCs w:val="16"/>
              </w:rPr>
            </w:pPr>
            <w:r w:rsidRPr="003B2F8D">
              <w:rPr>
                <w:sz w:val="16"/>
                <w:szCs w:val="16"/>
              </w:rPr>
              <w:t>2</w:t>
            </w:r>
          </w:p>
        </w:tc>
        <w:tc>
          <w:tcPr>
            <w:tcW w:w="4662" w:type="dxa"/>
          </w:tcPr>
          <w:p w:rsidR="003B2F8D" w:rsidRPr="003B2F8D" w:rsidRDefault="003B2F8D" w:rsidP="003B2F8D">
            <w:pPr>
              <w:rPr>
                <w:sz w:val="16"/>
                <w:szCs w:val="16"/>
              </w:rPr>
            </w:pPr>
            <w:r w:rsidRPr="003B2F8D">
              <w:rPr>
                <w:sz w:val="16"/>
                <w:szCs w:val="16"/>
              </w:rPr>
              <w:t>Отчёт депутатов перед избирателями</w:t>
            </w:r>
          </w:p>
        </w:tc>
        <w:tc>
          <w:tcPr>
            <w:tcW w:w="2605" w:type="dxa"/>
          </w:tcPr>
          <w:p w:rsidR="003B2F8D" w:rsidRPr="003B2F8D" w:rsidRDefault="003B2F8D" w:rsidP="003B2F8D">
            <w:pPr>
              <w:rPr>
                <w:sz w:val="16"/>
                <w:szCs w:val="16"/>
              </w:rPr>
            </w:pPr>
            <w:r w:rsidRPr="003B2F8D">
              <w:rPr>
                <w:sz w:val="16"/>
                <w:szCs w:val="16"/>
              </w:rPr>
              <w:t>Не менее 1 раза в год</w:t>
            </w:r>
          </w:p>
        </w:tc>
        <w:tc>
          <w:tcPr>
            <w:tcW w:w="2606" w:type="dxa"/>
          </w:tcPr>
          <w:p w:rsidR="003B2F8D" w:rsidRPr="003B2F8D" w:rsidRDefault="003B2F8D" w:rsidP="003B2F8D">
            <w:pPr>
              <w:rPr>
                <w:sz w:val="16"/>
                <w:szCs w:val="16"/>
              </w:rPr>
            </w:pPr>
            <w:r w:rsidRPr="003B2F8D">
              <w:rPr>
                <w:sz w:val="16"/>
                <w:szCs w:val="16"/>
              </w:rPr>
              <w:t>Депутаты СД</w:t>
            </w:r>
          </w:p>
        </w:tc>
      </w:tr>
      <w:tr w:rsidR="003B2F8D" w:rsidRPr="003B2F8D">
        <w:trPr>
          <w:trHeight w:val="807"/>
        </w:trPr>
        <w:tc>
          <w:tcPr>
            <w:tcW w:w="548" w:type="dxa"/>
          </w:tcPr>
          <w:p w:rsidR="003B2F8D" w:rsidRPr="003B2F8D" w:rsidRDefault="003B2F8D" w:rsidP="003B2F8D">
            <w:pPr>
              <w:jc w:val="center"/>
              <w:rPr>
                <w:sz w:val="16"/>
                <w:szCs w:val="16"/>
              </w:rPr>
            </w:pPr>
            <w:r w:rsidRPr="003B2F8D">
              <w:rPr>
                <w:sz w:val="16"/>
                <w:szCs w:val="16"/>
              </w:rPr>
              <w:t>3</w:t>
            </w:r>
          </w:p>
        </w:tc>
        <w:tc>
          <w:tcPr>
            <w:tcW w:w="4662" w:type="dxa"/>
          </w:tcPr>
          <w:p w:rsidR="003B2F8D" w:rsidRPr="003B2F8D" w:rsidRDefault="003B2F8D" w:rsidP="003B2F8D">
            <w:pPr>
              <w:rPr>
                <w:sz w:val="16"/>
                <w:szCs w:val="16"/>
              </w:rPr>
            </w:pPr>
            <w:r w:rsidRPr="003B2F8D">
              <w:rPr>
                <w:sz w:val="16"/>
                <w:szCs w:val="16"/>
              </w:rPr>
              <w:t>Приём граждан по личным вопросам</w:t>
            </w:r>
          </w:p>
        </w:tc>
        <w:tc>
          <w:tcPr>
            <w:tcW w:w="2605" w:type="dxa"/>
          </w:tcPr>
          <w:p w:rsidR="003B2F8D" w:rsidRPr="003B2F8D" w:rsidRDefault="003B2F8D" w:rsidP="003B2F8D">
            <w:pPr>
              <w:rPr>
                <w:sz w:val="16"/>
                <w:szCs w:val="16"/>
              </w:rPr>
            </w:pPr>
            <w:r w:rsidRPr="003B2F8D">
              <w:rPr>
                <w:sz w:val="16"/>
                <w:szCs w:val="16"/>
              </w:rPr>
              <w:t>Последний четверг каждого месяца</w:t>
            </w:r>
          </w:p>
        </w:tc>
        <w:tc>
          <w:tcPr>
            <w:tcW w:w="2606" w:type="dxa"/>
          </w:tcPr>
          <w:p w:rsidR="003B2F8D" w:rsidRPr="003B2F8D" w:rsidRDefault="003B2F8D" w:rsidP="003B2F8D">
            <w:pPr>
              <w:rPr>
                <w:sz w:val="16"/>
                <w:szCs w:val="16"/>
              </w:rPr>
            </w:pPr>
            <w:r w:rsidRPr="003B2F8D">
              <w:rPr>
                <w:sz w:val="16"/>
                <w:szCs w:val="16"/>
              </w:rPr>
              <w:t>Депутат районного Совета</w:t>
            </w:r>
          </w:p>
        </w:tc>
      </w:tr>
      <w:tr w:rsidR="003B2F8D" w:rsidRPr="003B2F8D">
        <w:tc>
          <w:tcPr>
            <w:tcW w:w="548" w:type="dxa"/>
          </w:tcPr>
          <w:p w:rsidR="003B2F8D" w:rsidRPr="003B2F8D" w:rsidRDefault="003B2F8D" w:rsidP="003B2F8D">
            <w:pPr>
              <w:jc w:val="center"/>
              <w:rPr>
                <w:sz w:val="16"/>
                <w:szCs w:val="16"/>
              </w:rPr>
            </w:pPr>
            <w:r w:rsidRPr="003B2F8D">
              <w:rPr>
                <w:sz w:val="16"/>
                <w:szCs w:val="16"/>
              </w:rPr>
              <w:t>4</w:t>
            </w:r>
          </w:p>
        </w:tc>
        <w:tc>
          <w:tcPr>
            <w:tcW w:w="4662" w:type="dxa"/>
          </w:tcPr>
          <w:p w:rsidR="003B2F8D" w:rsidRPr="003B2F8D" w:rsidRDefault="003B2F8D" w:rsidP="003B2F8D">
            <w:pPr>
              <w:rPr>
                <w:sz w:val="16"/>
                <w:szCs w:val="16"/>
              </w:rPr>
            </w:pPr>
            <w:r w:rsidRPr="003B2F8D">
              <w:rPr>
                <w:sz w:val="16"/>
                <w:szCs w:val="16"/>
              </w:rPr>
              <w:t>Работа с обращениями граждан</w:t>
            </w:r>
          </w:p>
        </w:tc>
        <w:tc>
          <w:tcPr>
            <w:tcW w:w="2605" w:type="dxa"/>
          </w:tcPr>
          <w:p w:rsidR="003B2F8D" w:rsidRPr="003B2F8D" w:rsidRDefault="003B2F8D" w:rsidP="003B2F8D">
            <w:pPr>
              <w:rPr>
                <w:sz w:val="16"/>
                <w:szCs w:val="16"/>
              </w:rPr>
            </w:pPr>
            <w:r w:rsidRPr="003B2F8D">
              <w:rPr>
                <w:sz w:val="16"/>
                <w:szCs w:val="16"/>
              </w:rPr>
              <w:t>По мере поступления</w:t>
            </w:r>
          </w:p>
        </w:tc>
        <w:tc>
          <w:tcPr>
            <w:tcW w:w="2606" w:type="dxa"/>
          </w:tcPr>
          <w:p w:rsidR="003B2F8D" w:rsidRPr="003B2F8D" w:rsidRDefault="003B2F8D" w:rsidP="003B2F8D">
            <w:pPr>
              <w:rPr>
                <w:sz w:val="16"/>
                <w:szCs w:val="16"/>
              </w:rPr>
            </w:pPr>
            <w:r w:rsidRPr="003B2F8D">
              <w:rPr>
                <w:sz w:val="16"/>
                <w:szCs w:val="16"/>
              </w:rPr>
              <w:t>Депутаты СД Председатель СД</w:t>
            </w:r>
          </w:p>
        </w:tc>
      </w:tr>
      <w:tr w:rsidR="003B2F8D" w:rsidRPr="003B2F8D">
        <w:tc>
          <w:tcPr>
            <w:tcW w:w="548" w:type="dxa"/>
          </w:tcPr>
          <w:p w:rsidR="003B2F8D" w:rsidRPr="003B2F8D" w:rsidRDefault="003B2F8D" w:rsidP="003B2F8D">
            <w:pPr>
              <w:jc w:val="center"/>
              <w:rPr>
                <w:sz w:val="16"/>
                <w:szCs w:val="16"/>
              </w:rPr>
            </w:pPr>
            <w:r w:rsidRPr="003B2F8D">
              <w:rPr>
                <w:sz w:val="16"/>
                <w:szCs w:val="16"/>
              </w:rPr>
              <w:t>5</w:t>
            </w:r>
          </w:p>
        </w:tc>
        <w:tc>
          <w:tcPr>
            <w:tcW w:w="4662" w:type="dxa"/>
          </w:tcPr>
          <w:p w:rsidR="003B2F8D" w:rsidRPr="003B2F8D" w:rsidRDefault="003B2F8D" w:rsidP="003B2F8D">
            <w:pPr>
              <w:rPr>
                <w:sz w:val="16"/>
                <w:szCs w:val="16"/>
              </w:rPr>
            </w:pPr>
            <w:r w:rsidRPr="003B2F8D">
              <w:rPr>
                <w:sz w:val="16"/>
                <w:szCs w:val="16"/>
              </w:rPr>
              <w:t xml:space="preserve">Заседание сессий </w:t>
            </w:r>
          </w:p>
        </w:tc>
        <w:tc>
          <w:tcPr>
            <w:tcW w:w="2605" w:type="dxa"/>
          </w:tcPr>
          <w:p w:rsidR="003B2F8D" w:rsidRPr="003B2F8D" w:rsidRDefault="003B2F8D" w:rsidP="003B2F8D">
            <w:pPr>
              <w:rPr>
                <w:sz w:val="16"/>
                <w:szCs w:val="16"/>
              </w:rPr>
            </w:pPr>
            <w:r w:rsidRPr="003B2F8D">
              <w:rPr>
                <w:sz w:val="16"/>
                <w:szCs w:val="16"/>
              </w:rPr>
              <w:t>По отдельному плану</w:t>
            </w:r>
          </w:p>
        </w:tc>
        <w:tc>
          <w:tcPr>
            <w:tcW w:w="2606" w:type="dxa"/>
          </w:tcPr>
          <w:p w:rsidR="003B2F8D" w:rsidRPr="003B2F8D" w:rsidRDefault="003B2F8D" w:rsidP="003B2F8D">
            <w:pPr>
              <w:rPr>
                <w:sz w:val="16"/>
                <w:szCs w:val="16"/>
              </w:rPr>
            </w:pPr>
            <w:r w:rsidRPr="003B2F8D">
              <w:rPr>
                <w:sz w:val="16"/>
                <w:szCs w:val="16"/>
              </w:rPr>
              <w:t>Председатель СД</w:t>
            </w:r>
          </w:p>
        </w:tc>
      </w:tr>
    </w:tbl>
    <w:p w:rsidR="003B2F8D" w:rsidRPr="003B2F8D" w:rsidRDefault="003B2F8D" w:rsidP="003B2F8D">
      <w:pPr>
        <w:tabs>
          <w:tab w:val="left" w:pos="7125"/>
        </w:tabs>
        <w:rPr>
          <w:sz w:val="16"/>
          <w:szCs w:val="16"/>
        </w:rPr>
      </w:pPr>
    </w:p>
    <w:p w:rsidR="003B2F8D" w:rsidRPr="003B2F8D" w:rsidRDefault="003B2F8D" w:rsidP="003B2F8D">
      <w:pPr>
        <w:tabs>
          <w:tab w:val="left" w:pos="7125"/>
        </w:tabs>
        <w:rPr>
          <w:b/>
          <w:i/>
          <w:sz w:val="16"/>
          <w:szCs w:val="16"/>
          <w:u w:val="single"/>
        </w:rPr>
      </w:pPr>
      <w:r w:rsidRPr="003B2F8D">
        <w:rPr>
          <w:b/>
          <w:i/>
          <w:sz w:val="16"/>
          <w:szCs w:val="16"/>
          <w:u w:val="single"/>
        </w:rPr>
        <w:t>Учеба депутатов</w:t>
      </w:r>
    </w:p>
    <w:p w:rsidR="003B2F8D" w:rsidRPr="003B2F8D" w:rsidRDefault="003B2F8D" w:rsidP="003B2F8D">
      <w:pPr>
        <w:tabs>
          <w:tab w:val="left" w:pos="7125"/>
        </w:tabs>
        <w:jc w:val="both"/>
        <w:rPr>
          <w:sz w:val="16"/>
          <w:szCs w:val="16"/>
        </w:rPr>
      </w:pPr>
      <w:r w:rsidRPr="003B2F8D">
        <w:rPr>
          <w:sz w:val="16"/>
          <w:szCs w:val="16"/>
        </w:rPr>
        <w:t>- об измененияхв действующем законодательстве по вопросам местного самоуправления (в течение года, в день проведения сессий)</w:t>
      </w:r>
    </w:p>
    <w:p w:rsidR="003B2F8D" w:rsidRPr="003B2F8D" w:rsidRDefault="003B2F8D" w:rsidP="003B2F8D">
      <w:pPr>
        <w:tabs>
          <w:tab w:val="left" w:pos="7125"/>
        </w:tabs>
        <w:jc w:val="both"/>
        <w:rPr>
          <w:sz w:val="16"/>
          <w:szCs w:val="16"/>
        </w:rPr>
      </w:pPr>
      <w:r w:rsidRPr="003B2F8D">
        <w:rPr>
          <w:sz w:val="16"/>
          <w:szCs w:val="16"/>
        </w:rPr>
        <w:t>- участие в районных, краевых совещаниях и семинарах;</w:t>
      </w:r>
    </w:p>
    <w:p w:rsidR="003B2F8D" w:rsidRPr="003B2F8D" w:rsidRDefault="003B2F8D" w:rsidP="003B2F8D">
      <w:pPr>
        <w:tabs>
          <w:tab w:val="left" w:pos="7125"/>
        </w:tabs>
        <w:jc w:val="both"/>
        <w:rPr>
          <w:sz w:val="16"/>
          <w:szCs w:val="16"/>
        </w:rPr>
      </w:pPr>
      <w:r w:rsidRPr="003B2F8D">
        <w:rPr>
          <w:sz w:val="16"/>
          <w:szCs w:val="16"/>
        </w:rPr>
        <w:t>- индивидуальные консультации депутатов по вопросам законодательства.</w:t>
      </w:r>
    </w:p>
    <w:p w:rsidR="003B2F8D" w:rsidRPr="003B2F8D" w:rsidRDefault="003B2F8D" w:rsidP="003B2F8D">
      <w:pPr>
        <w:tabs>
          <w:tab w:val="left" w:pos="7125"/>
        </w:tabs>
        <w:rPr>
          <w:sz w:val="16"/>
          <w:szCs w:val="16"/>
        </w:rPr>
      </w:pPr>
    </w:p>
    <w:p w:rsidR="003B2F8D" w:rsidRPr="003B2F8D" w:rsidRDefault="003B2F8D" w:rsidP="003B2F8D">
      <w:pPr>
        <w:tabs>
          <w:tab w:val="left" w:pos="7125"/>
        </w:tabs>
        <w:rPr>
          <w:b/>
          <w:i/>
          <w:sz w:val="16"/>
          <w:szCs w:val="16"/>
          <w:u w:val="single"/>
        </w:rPr>
      </w:pPr>
      <w:r w:rsidRPr="003B2F8D">
        <w:rPr>
          <w:b/>
          <w:i/>
          <w:sz w:val="16"/>
          <w:szCs w:val="16"/>
          <w:u w:val="single"/>
        </w:rPr>
        <w:t>Работа постоянных комиссий</w:t>
      </w:r>
    </w:p>
    <w:p w:rsidR="003B2F8D" w:rsidRPr="003B2F8D" w:rsidRDefault="003B2F8D" w:rsidP="003B2F8D">
      <w:pPr>
        <w:tabs>
          <w:tab w:val="left" w:pos="7125"/>
        </w:tabs>
        <w:jc w:val="both"/>
        <w:rPr>
          <w:sz w:val="16"/>
          <w:szCs w:val="16"/>
        </w:rPr>
      </w:pPr>
      <w:r w:rsidRPr="003B2F8D">
        <w:rPr>
          <w:sz w:val="16"/>
          <w:szCs w:val="16"/>
        </w:rPr>
        <w:t>- подготовка и предварительное рассмотрение сессионных вопросов, подготовка заключений и разработка проектов решений;</w:t>
      </w:r>
    </w:p>
    <w:p w:rsidR="003B2F8D" w:rsidRPr="003B2F8D" w:rsidRDefault="003B2F8D" w:rsidP="003B2F8D">
      <w:pPr>
        <w:tabs>
          <w:tab w:val="left" w:pos="7125"/>
        </w:tabs>
        <w:jc w:val="both"/>
        <w:rPr>
          <w:sz w:val="16"/>
          <w:szCs w:val="16"/>
        </w:rPr>
      </w:pPr>
      <w:r w:rsidRPr="003B2F8D">
        <w:rPr>
          <w:sz w:val="16"/>
          <w:szCs w:val="16"/>
        </w:rPr>
        <w:t>- рассмотрение заявлений и обращений граждан, поступающих в комиссии и принятие по ним решений;</w:t>
      </w:r>
    </w:p>
    <w:p w:rsidR="003B2F8D" w:rsidRPr="003B2F8D" w:rsidRDefault="003B2F8D" w:rsidP="003B2F8D">
      <w:pPr>
        <w:tabs>
          <w:tab w:val="left" w:pos="7125"/>
        </w:tabs>
        <w:jc w:val="both"/>
        <w:rPr>
          <w:sz w:val="16"/>
          <w:szCs w:val="16"/>
        </w:rPr>
      </w:pPr>
      <w:r w:rsidRPr="003B2F8D">
        <w:rPr>
          <w:sz w:val="16"/>
          <w:szCs w:val="16"/>
        </w:rPr>
        <w:t>- подготовка предложений и замечаний по деятельности Совета;</w:t>
      </w:r>
    </w:p>
    <w:p w:rsidR="003B2F8D" w:rsidRPr="003B2F8D" w:rsidRDefault="003B2F8D" w:rsidP="003B2F8D">
      <w:pPr>
        <w:tabs>
          <w:tab w:val="left" w:pos="7125"/>
        </w:tabs>
        <w:jc w:val="both"/>
        <w:rPr>
          <w:sz w:val="16"/>
          <w:szCs w:val="16"/>
        </w:rPr>
      </w:pPr>
      <w:r w:rsidRPr="003B2F8D">
        <w:rPr>
          <w:sz w:val="16"/>
          <w:szCs w:val="16"/>
        </w:rPr>
        <w:t>- подготовка проектов обращений в администрацию Курагинского района и другие органы, по рассматриваемым вопросам;</w:t>
      </w:r>
    </w:p>
    <w:p w:rsidR="003B2F8D" w:rsidRPr="003B2F8D" w:rsidRDefault="003B2F8D" w:rsidP="003B2F8D">
      <w:pPr>
        <w:tabs>
          <w:tab w:val="left" w:pos="7125"/>
        </w:tabs>
        <w:jc w:val="both"/>
        <w:rPr>
          <w:sz w:val="16"/>
          <w:szCs w:val="16"/>
        </w:rPr>
      </w:pPr>
      <w:r w:rsidRPr="003B2F8D">
        <w:rPr>
          <w:sz w:val="16"/>
          <w:szCs w:val="16"/>
        </w:rPr>
        <w:t>- участие в мероприятиях, входящих в компетенцию комиссий, проводимых администрацией поселка и другими органами.</w:t>
      </w:r>
    </w:p>
    <w:p w:rsidR="003B2F8D" w:rsidRPr="003B2F8D" w:rsidRDefault="003B2F8D" w:rsidP="003B2F8D">
      <w:pPr>
        <w:tabs>
          <w:tab w:val="left" w:pos="7125"/>
        </w:tabs>
        <w:jc w:val="both"/>
        <w:rPr>
          <w:sz w:val="16"/>
          <w:szCs w:val="16"/>
        </w:rPr>
      </w:pPr>
    </w:p>
    <w:p w:rsidR="003B2F8D" w:rsidRPr="003B2F8D" w:rsidRDefault="003B2F8D" w:rsidP="003B2F8D">
      <w:pPr>
        <w:tabs>
          <w:tab w:val="left" w:pos="7125"/>
        </w:tabs>
        <w:jc w:val="both"/>
        <w:rPr>
          <w:b/>
          <w:i/>
          <w:sz w:val="16"/>
          <w:szCs w:val="16"/>
          <w:u w:val="single"/>
        </w:rPr>
      </w:pPr>
      <w:r w:rsidRPr="003B2F8D">
        <w:rPr>
          <w:b/>
          <w:i/>
          <w:sz w:val="16"/>
          <w:szCs w:val="16"/>
          <w:u w:val="single"/>
        </w:rPr>
        <w:t>Работа депутатов на избирательных округах</w:t>
      </w:r>
    </w:p>
    <w:p w:rsidR="003B2F8D" w:rsidRPr="003B2F8D" w:rsidRDefault="003B2F8D" w:rsidP="003B2F8D">
      <w:pPr>
        <w:tabs>
          <w:tab w:val="left" w:pos="7125"/>
        </w:tabs>
        <w:rPr>
          <w:sz w:val="16"/>
          <w:szCs w:val="16"/>
        </w:rPr>
      </w:pPr>
      <w:r w:rsidRPr="003B2F8D">
        <w:rPr>
          <w:sz w:val="16"/>
          <w:szCs w:val="16"/>
        </w:rPr>
        <w:t>- прием избирателей по личным вопросам;</w:t>
      </w:r>
    </w:p>
    <w:p w:rsidR="003B2F8D" w:rsidRPr="003B2F8D" w:rsidRDefault="003B2F8D" w:rsidP="003B2F8D">
      <w:pPr>
        <w:tabs>
          <w:tab w:val="left" w:pos="7125"/>
        </w:tabs>
        <w:jc w:val="both"/>
        <w:rPr>
          <w:sz w:val="16"/>
          <w:szCs w:val="16"/>
        </w:rPr>
      </w:pPr>
      <w:r w:rsidRPr="003B2F8D">
        <w:rPr>
          <w:sz w:val="16"/>
          <w:szCs w:val="16"/>
        </w:rPr>
        <w:t>- встречи с избирателями на округах;</w:t>
      </w:r>
    </w:p>
    <w:p w:rsidR="003B2F8D" w:rsidRPr="003B2F8D" w:rsidRDefault="003B2F8D" w:rsidP="003B2F8D">
      <w:pPr>
        <w:tabs>
          <w:tab w:val="left" w:pos="7125"/>
        </w:tabs>
        <w:jc w:val="both"/>
        <w:rPr>
          <w:sz w:val="16"/>
          <w:szCs w:val="16"/>
        </w:rPr>
      </w:pPr>
      <w:r w:rsidRPr="003B2F8D">
        <w:rPr>
          <w:sz w:val="16"/>
          <w:szCs w:val="16"/>
        </w:rPr>
        <w:t>- участие в проведении собраний, сходов граждан, в работе сессий Совета депутатов, собраний трудовых коллективов, других массовых общественных мероприятиях;</w:t>
      </w:r>
    </w:p>
    <w:p w:rsidR="003B2F8D" w:rsidRPr="003B2F8D" w:rsidRDefault="003B2F8D" w:rsidP="003B2F8D">
      <w:pPr>
        <w:tabs>
          <w:tab w:val="left" w:pos="7125"/>
        </w:tabs>
        <w:jc w:val="both"/>
        <w:rPr>
          <w:sz w:val="16"/>
          <w:szCs w:val="16"/>
        </w:rPr>
      </w:pPr>
      <w:r w:rsidRPr="003B2F8D">
        <w:rPr>
          <w:sz w:val="16"/>
          <w:szCs w:val="16"/>
        </w:rPr>
        <w:t>- отчеты перед избирателями, проведение «Круглых столов» по различным проблемам.</w:t>
      </w:r>
    </w:p>
    <w:p w:rsidR="003B2F8D" w:rsidRPr="003B2F8D" w:rsidRDefault="003B2F8D" w:rsidP="003B2F8D">
      <w:pPr>
        <w:tabs>
          <w:tab w:val="left" w:pos="7125"/>
        </w:tabs>
        <w:jc w:val="both"/>
        <w:rPr>
          <w:sz w:val="16"/>
          <w:szCs w:val="16"/>
        </w:rPr>
      </w:pPr>
      <w:r w:rsidRPr="003B2F8D">
        <w:rPr>
          <w:sz w:val="16"/>
          <w:szCs w:val="16"/>
        </w:rPr>
        <w:t>Для отчета депутат самостоятельно выбирает форму общения со своими избирателями.</w:t>
      </w:r>
    </w:p>
    <w:p w:rsidR="003B2F8D" w:rsidRPr="003B2F8D" w:rsidRDefault="003B2F8D" w:rsidP="003B2F8D">
      <w:pPr>
        <w:tabs>
          <w:tab w:val="left" w:pos="7125"/>
        </w:tabs>
        <w:rPr>
          <w:sz w:val="16"/>
          <w:szCs w:val="16"/>
        </w:rPr>
      </w:pPr>
    </w:p>
    <w:p w:rsidR="003B2F8D" w:rsidRPr="003B2F8D" w:rsidRDefault="003B2F8D" w:rsidP="003B2F8D">
      <w:pPr>
        <w:tabs>
          <w:tab w:val="left" w:pos="7125"/>
        </w:tabs>
        <w:rPr>
          <w:b/>
          <w:i/>
          <w:sz w:val="16"/>
          <w:szCs w:val="16"/>
          <w:u w:val="single"/>
        </w:rPr>
      </w:pPr>
      <w:r w:rsidRPr="003B2F8D">
        <w:rPr>
          <w:b/>
          <w:i/>
          <w:sz w:val="16"/>
          <w:szCs w:val="16"/>
          <w:u w:val="single"/>
        </w:rPr>
        <w:t>Гласность в работе Совета депутатов</w:t>
      </w:r>
    </w:p>
    <w:p w:rsidR="003B2F8D" w:rsidRPr="003B2F8D" w:rsidRDefault="003B2F8D" w:rsidP="003B2F8D">
      <w:pPr>
        <w:tabs>
          <w:tab w:val="left" w:pos="7125"/>
        </w:tabs>
        <w:jc w:val="both"/>
        <w:rPr>
          <w:sz w:val="16"/>
          <w:szCs w:val="16"/>
        </w:rPr>
      </w:pPr>
      <w:r w:rsidRPr="003B2F8D">
        <w:rPr>
          <w:sz w:val="16"/>
          <w:szCs w:val="16"/>
        </w:rPr>
        <w:t>- продолжить работу по информированию населения через газету «Ирбинский вестник»;</w:t>
      </w:r>
    </w:p>
    <w:p w:rsidR="003B2F8D" w:rsidRPr="003B2F8D" w:rsidRDefault="003B2F8D" w:rsidP="003B2F8D">
      <w:pPr>
        <w:tabs>
          <w:tab w:val="left" w:pos="7125"/>
        </w:tabs>
        <w:jc w:val="both"/>
        <w:rPr>
          <w:sz w:val="16"/>
          <w:szCs w:val="16"/>
        </w:rPr>
      </w:pPr>
      <w:r w:rsidRPr="003B2F8D">
        <w:rPr>
          <w:sz w:val="16"/>
          <w:szCs w:val="16"/>
        </w:rPr>
        <w:t>- опубликование решений и нормативно- правовых актов в газете «Ирбинский вестник»;</w:t>
      </w:r>
    </w:p>
    <w:p w:rsidR="003B2F8D" w:rsidRPr="003B2F8D" w:rsidRDefault="003B2F8D" w:rsidP="003B2F8D">
      <w:pPr>
        <w:tabs>
          <w:tab w:val="left" w:pos="7125"/>
        </w:tabs>
        <w:jc w:val="both"/>
        <w:rPr>
          <w:sz w:val="16"/>
          <w:szCs w:val="16"/>
        </w:rPr>
      </w:pPr>
      <w:r w:rsidRPr="003B2F8D">
        <w:rPr>
          <w:sz w:val="16"/>
          <w:szCs w:val="16"/>
        </w:rPr>
        <w:t>- продолжить информацию для населения о работе Совета депутатов на странице официального сайта муниципального образования поселок Большая Ирба;</w:t>
      </w:r>
    </w:p>
    <w:p w:rsidR="003B2F8D" w:rsidRPr="003B2F8D" w:rsidRDefault="003B2F8D" w:rsidP="003B2F8D">
      <w:pPr>
        <w:tabs>
          <w:tab w:val="left" w:pos="7125"/>
        </w:tabs>
        <w:jc w:val="both"/>
        <w:rPr>
          <w:sz w:val="16"/>
          <w:szCs w:val="16"/>
        </w:rPr>
      </w:pPr>
      <w:r w:rsidRPr="003B2F8D">
        <w:rPr>
          <w:sz w:val="16"/>
          <w:szCs w:val="16"/>
        </w:rPr>
        <w:t>- организовать ответы на вопросы через электронную почту Совета депутатов «Диалог с депутатом»</w:t>
      </w:r>
    </w:p>
    <w:p w:rsidR="003B2F8D" w:rsidRPr="003B2F8D" w:rsidRDefault="003B2F8D" w:rsidP="003B2F8D">
      <w:pPr>
        <w:tabs>
          <w:tab w:val="left" w:pos="7125"/>
        </w:tabs>
        <w:jc w:val="both"/>
        <w:rPr>
          <w:sz w:val="16"/>
          <w:szCs w:val="16"/>
        </w:rPr>
      </w:pPr>
    </w:p>
    <w:p w:rsidR="003B2F8D" w:rsidRPr="003B2F8D" w:rsidRDefault="003B2F8D" w:rsidP="003B2F8D">
      <w:pPr>
        <w:tabs>
          <w:tab w:val="left" w:pos="7125"/>
        </w:tabs>
        <w:rPr>
          <w:b/>
          <w:sz w:val="16"/>
          <w:szCs w:val="16"/>
        </w:rPr>
      </w:pPr>
      <w:r w:rsidRPr="003B2F8D">
        <w:rPr>
          <w:sz w:val="16"/>
          <w:szCs w:val="16"/>
        </w:rPr>
        <w:t>Председатель поселкового Совета депутатов Е.Б. Бублик</w:t>
      </w:r>
    </w:p>
    <w:p w:rsidR="00115B71" w:rsidRPr="00F87952" w:rsidRDefault="00115B71" w:rsidP="00F87952">
      <w:pPr>
        <w:jc w:val="both"/>
        <w:rPr>
          <w:spacing w:val="-2"/>
          <w:sz w:val="16"/>
          <w:szCs w:val="16"/>
        </w:rPr>
      </w:pPr>
    </w:p>
    <w:p w:rsidR="003B2F8D" w:rsidRPr="003B2F8D" w:rsidRDefault="003B2F8D" w:rsidP="003B2F8D">
      <w:pPr>
        <w:jc w:val="center"/>
        <w:rPr>
          <w:sz w:val="16"/>
          <w:szCs w:val="16"/>
        </w:rPr>
      </w:pPr>
      <w:r w:rsidRPr="003B2F8D">
        <w:rPr>
          <w:sz w:val="16"/>
          <w:szCs w:val="16"/>
        </w:rPr>
        <w:t>БОЛЬШЕИРБИНСКИЙ ПОСЕЛКОВЫЙ СОВЕТ ДЕПУТАТОВ</w:t>
      </w:r>
    </w:p>
    <w:p w:rsidR="003B2F8D" w:rsidRPr="003B2F8D" w:rsidRDefault="003B2F8D" w:rsidP="003B2F8D">
      <w:pPr>
        <w:jc w:val="center"/>
        <w:rPr>
          <w:sz w:val="16"/>
          <w:szCs w:val="16"/>
        </w:rPr>
      </w:pPr>
      <w:r w:rsidRPr="003B2F8D">
        <w:rPr>
          <w:sz w:val="16"/>
          <w:szCs w:val="16"/>
        </w:rPr>
        <w:t>КУРАГИНСКИЙ РАЙОН</w:t>
      </w:r>
    </w:p>
    <w:p w:rsidR="003B2F8D" w:rsidRPr="003B2F8D" w:rsidRDefault="003B2F8D" w:rsidP="003B2F8D">
      <w:pPr>
        <w:jc w:val="center"/>
        <w:rPr>
          <w:sz w:val="16"/>
          <w:szCs w:val="16"/>
        </w:rPr>
      </w:pPr>
      <w:r w:rsidRPr="003B2F8D">
        <w:rPr>
          <w:sz w:val="16"/>
          <w:szCs w:val="16"/>
        </w:rPr>
        <w:t>КРАСНОЯРСКИЙ КРАЙ</w:t>
      </w:r>
    </w:p>
    <w:p w:rsidR="003B2F8D" w:rsidRPr="003B2F8D" w:rsidRDefault="003B2F8D" w:rsidP="003B2F8D">
      <w:pPr>
        <w:pStyle w:val="Heading1"/>
        <w:spacing w:line="360" w:lineRule="auto"/>
        <w:jc w:val="center"/>
        <w:rPr>
          <w:rFonts w:ascii="Times New Roman" w:hAnsi="Times New Roman"/>
          <w:b w:val="0"/>
          <w:sz w:val="16"/>
          <w:szCs w:val="16"/>
        </w:rPr>
      </w:pPr>
      <w:r>
        <w:rPr>
          <w:rFonts w:ascii="Times New Roman" w:hAnsi="Times New Roman"/>
          <w:b w:val="0"/>
          <w:sz w:val="16"/>
          <w:szCs w:val="16"/>
        </w:rPr>
        <w:t>Р</w:t>
      </w:r>
      <w:r w:rsidRPr="003B2F8D">
        <w:rPr>
          <w:rFonts w:ascii="Times New Roman" w:hAnsi="Times New Roman"/>
          <w:b w:val="0"/>
          <w:sz w:val="16"/>
          <w:szCs w:val="16"/>
        </w:rPr>
        <w:t>ЕШЕНИЕ</w:t>
      </w:r>
    </w:p>
    <w:p w:rsidR="003B2F8D" w:rsidRPr="003B2F8D" w:rsidRDefault="003B2F8D" w:rsidP="003B2F8D">
      <w:pPr>
        <w:rPr>
          <w:sz w:val="16"/>
          <w:szCs w:val="16"/>
        </w:rPr>
      </w:pPr>
    </w:p>
    <w:p w:rsidR="003B2F8D" w:rsidRPr="003B2F8D" w:rsidRDefault="003B2F8D" w:rsidP="003B2F8D">
      <w:pPr>
        <w:rPr>
          <w:rFonts w:ascii="Times New Roman CYR" w:hAnsi="Times New Roman CYR"/>
          <w:sz w:val="16"/>
          <w:szCs w:val="16"/>
        </w:rPr>
      </w:pPr>
      <w:r w:rsidRPr="003B2F8D">
        <w:rPr>
          <w:sz w:val="16"/>
          <w:szCs w:val="16"/>
        </w:rPr>
        <w:t xml:space="preserve">17.10.2013    </w:t>
      </w:r>
      <w:r w:rsidR="00D02362">
        <w:rPr>
          <w:sz w:val="16"/>
          <w:szCs w:val="16"/>
        </w:rPr>
        <w:t xml:space="preserve">   р.п. Большая Ирба    </w:t>
      </w:r>
      <w:r w:rsidRPr="003B2F8D">
        <w:rPr>
          <w:sz w:val="16"/>
          <w:szCs w:val="16"/>
        </w:rPr>
        <w:t xml:space="preserve">    № 44-206 р</w:t>
      </w:r>
    </w:p>
    <w:p w:rsidR="003B2F8D" w:rsidRPr="003B2F8D" w:rsidRDefault="003B2F8D" w:rsidP="003B2F8D">
      <w:pPr>
        <w:rPr>
          <w:rFonts w:ascii="Times New Roman CYR" w:hAnsi="Times New Roman CYR"/>
          <w:sz w:val="16"/>
          <w:szCs w:val="16"/>
        </w:rPr>
      </w:pPr>
    </w:p>
    <w:p w:rsidR="003B2F8D" w:rsidRPr="003B2F8D" w:rsidRDefault="003B2F8D" w:rsidP="003B2F8D">
      <w:pPr>
        <w:rPr>
          <w:rFonts w:ascii="Times New Roman CYR" w:hAnsi="Times New Roman CYR"/>
          <w:sz w:val="16"/>
          <w:szCs w:val="16"/>
        </w:rPr>
      </w:pPr>
      <w:r w:rsidRPr="003B2F8D">
        <w:rPr>
          <w:rFonts w:ascii="Times New Roman CYR" w:hAnsi="Times New Roman CYR"/>
          <w:sz w:val="16"/>
          <w:szCs w:val="16"/>
        </w:rPr>
        <w:t xml:space="preserve">О создании экспертной рабочей группы </w:t>
      </w:r>
    </w:p>
    <w:p w:rsidR="003B2F8D" w:rsidRPr="003B2F8D" w:rsidRDefault="003B2F8D" w:rsidP="003B2F8D">
      <w:pPr>
        <w:rPr>
          <w:rFonts w:ascii="Times New Roman CYR" w:hAnsi="Times New Roman CYR"/>
          <w:sz w:val="16"/>
          <w:szCs w:val="16"/>
        </w:rPr>
      </w:pPr>
      <w:r w:rsidRPr="003B2F8D">
        <w:rPr>
          <w:rFonts w:ascii="Times New Roman CYR" w:hAnsi="Times New Roman CYR"/>
          <w:sz w:val="16"/>
          <w:szCs w:val="16"/>
        </w:rPr>
        <w:t>для проведения экспертизы общественных</w:t>
      </w:r>
    </w:p>
    <w:p w:rsidR="003B2F8D" w:rsidRPr="003B2F8D" w:rsidRDefault="003B2F8D" w:rsidP="003B2F8D">
      <w:pPr>
        <w:rPr>
          <w:rFonts w:ascii="Times New Roman CYR" w:hAnsi="Times New Roman CYR"/>
          <w:sz w:val="16"/>
          <w:szCs w:val="16"/>
        </w:rPr>
      </w:pPr>
      <w:r w:rsidRPr="003B2F8D">
        <w:rPr>
          <w:rFonts w:ascii="Times New Roman CYR" w:hAnsi="Times New Roman CYR"/>
          <w:sz w:val="16"/>
          <w:szCs w:val="16"/>
        </w:rPr>
        <w:t>инициатив</w:t>
      </w:r>
    </w:p>
    <w:p w:rsidR="003B2F8D" w:rsidRPr="003B2F8D" w:rsidRDefault="003B2F8D" w:rsidP="003B2F8D">
      <w:pPr>
        <w:rPr>
          <w:rFonts w:ascii="Times New Roman CYR" w:hAnsi="Times New Roman CYR"/>
          <w:sz w:val="16"/>
          <w:szCs w:val="16"/>
        </w:rPr>
      </w:pPr>
    </w:p>
    <w:p w:rsidR="003B2F8D" w:rsidRPr="003B2F8D" w:rsidRDefault="003B2F8D" w:rsidP="003B2F8D">
      <w:pPr>
        <w:ind w:firstLine="709"/>
        <w:jc w:val="both"/>
        <w:rPr>
          <w:sz w:val="16"/>
          <w:szCs w:val="16"/>
        </w:rPr>
      </w:pPr>
      <w:r w:rsidRPr="003B2F8D">
        <w:rPr>
          <w:sz w:val="16"/>
          <w:szCs w:val="16"/>
        </w:rPr>
        <w:t>В соответствии с Указом Президента Российской Федерации от 04.03.2013 № 183 «О рассмотрении общественных инициатив, направленных гражданам Российской Федерации с использованием интернет - ресурса «Российская общественная инициатива», руководствуясь Уставом муниципального образования поселок Большая Ирба, Большеирбинский поселковый Совет депутатов РЕШИЛ:</w:t>
      </w:r>
    </w:p>
    <w:p w:rsidR="003B2F8D" w:rsidRPr="003B2F8D" w:rsidRDefault="003B2F8D" w:rsidP="003B2F8D">
      <w:pPr>
        <w:ind w:firstLine="720"/>
        <w:jc w:val="both"/>
        <w:rPr>
          <w:sz w:val="16"/>
          <w:szCs w:val="16"/>
        </w:rPr>
      </w:pPr>
      <w:bookmarkStart w:id="3" w:name="sub_1"/>
      <w:r w:rsidRPr="003B2F8D">
        <w:rPr>
          <w:sz w:val="16"/>
          <w:szCs w:val="16"/>
        </w:rPr>
        <w:t>1. Создать экспертную рабочую группу для проведения экспертизы общественных инициатив.</w:t>
      </w:r>
    </w:p>
    <w:p w:rsidR="003B2F8D" w:rsidRPr="003B2F8D" w:rsidRDefault="003B2F8D" w:rsidP="003B2F8D">
      <w:pPr>
        <w:ind w:firstLine="720"/>
        <w:jc w:val="both"/>
        <w:rPr>
          <w:sz w:val="16"/>
          <w:szCs w:val="16"/>
        </w:rPr>
      </w:pPr>
      <w:bookmarkStart w:id="4" w:name="sub_2"/>
      <w:bookmarkEnd w:id="3"/>
      <w:r w:rsidRPr="003B2F8D">
        <w:rPr>
          <w:sz w:val="16"/>
          <w:szCs w:val="16"/>
        </w:rPr>
        <w:t>2. Утвердить состав экспертной рабочей группы для проведения экспертизы общественных инициатив (прилагается).</w:t>
      </w:r>
    </w:p>
    <w:p w:rsidR="003B2F8D" w:rsidRPr="003B2F8D" w:rsidRDefault="003B2F8D" w:rsidP="003B2F8D">
      <w:pPr>
        <w:ind w:firstLine="720"/>
        <w:jc w:val="both"/>
        <w:rPr>
          <w:sz w:val="16"/>
          <w:szCs w:val="16"/>
        </w:rPr>
      </w:pPr>
      <w:bookmarkStart w:id="5" w:name="sub_3"/>
      <w:bookmarkEnd w:id="4"/>
      <w:r w:rsidRPr="003B2F8D">
        <w:rPr>
          <w:sz w:val="16"/>
          <w:szCs w:val="16"/>
        </w:rPr>
        <w:t xml:space="preserve">3. Определить ответственным за реализацию </w:t>
      </w:r>
      <w:hyperlink r:id="rId12" w:history="1">
        <w:r w:rsidRPr="003B2F8D">
          <w:rPr>
            <w:rStyle w:val="a3"/>
            <w:sz w:val="16"/>
            <w:szCs w:val="16"/>
          </w:rPr>
          <w:t>Указа</w:t>
        </w:r>
      </w:hyperlink>
      <w:r w:rsidRPr="003B2F8D">
        <w:rPr>
          <w:sz w:val="16"/>
          <w:szCs w:val="16"/>
        </w:rPr>
        <w:t xml:space="preserve"> Президента Российской Федерации от 04.03.2013 № 183 "О рассмотрении общественных инициатив, направленных гражданами Российской Федерации с использованием интернет - ресурса "Российская общественная инициатива" Главу поселка Корневу Н.Н.</w:t>
      </w:r>
    </w:p>
    <w:p w:rsidR="003B2F8D" w:rsidRPr="003B2F8D" w:rsidRDefault="003B2F8D" w:rsidP="003B2F8D">
      <w:pPr>
        <w:ind w:firstLine="720"/>
        <w:jc w:val="both"/>
        <w:rPr>
          <w:sz w:val="16"/>
          <w:szCs w:val="16"/>
        </w:rPr>
      </w:pPr>
      <w:bookmarkStart w:id="6" w:name="sub_4"/>
      <w:bookmarkEnd w:id="5"/>
      <w:r w:rsidRPr="003B2F8D">
        <w:rPr>
          <w:sz w:val="16"/>
          <w:szCs w:val="16"/>
        </w:rPr>
        <w:t>4. Контроль исполнения решения возложить на постоянную комиссию по законности и правопорядку (Каукин В.А.).</w:t>
      </w:r>
    </w:p>
    <w:p w:rsidR="003B2F8D" w:rsidRPr="003B2F8D" w:rsidRDefault="003B2F8D" w:rsidP="003B2F8D">
      <w:pPr>
        <w:ind w:firstLine="705"/>
        <w:jc w:val="both"/>
        <w:rPr>
          <w:rFonts w:ascii="Times New Roman CYR" w:hAnsi="Times New Roman CYR"/>
          <w:sz w:val="16"/>
          <w:szCs w:val="16"/>
        </w:rPr>
      </w:pPr>
      <w:bookmarkStart w:id="7" w:name="sub_5"/>
      <w:bookmarkEnd w:id="6"/>
      <w:r w:rsidRPr="003B2F8D">
        <w:rPr>
          <w:sz w:val="16"/>
          <w:szCs w:val="16"/>
        </w:rPr>
        <w:t xml:space="preserve">5. </w:t>
      </w:r>
      <w:bookmarkStart w:id="8" w:name="sub_6"/>
      <w:bookmarkEnd w:id="7"/>
      <w:r w:rsidRPr="003B2F8D">
        <w:rPr>
          <w:rFonts w:ascii="Times New Roman CYR" w:hAnsi="Times New Roman CYR"/>
          <w:sz w:val="16"/>
          <w:szCs w:val="16"/>
        </w:rPr>
        <w:t>Решение вступает в силу со дня, следующего за днем его опубликования в газете «Ирбинский вестник».</w:t>
      </w: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Председатель Совета депутатов </w:t>
      </w:r>
      <w:r>
        <w:rPr>
          <w:sz w:val="16"/>
          <w:szCs w:val="16"/>
        </w:rPr>
        <w:t xml:space="preserve">    </w:t>
      </w:r>
      <w:r w:rsidRPr="003B2F8D">
        <w:rPr>
          <w:sz w:val="16"/>
          <w:szCs w:val="16"/>
        </w:rPr>
        <w:t xml:space="preserve">      Глава поселка</w:t>
      </w: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     </w:t>
      </w:r>
      <w:r>
        <w:rPr>
          <w:sz w:val="16"/>
          <w:szCs w:val="16"/>
        </w:rPr>
        <w:t xml:space="preserve">                     </w:t>
      </w:r>
      <w:r w:rsidRPr="003B2F8D">
        <w:rPr>
          <w:sz w:val="16"/>
          <w:szCs w:val="16"/>
        </w:rPr>
        <w:t>Е.Б. Бублик</w:t>
      </w:r>
      <w:r>
        <w:rPr>
          <w:sz w:val="16"/>
          <w:szCs w:val="16"/>
        </w:rPr>
        <w:t xml:space="preserve">                </w:t>
      </w:r>
      <w:r w:rsidRPr="003B2F8D">
        <w:rPr>
          <w:sz w:val="16"/>
          <w:szCs w:val="16"/>
        </w:rPr>
        <w:t xml:space="preserve">    Н.Н. Корнева</w:t>
      </w:r>
    </w:p>
    <w:p w:rsidR="003B2F8D" w:rsidRPr="003B2F8D" w:rsidRDefault="003B2F8D" w:rsidP="003B2F8D">
      <w:pPr>
        <w:shd w:val="clear" w:color="auto" w:fill="FFFFFF"/>
        <w:spacing w:line="317" w:lineRule="exact"/>
        <w:ind w:left="34"/>
        <w:jc w:val="center"/>
        <w:rPr>
          <w:color w:val="000000"/>
          <w:spacing w:val="-2"/>
          <w:sz w:val="16"/>
          <w:szCs w:val="16"/>
        </w:rPr>
      </w:pPr>
      <w:bookmarkStart w:id="9" w:name="sub_1000"/>
      <w:bookmarkEnd w:id="8"/>
    </w:p>
    <w:p w:rsidR="003B2F8D" w:rsidRPr="003B2F8D" w:rsidRDefault="003B2F8D" w:rsidP="003B2F8D">
      <w:pPr>
        <w:shd w:val="clear" w:color="auto" w:fill="FFFFFF"/>
        <w:ind w:left="34"/>
        <w:jc w:val="right"/>
        <w:rPr>
          <w:color w:val="000000"/>
          <w:spacing w:val="-2"/>
          <w:sz w:val="16"/>
          <w:szCs w:val="16"/>
        </w:rPr>
      </w:pPr>
      <w:r w:rsidRPr="003B2F8D">
        <w:rPr>
          <w:color w:val="000000"/>
          <w:spacing w:val="-2"/>
          <w:sz w:val="16"/>
          <w:szCs w:val="16"/>
        </w:rPr>
        <w:t>Утверждено</w:t>
      </w:r>
    </w:p>
    <w:p w:rsidR="003B2F8D" w:rsidRPr="003B2F8D" w:rsidRDefault="003B2F8D" w:rsidP="003B2F8D">
      <w:pPr>
        <w:shd w:val="clear" w:color="auto" w:fill="FFFFFF"/>
        <w:ind w:left="34"/>
        <w:jc w:val="right"/>
        <w:rPr>
          <w:color w:val="000000"/>
          <w:spacing w:val="-2"/>
          <w:sz w:val="16"/>
          <w:szCs w:val="16"/>
        </w:rPr>
      </w:pPr>
      <w:r w:rsidRPr="003B2F8D">
        <w:rPr>
          <w:color w:val="000000"/>
          <w:spacing w:val="-2"/>
          <w:sz w:val="16"/>
          <w:szCs w:val="16"/>
        </w:rPr>
        <w:t>решением Большеирбинского</w:t>
      </w:r>
    </w:p>
    <w:p w:rsidR="003B2F8D" w:rsidRPr="003B2F8D" w:rsidRDefault="003B2F8D" w:rsidP="003B2F8D">
      <w:pPr>
        <w:shd w:val="clear" w:color="auto" w:fill="FFFFFF"/>
        <w:ind w:left="34"/>
        <w:jc w:val="right"/>
        <w:rPr>
          <w:color w:val="000000"/>
          <w:spacing w:val="-2"/>
          <w:sz w:val="16"/>
          <w:szCs w:val="16"/>
        </w:rPr>
      </w:pPr>
      <w:r w:rsidRPr="003B2F8D">
        <w:rPr>
          <w:color w:val="000000"/>
          <w:spacing w:val="-2"/>
          <w:sz w:val="16"/>
          <w:szCs w:val="16"/>
        </w:rPr>
        <w:t>поселкового Совета депутатов</w:t>
      </w:r>
    </w:p>
    <w:p w:rsidR="003B2F8D" w:rsidRPr="003B2F8D" w:rsidRDefault="003B2F8D" w:rsidP="003B2F8D">
      <w:pPr>
        <w:shd w:val="clear" w:color="auto" w:fill="FFFFFF"/>
        <w:ind w:left="34"/>
        <w:jc w:val="right"/>
        <w:rPr>
          <w:sz w:val="16"/>
          <w:szCs w:val="16"/>
        </w:rPr>
      </w:pPr>
      <w:r w:rsidRPr="003B2F8D">
        <w:rPr>
          <w:color w:val="000000"/>
          <w:spacing w:val="-2"/>
          <w:sz w:val="16"/>
          <w:szCs w:val="16"/>
        </w:rPr>
        <w:t>от 17.10.2013 года № 44-206 р</w:t>
      </w:r>
    </w:p>
    <w:p w:rsidR="003B2F8D" w:rsidRPr="003B2F8D" w:rsidRDefault="003B2F8D" w:rsidP="003B2F8D">
      <w:pPr>
        <w:ind w:firstLine="720"/>
        <w:jc w:val="center"/>
        <w:rPr>
          <w:sz w:val="16"/>
          <w:szCs w:val="16"/>
        </w:rPr>
      </w:pPr>
    </w:p>
    <w:p w:rsidR="003B2F8D" w:rsidRPr="003B2F8D" w:rsidRDefault="003B2F8D" w:rsidP="003B2F8D">
      <w:pPr>
        <w:jc w:val="center"/>
        <w:rPr>
          <w:sz w:val="16"/>
          <w:szCs w:val="16"/>
        </w:rPr>
      </w:pPr>
      <w:r w:rsidRPr="003B2F8D">
        <w:rPr>
          <w:sz w:val="16"/>
          <w:szCs w:val="16"/>
        </w:rPr>
        <w:t>Состав</w:t>
      </w:r>
      <w:r w:rsidRPr="003B2F8D">
        <w:rPr>
          <w:sz w:val="16"/>
          <w:szCs w:val="16"/>
        </w:rPr>
        <w:br/>
        <w:t xml:space="preserve">экспертной рабочей группы для проведения экспертизы </w:t>
      </w:r>
      <w:r>
        <w:rPr>
          <w:sz w:val="16"/>
          <w:szCs w:val="16"/>
        </w:rPr>
        <w:t xml:space="preserve"> </w:t>
      </w:r>
      <w:r w:rsidRPr="003B2F8D">
        <w:rPr>
          <w:sz w:val="16"/>
          <w:szCs w:val="16"/>
        </w:rPr>
        <w:t>общественных инициатив</w:t>
      </w:r>
    </w:p>
    <w:p w:rsidR="003B2F8D" w:rsidRPr="003B2F8D" w:rsidRDefault="003B2F8D" w:rsidP="003B2F8D">
      <w:pPr>
        <w:ind w:firstLine="720"/>
        <w:jc w:val="center"/>
        <w:rPr>
          <w:sz w:val="16"/>
          <w:szCs w:val="16"/>
        </w:rPr>
      </w:pPr>
    </w:p>
    <w:bookmarkEnd w:id="9"/>
    <w:p w:rsidR="003B2F8D" w:rsidRPr="003B2F8D" w:rsidRDefault="003B2F8D" w:rsidP="003B2F8D">
      <w:pPr>
        <w:spacing w:line="360" w:lineRule="auto"/>
        <w:jc w:val="both"/>
        <w:rPr>
          <w:sz w:val="16"/>
          <w:szCs w:val="16"/>
        </w:rPr>
      </w:pPr>
      <w:r w:rsidRPr="003B2F8D">
        <w:rPr>
          <w:sz w:val="16"/>
          <w:szCs w:val="16"/>
        </w:rPr>
        <w:t>Корнева Наталья Николаевна - Глава поселка, председатель;</w:t>
      </w:r>
    </w:p>
    <w:p w:rsidR="003B2F8D" w:rsidRPr="003B2F8D" w:rsidRDefault="003B2F8D" w:rsidP="003B2F8D">
      <w:pPr>
        <w:spacing w:line="360" w:lineRule="auto"/>
        <w:jc w:val="both"/>
        <w:rPr>
          <w:sz w:val="16"/>
          <w:szCs w:val="16"/>
        </w:rPr>
      </w:pPr>
      <w:r w:rsidRPr="003B2F8D">
        <w:rPr>
          <w:sz w:val="16"/>
          <w:szCs w:val="16"/>
        </w:rPr>
        <w:t>Кузик Галина Григорьевна - заместитель Главы поселка, заместитель председателя.</w:t>
      </w:r>
    </w:p>
    <w:p w:rsidR="003B2F8D" w:rsidRPr="003B2F8D" w:rsidRDefault="003B2F8D" w:rsidP="003B2F8D">
      <w:pPr>
        <w:spacing w:line="360" w:lineRule="auto"/>
        <w:jc w:val="both"/>
        <w:rPr>
          <w:sz w:val="16"/>
          <w:szCs w:val="16"/>
        </w:rPr>
      </w:pPr>
      <w:r w:rsidRPr="003B2F8D">
        <w:rPr>
          <w:sz w:val="16"/>
          <w:szCs w:val="16"/>
        </w:rPr>
        <w:t>Члены экспертной рабочей группы:</w:t>
      </w:r>
    </w:p>
    <w:p w:rsidR="003B2F8D" w:rsidRPr="003B2F8D" w:rsidRDefault="003B2F8D" w:rsidP="003B2F8D">
      <w:pPr>
        <w:spacing w:line="360" w:lineRule="auto"/>
        <w:jc w:val="both"/>
        <w:rPr>
          <w:sz w:val="16"/>
          <w:szCs w:val="16"/>
        </w:rPr>
      </w:pPr>
      <w:r w:rsidRPr="003B2F8D">
        <w:rPr>
          <w:sz w:val="16"/>
          <w:szCs w:val="16"/>
        </w:rPr>
        <w:t>Виноградова Лариса Витальевна - депутат Большеирбинского поселкового Совета депутатов;</w:t>
      </w:r>
    </w:p>
    <w:p w:rsidR="003B2F8D" w:rsidRPr="003B2F8D" w:rsidRDefault="003B2F8D" w:rsidP="003B2F8D">
      <w:pPr>
        <w:spacing w:line="360" w:lineRule="auto"/>
        <w:jc w:val="both"/>
        <w:rPr>
          <w:sz w:val="16"/>
          <w:szCs w:val="16"/>
        </w:rPr>
      </w:pPr>
      <w:r w:rsidRPr="003B2F8D">
        <w:rPr>
          <w:sz w:val="16"/>
          <w:szCs w:val="16"/>
        </w:rPr>
        <w:t>Каукин Владимир Алексеевич - депутат Большеирбинского поселкового Совета депутатов;</w:t>
      </w:r>
    </w:p>
    <w:p w:rsidR="003B2F8D" w:rsidRPr="003B2F8D" w:rsidRDefault="003B2F8D" w:rsidP="003B2F8D">
      <w:pPr>
        <w:spacing w:line="360" w:lineRule="auto"/>
        <w:jc w:val="both"/>
        <w:rPr>
          <w:sz w:val="16"/>
          <w:szCs w:val="16"/>
        </w:rPr>
      </w:pPr>
      <w:r w:rsidRPr="003B2F8D">
        <w:rPr>
          <w:sz w:val="16"/>
          <w:szCs w:val="16"/>
        </w:rPr>
        <w:t>Попова Ольга Степановна – директор МБУК Большеирбинский ДК (по согласованию);</w:t>
      </w:r>
    </w:p>
    <w:p w:rsidR="003B2F8D" w:rsidRPr="003B2F8D" w:rsidRDefault="003B2F8D" w:rsidP="003B2F8D">
      <w:pPr>
        <w:spacing w:line="360" w:lineRule="auto"/>
        <w:jc w:val="both"/>
        <w:rPr>
          <w:sz w:val="16"/>
          <w:szCs w:val="16"/>
        </w:rPr>
      </w:pPr>
      <w:r w:rsidRPr="003B2F8D">
        <w:rPr>
          <w:sz w:val="16"/>
          <w:szCs w:val="16"/>
        </w:rPr>
        <w:t>Бланк Светлана Рудольфовна – Главный бухгалтер администрации поселка;</w:t>
      </w:r>
    </w:p>
    <w:p w:rsidR="003B2F8D" w:rsidRPr="003B2F8D" w:rsidRDefault="003B2F8D" w:rsidP="003B2F8D">
      <w:pPr>
        <w:spacing w:line="360" w:lineRule="auto"/>
        <w:jc w:val="both"/>
        <w:rPr>
          <w:sz w:val="16"/>
          <w:szCs w:val="16"/>
        </w:rPr>
      </w:pPr>
      <w:r w:rsidRPr="003B2F8D">
        <w:rPr>
          <w:sz w:val="16"/>
          <w:szCs w:val="16"/>
        </w:rPr>
        <w:t>Покиянова Елена Александровна – специалист 1 категории администрации поселка;</w:t>
      </w:r>
    </w:p>
    <w:p w:rsidR="003B2F8D" w:rsidRPr="003B2F8D" w:rsidRDefault="003B2F8D" w:rsidP="003B2F8D">
      <w:pPr>
        <w:spacing w:line="360" w:lineRule="auto"/>
        <w:rPr>
          <w:sz w:val="16"/>
          <w:szCs w:val="16"/>
        </w:rPr>
      </w:pPr>
      <w:r w:rsidRPr="003B2F8D">
        <w:rPr>
          <w:sz w:val="16"/>
          <w:szCs w:val="16"/>
        </w:rPr>
        <w:t>Дъяконова Наталья Александровна - председатель молодежного комитета при администрации поселка (по согласованию);</w:t>
      </w:r>
    </w:p>
    <w:p w:rsidR="003B2F8D" w:rsidRDefault="003B2F8D" w:rsidP="003B2F8D">
      <w:pPr>
        <w:spacing w:line="360" w:lineRule="auto"/>
        <w:rPr>
          <w:sz w:val="16"/>
          <w:szCs w:val="16"/>
        </w:rPr>
      </w:pPr>
      <w:r w:rsidRPr="003B2F8D">
        <w:rPr>
          <w:sz w:val="16"/>
          <w:szCs w:val="16"/>
        </w:rPr>
        <w:t>Визгалова Наталья Витальевна – индивидуальный предприниматель (по согласованию).</w:t>
      </w:r>
    </w:p>
    <w:p w:rsidR="003B2F8D" w:rsidRPr="003B2F8D" w:rsidRDefault="003B2F8D" w:rsidP="003B2F8D">
      <w:pPr>
        <w:spacing w:line="360" w:lineRule="auto"/>
        <w:rPr>
          <w:sz w:val="16"/>
          <w:szCs w:val="16"/>
        </w:rPr>
      </w:pPr>
    </w:p>
    <w:p w:rsidR="003B2F8D" w:rsidRPr="003B2F8D" w:rsidRDefault="003B2F8D" w:rsidP="003B2F8D">
      <w:pPr>
        <w:jc w:val="center"/>
        <w:rPr>
          <w:sz w:val="16"/>
          <w:szCs w:val="16"/>
        </w:rPr>
      </w:pPr>
      <w:r w:rsidRPr="003B2F8D">
        <w:rPr>
          <w:sz w:val="16"/>
          <w:szCs w:val="16"/>
        </w:rPr>
        <w:t>БОЛЬШЕИРБИНСКИЙ ПОСЕЛКОВЫЙ СОВЕТ ДЕПУТАТОВ</w:t>
      </w:r>
    </w:p>
    <w:p w:rsidR="003B2F8D" w:rsidRPr="003B2F8D" w:rsidRDefault="003B2F8D" w:rsidP="003B2F8D">
      <w:pPr>
        <w:jc w:val="center"/>
        <w:rPr>
          <w:sz w:val="16"/>
          <w:szCs w:val="16"/>
        </w:rPr>
      </w:pPr>
      <w:r w:rsidRPr="003B2F8D">
        <w:rPr>
          <w:sz w:val="16"/>
          <w:szCs w:val="16"/>
        </w:rPr>
        <w:t>КУРАГИНСКИЙ РАЙОН</w:t>
      </w:r>
    </w:p>
    <w:p w:rsidR="003B2F8D" w:rsidRPr="003B2F8D" w:rsidRDefault="003B2F8D" w:rsidP="003B2F8D">
      <w:pPr>
        <w:jc w:val="center"/>
        <w:rPr>
          <w:sz w:val="16"/>
          <w:szCs w:val="16"/>
        </w:rPr>
      </w:pPr>
      <w:r>
        <w:rPr>
          <w:sz w:val="16"/>
          <w:szCs w:val="16"/>
        </w:rPr>
        <w:t>КРАСНОЯРСКИЙ КРАЙ</w:t>
      </w:r>
    </w:p>
    <w:p w:rsidR="003B2F8D" w:rsidRPr="003B2F8D" w:rsidRDefault="003B2F8D" w:rsidP="003B2F8D">
      <w:pPr>
        <w:keepNext/>
        <w:tabs>
          <w:tab w:val="center" w:pos="5032"/>
          <w:tab w:val="left" w:pos="8430"/>
        </w:tabs>
        <w:jc w:val="center"/>
        <w:outlineLvl w:val="0"/>
        <w:rPr>
          <w:sz w:val="16"/>
          <w:szCs w:val="16"/>
        </w:rPr>
      </w:pPr>
    </w:p>
    <w:p w:rsidR="003B2F8D" w:rsidRPr="003B2F8D" w:rsidRDefault="003B2F8D" w:rsidP="003B2F8D">
      <w:pPr>
        <w:keepNext/>
        <w:tabs>
          <w:tab w:val="center" w:pos="5032"/>
          <w:tab w:val="left" w:pos="8430"/>
        </w:tabs>
        <w:jc w:val="center"/>
        <w:outlineLvl w:val="0"/>
        <w:rPr>
          <w:sz w:val="16"/>
          <w:szCs w:val="16"/>
        </w:rPr>
      </w:pPr>
      <w:r w:rsidRPr="003B2F8D">
        <w:rPr>
          <w:sz w:val="16"/>
          <w:szCs w:val="16"/>
        </w:rPr>
        <w:t>РЕШЕНИЕ</w:t>
      </w:r>
    </w:p>
    <w:p w:rsidR="003B2F8D" w:rsidRPr="003B2F8D" w:rsidRDefault="003B2F8D" w:rsidP="003B2F8D">
      <w:pPr>
        <w:keepNext/>
        <w:tabs>
          <w:tab w:val="center" w:pos="5032"/>
          <w:tab w:val="left" w:pos="8430"/>
        </w:tabs>
        <w:jc w:val="center"/>
        <w:outlineLvl w:val="0"/>
        <w:rPr>
          <w:sz w:val="16"/>
          <w:szCs w:val="16"/>
        </w:rPr>
      </w:pPr>
    </w:p>
    <w:p w:rsidR="003B2F8D" w:rsidRPr="003B2F8D" w:rsidRDefault="003B2F8D" w:rsidP="003B2F8D">
      <w:pPr>
        <w:jc w:val="both"/>
        <w:rPr>
          <w:sz w:val="16"/>
          <w:szCs w:val="16"/>
        </w:rPr>
      </w:pPr>
      <w:r w:rsidRPr="003B2F8D">
        <w:rPr>
          <w:sz w:val="16"/>
          <w:szCs w:val="16"/>
        </w:rPr>
        <w:t>17.10.</w:t>
      </w:r>
      <w:r>
        <w:rPr>
          <w:sz w:val="16"/>
          <w:szCs w:val="16"/>
        </w:rPr>
        <w:t xml:space="preserve">2013     </w:t>
      </w:r>
      <w:r w:rsidRPr="003B2F8D">
        <w:rPr>
          <w:sz w:val="16"/>
          <w:szCs w:val="16"/>
        </w:rPr>
        <w:t xml:space="preserve">        р.п. Большая Ирба </w:t>
      </w:r>
      <w:r w:rsidR="00D02362">
        <w:rPr>
          <w:sz w:val="16"/>
          <w:szCs w:val="16"/>
        </w:rPr>
        <w:t xml:space="preserve"> </w:t>
      </w:r>
      <w:r w:rsidRPr="003B2F8D">
        <w:rPr>
          <w:sz w:val="16"/>
          <w:szCs w:val="16"/>
        </w:rPr>
        <w:t xml:space="preserve">       № 44-207 р</w:t>
      </w:r>
    </w:p>
    <w:p w:rsidR="003B2F8D" w:rsidRPr="003B2F8D" w:rsidRDefault="003B2F8D" w:rsidP="003B2F8D">
      <w:pPr>
        <w:autoSpaceDE w:val="0"/>
        <w:autoSpaceDN w:val="0"/>
        <w:adjustRightInd w:val="0"/>
        <w:ind w:right="5103"/>
        <w:jc w:val="both"/>
        <w:rPr>
          <w:sz w:val="16"/>
          <w:szCs w:val="16"/>
        </w:rPr>
      </w:pPr>
    </w:p>
    <w:p w:rsidR="003B2F8D" w:rsidRDefault="003B2F8D" w:rsidP="003B2F8D">
      <w:pPr>
        <w:rPr>
          <w:sz w:val="16"/>
          <w:szCs w:val="16"/>
        </w:rPr>
      </w:pPr>
      <w:r w:rsidRPr="003B2F8D">
        <w:rPr>
          <w:sz w:val="16"/>
          <w:szCs w:val="16"/>
        </w:rPr>
        <w:t>Об отмене нормативно-правового акта</w:t>
      </w:r>
    </w:p>
    <w:p w:rsidR="003B2F8D" w:rsidRPr="003B2F8D" w:rsidRDefault="003B2F8D" w:rsidP="003B2F8D">
      <w:pPr>
        <w:rPr>
          <w:sz w:val="16"/>
          <w:szCs w:val="16"/>
        </w:rPr>
      </w:pPr>
    </w:p>
    <w:p w:rsidR="003B2F8D" w:rsidRPr="003B2F8D" w:rsidRDefault="003B2F8D" w:rsidP="003B2F8D">
      <w:pPr>
        <w:ind w:firstLine="709"/>
        <w:jc w:val="both"/>
        <w:rPr>
          <w:sz w:val="16"/>
          <w:szCs w:val="16"/>
        </w:rPr>
      </w:pPr>
      <w:r w:rsidRPr="003B2F8D">
        <w:rPr>
          <w:sz w:val="16"/>
          <w:szCs w:val="16"/>
        </w:rPr>
        <w:t>В соответствии с Федеральным законом от 12.06.2002 № 67-ФЗ «Об основных гарантиях избирательных тправ и права на участие в референдуме граждан Российской Федерации» и Уставным законом Красноярского края от 10.11.2011 № 13-6401 «О референдумах в Красноярском крае», руководствуясь Уставом муниципального образования поселок Большая Ирба Курагинского района, Большеирбинский поселковый Совет депутатов РЕШИЛ:</w:t>
      </w:r>
    </w:p>
    <w:p w:rsidR="003B2F8D" w:rsidRPr="003B2F8D" w:rsidRDefault="003B2F8D" w:rsidP="003B2F8D">
      <w:pPr>
        <w:ind w:firstLine="709"/>
        <w:jc w:val="both"/>
        <w:rPr>
          <w:sz w:val="16"/>
          <w:szCs w:val="16"/>
        </w:rPr>
      </w:pPr>
      <w:r w:rsidRPr="003B2F8D">
        <w:rPr>
          <w:sz w:val="16"/>
          <w:szCs w:val="16"/>
        </w:rPr>
        <w:t>1. Решение от 07.02.2013 № 37-168 р «Об утверждении положения о местном референдуме» считать утратившим силу, с момента вступления в силу настоящего решения.</w:t>
      </w:r>
    </w:p>
    <w:p w:rsidR="003B2F8D" w:rsidRPr="003B2F8D" w:rsidRDefault="003B2F8D" w:rsidP="003B2F8D">
      <w:pPr>
        <w:ind w:firstLine="709"/>
        <w:jc w:val="both"/>
        <w:rPr>
          <w:sz w:val="16"/>
          <w:szCs w:val="16"/>
        </w:rPr>
      </w:pPr>
      <w:r w:rsidRPr="003B2F8D">
        <w:rPr>
          <w:sz w:val="16"/>
          <w:szCs w:val="16"/>
        </w:rPr>
        <w:t>2. Контроль за исполнением настоящего решения возложить на Главу поселка.</w:t>
      </w:r>
    </w:p>
    <w:p w:rsidR="003B2F8D" w:rsidRPr="003B2F8D" w:rsidRDefault="003B2F8D" w:rsidP="003B2F8D">
      <w:pPr>
        <w:ind w:firstLine="709"/>
        <w:jc w:val="both"/>
        <w:rPr>
          <w:sz w:val="16"/>
          <w:szCs w:val="16"/>
        </w:rPr>
      </w:pPr>
      <w:r w:rsidRPr="003B2F8D">
        <w:rPr>
          <w:sz w:val="16"/>
          <w:szCs w:val="16"/>
        </w:rPr>
        <w:t>3. О принятом решении уведомить Управление территориальной политики Губернатора Красноярского края.</w:t>
      </w:r>
    </w:p>
    <w:p w:rsidR="003B2F8D" w:rsidRPr="003B2F8D" w:rsidRDefault="003B2F8D" w:rsidP="003B2F8D">
      <w:pPr>
        <w:ind w:firstLine="709"/>
        <w:jc w:val="both"/>
        <w:rPr>
          <w:sz w:val="16"/>
          <w:szCs w:val="16"/>
        </w:rPr>
      </w:pPr>
      <w:r w:rsidRPr="003B2F8D">
        <w:rPr>
          <w:sz w:val="16"/>
          <w:szCs w:val="16"/>
        </w:rPr>
        <w:t>4. Решение вступает в силу в день, следующий за днем официального опубликования в газете «Ирбинский вестник».</w:t>
      </w: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Председатель Совета депутатов               Глава поселка              </w:t>
      </w:r>
    </w:p>
    <w:p w:rsidR="003B2F8D" w:rsidRPr="003B2F8D" w:rsidRDefault="003B2F8D" w:rsidP="003B2F8D">
      <w:pPr>
        <w:jc w:val="both"/>
        <w:rPr>
          <w:sz w:val="16"/>
          <w:szCs w:val="16"/>
        </w:rPr>
      </w:pPr>
    </w:p>
    <w:p w:rsidR="003B2F8D" w:rsidRPr="003B2F8D" w:rsidRDefault="003B2F8D" w:rsidP="003B2F8D">
      <w:pPr>
        <w:jc w:val="both"/>
        <w:rPr>
          <w:sz w:val="16"/>
          <w:szCs w:val="16"/>
        </w:rPr>
      </w:pPr>
      <w:r w:rsidRPr="003B2F8D">
        <w:rPr>
          <w:sz w:val="16"/>
          <w:szCs w:val="16"/>
        </w:rPr>
        <w:t xml:space="preserve">                  Е.Б. Бублик  </w:t>
      </w:r>
      <w:r>
        <w:rPr>
          <w:sz w:val="16"/>
          <w:szCs w:val="16"/>
        </w:rPr>
        <w:t xml:space="preserve"> </w:t>
      </w:r>
      <w:r w:rsidRPr="003B2F8D">
        <w:rPr>
          <w:sz w:val="16"/>
          <w:szCs w:val="16"/>
        </w:rPr>
        <w:t xml:space="preserve">                                Н.Н. Корнева</w:t>
      </w:r>
    </w:p>
    <w:p w:rsidR="003B2F8D" w:rsidRPr="003B2F8D" w:rsidRDefault="003B2F8D" w:rsidP="003B2F8D">
      <w:pPr>
        <w:jc w:val="both"/>
        <w:rPr>
          <w:sz w:val="16"/>
          <w:szCs w:val="16"/>
        </w:rPr>
      </w:pPr>
    </w:p>
    <w:p w:rsidR="003B2F8D" w:rsidRPr="003B2F8D" w:rsidRDefault="003B2F8D" w:rsidP="003B2F8D">
      <w:pPr>
        <w:jc w:val="both"/>
        <w:rPr>
          <w:sz w:val="16"/>
          <w:szCs w:val="16"/>
        </w:rPr>
      </w:pPr>
    </w:p>
    <w:p w:rsidR="001446ED" w:rsidRPr="001446ED" w:rsidRDefault="001446ED" w:rsidP="001446ED">
      <w:pPr>
        <w:jc w:val="center"/>
        <w:rPr>
          <w:sz w:val="16"/>
          <w:szCs w:val="16"/>
        </w:rPr>
      </w:pPr>
      <w:r w:rsidRPr="001446ED">
        <w:rPr>
          <w:sz w:val="16"/>
          <w:szCs w:val="16"/>
        </w:rPr>
        <w:t>БОЛЬШЕИРБИНСКИЙ ПОСЕЛКОВЫЙ СОВЕТ ДЕПУТАТОВ</w:t>
      </w:r>
    </w:p>
    <w:p w:rsidR="001446ED" w:rsidRPr="001446ED" w:rsidRDefault="001446ED" w:rsidP="001446ED">
      <w:pPr>
        <w:jc w:val="center"/>
        <w:rPr>
          <w:sz w:val="16"/>
          <w:szCs w:val="16"/>
        </w:rPr>
      </w:pPr>
      <w:r w:rsidRPr="001446ED">
        <w:rPr>
          <w:sz w:val="16"/>
          <w:szCs w:val="16"/>
        </w:rPr>
        <w:t>КУРАГИНСКИЙ РАЙОН</w:t>
      </w:r>
    </w:p>
    <w:p w:rsidR="001446ED" w:rsidRPr="001446ED" w:rsidRDefault="001446ED" w:rsidP="001446ED">
      <w:pPr>
        <w:jc w:val="center"/>
        <w:rPr>
          <w:sz w:val="16"/>
          <w:szCs w:val="16"/>
        </w:rPr>
      </w:pPr>
      <w:r w:rsidRPr="001446ED">
        <w:rPr>
          <w:sz w:val="16"/>
          <w:szCs w:val="16"/>
        </w:rPr>
        <w:t>КРАСНОЯРСКИЙ КРАЙ</w:t>
      </w:r>
    </w:p>
    <w:p w:rsidR="001446ED" w:rsidRPr="001446ED" w:rsidRDefault="001446ED" w:rsidP="001446ED">
      <w:pPr>
        <w:jc w:val="center"/>
        <w:rPr>
          <w:sz w:val="16"/>
          <w:szCs w:val="16"/>
        </w:rPr>
      </w:pPr>
    </w:p>
    <w:p w:rsidR="001446ED" w:rsidRPr="001446ED" w:rsidRDefault="001446ED" w:rsidP="001446ED">
      <w:pPr>
        <w:jc w:val="center"/>
        <w:rPr>
          <w:sz w:val="16"/>
          <w:szCs w:val="16"/>
        </w:rPr>
      </w:pPr>
      <w:r w:rsidRPr="001446ED">
        <w:rPr>
          <w:sz w:val="16"/>
          <w:szCs w:val="16"/>
        </w:rPr>
        <w:t>Р Е Ш Е Н И Е</w:t>
      </w:r>
    </w:p>
    <w:p w:rsidR="001446ED" w:rsidRPr="001446ED" w:rsidRDefault="001446ED" w:rsidP="001446ED">
      <w:pPr>
        <w:jc w:val="center"/>
        <w:rPr>
          <w:sz w:val="16"/>
          <w:szCs w:val="16"/>
        </w:rPr>
      </w:pPr>
    </w:p>
    <w:p w:rsidR="001446ED" w:rsidRPr="001446ED" w:rsidRDefault="001446ED" w:rsidP="001446ED">
      <w:pPr>
        <w:rPr>
          <w:sz w:val="16"/>
          <w:szCs w:val="16"/>
        </w:rPr>
      </w:pPr>
      <w:r w:rsidRPr="001446ED">
        <w:rPr>
          <w:sz w:val="16"/>
          <w:szCs w:val="16"/>
        </w:rPr>
        <w:t>17.10.2013              р.п. Большая Ирба               № 44-208 р</w:t>
      </w:r>
    </w:p>
    <w:p w:rsidR="001446ED" w:rsidRPr="001446ED" w:rsidRDefault="001446ED" w:rsidP="001446ED">
      <w:pPr>
        <w:rPr>
          <w:sz w:val="16"/>
          <w:szCs w:val="16"/>
        </w:rPr>
      </w:pPr>
    </w:p>
    <w:p w:rsidR="001446ED" w:rsidRPr="001446ED" w:rsidRDefault="001446ED" w:rsidP="001446ED">
      <w:pPr>
        <w:rPr>
          <w:b/>
          <w:bCs/>
          <w:sz w:val="16"/>
          <w:szCs w:val="16"/>
        </w:rPr>
      </w:pPr>
      <w:r w:rsidRPr="001446ED">
        <w:rPr>
          <w:sz w:val="16"/>
          <w:szCs w:val="16"/>
        </w:rPr>
        <w:t>О внесении изменений и дополнений в решение</w:t>
      </w:r>
    </w:p>
    <w:p w:rsidR="001446ED" w:rsidRPr="001446ED" w:rsidRDefault="001446ED" w:rsidP="001446ED">
      <w:pPr>
        <w:rPr>
          <w:sz w:val="16"/>
          <w:szCs w:val="16"/>
        </w:rPr>
      </w:pPr>
      <w:r w:rsidRPr="001446ED">
        <w:rPr>
          <w:sz w:val="16"/>
          <w:szCs w:val="16"/>
        </w:rPr>
        <w:t>от 27.02.2012 № 24-106 р «Об утверждении нормативов</w:t>
      </w:r>
    </w:p>
    <w:p w:rsidR="001446ED" w:rsidRPr="001446ED" w:rsidRDefault="001446ED" w:rsidP="001446ED">
      <w:pPr>
        <w:rPr>
          <w:sz w:val="16"/>
          <w:szCs w:val="16"/>
        </w:rPr>
      </w:pPr>
      <w:r w:rsidRPr="001446ED">
        <w:rPr>
          <w:sz w:val="16"/>
          <w:szCs w:val="16"/>
        </w:rPr>
        <w:t>формирования расходов на оплату труда депутатов,</w:t>
      </w:r>
    </w:p>
    <w:p w:rsidR="001446ED" w:rsidRPr="001446ED" w:rsidRDefault="001446ED" w:rsidP="001446ED">
      <w:pPr>
        <w:rPr>
          <w:sz w:val="16"/>
          <w:szCs w:val="16"/>
        </w:rPr>
      </w:pPr>
      <w:r w:rsidRPr="001446ED">
        <w:rPr>
          <w:sz w:val="16"/>
          <w:szCs w:val="16"/>
        </w:rPr>
        <w:t>выборных должностных лиц местного самоуправления,</w:t>
      </w:r>
    </w:p>
    <w:p w:rsidR="001446ED" w:rsidRPr="001446ED" w:rsidRDefault="001446ED" w:rsidP="001446ED">
      <w:pPr>
        <w:rPr>
          <w:sz w:val="16"/>
          <w:szCs w:val="16"/>
        </w:rPr>
      </w:pPr>
      <w:r w:rsidRPr="001446ED">
        <w:rPr>
          <w:sz w:val="16"/>
          <w:szCs w:val="16"/>
        </w:rPr>
        <w:t>осуществляющих свои полномочия</w:t>
      </w:r>
    </w:p>
    <w:p w:rsidR="001446ED" w:rsidRPr="001446ED" w:rsidRDefault="001446ED" w:rsidP="001446ED">
      <w:pPr>
        <w:rPr>
          <w:sz w:val="16"/>
          <w:szCs w:val="16"/>
        </w:rPr>
      </w:pPr>
      <w:r w:rsidRPr="001446ED">
        <w:rPr>
          <w:sz w:val="16"/>
          <w:szCs w:val="16"/>
        </w:rPr>
        <w:t>на постоянной основе и муниципальных служащих»</w:t>
      </w:r>
    </w:p>
    <w:p w:rsidR="001446ED" w:rsidRPr="001446ED" w:rsidRDefault="001446ED" w:rsidP="001446ED">
      <w:pPr>
        <w:rPr>
          <w:sz w:val="16"/>
          <w:szCs w:val="16"/>
        </w:rPr>
      </w:pPr>
    </w:p>
    <w:p w:rsidR="001446ED" w:rsidRPr="001446ED" w:rsidRDefault="001446ED" w:rsidP="001446ED">
      <w:pPr>
        <w:pStyle w:val="BodyText"/>
        <w:tabs>
          <w:tab w:val="left" w:pos="9923"/>
        </w:tabs>
        <w:ind w:firstLine="709"/>
        <w:rPr>
          <w:sz w:val="16"/>
          <w:szCs w:val="16"/>
        </w:rPr>
      </w:pPr>
      <w:r w:rsidRPr="001446ED">
        <w:rPr>
          <w:sz w:val="16"/>
          <w:szCs w:val="16"/>
        </w:rPr>
        <w:t>В соответствии со статьей 26 Устава муниципального образования поселок Большая Ирба Курагинского района Красноярского края, поселковый Совет депутатов РЕШИЛ:</w:t>
      </w:r>
    </w:p>
    <w:p w:rsidR="001446ED" w:rsidRPr="001446ED" w:rsidRDefault="001446ED" w:rsidP="001446ED">
      <w:pPr>
        <w:ind w:firstLine="709"/>
        <w:jc w:val="both"/>
        <w:rPr>
          <w:sz w:val="16"/>
          <w:szCs w:val="16"/>
        </w:rPr>
      </w:pPr>
      <w:r w:rsidRPr="001446ED">
        <w:rPr>
          <w:sz w:val="16"/>
          <w:szCs w:val="16"/>
        </w:rPr>
        <w:t>1. Внести в решение от 27.02.2012 № 24-106 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редакции от 23.04.2012 № 26-112 р, от 09.11.2012 № 32-146 р) следующие изменения и дополнения:</w:t>
      </w:r>
    </w:p>
    <w:p w:rsidR="001446ED" w:rsidRPr="001446ED" w:rsidRDefault="001446ED" w:rsidP="001446ED">
      <w:pPr>
        <w:pStyle w:val="ConsPlusNormal"/>
        <w:widowControl/>
        <w:jc w:val="both"/>
        <w:rPr>
          <w:rFonts w:ascii="Times New Roman" w:hAnsi="Times New Roman" w:cs="Times New Roman"/>
          <w:sz w:val="16"/>
          <w:szCs w:val="16"/>
        </w:rPr>
      </w:pPr>
      <w:r w:rsidRPr="001446ED">
        <w:rPr>
          <w:rFonts w:ascii="Times New Roman" w:hAnsi="Times New Roman" w:cs="Times New Roman"/>
          <w:sz w:val="16"/>
          <w:szCs w:val="16"/>
        </w:rPr>
        <w:t>1.1. пункт 2 Приложения 2 изложить в новой редакции:</w:t>
      </w:r>
    </w:p>
    <w:tbl>
      <w:tblPr>
        <w:tblW w:w="3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152"/>
      </w:tblGrid>
      <w:tr w:rsidR="001446ED" w:rsidRPr="001446ED">
        <w:trPr>
          <w:trHeight w:val="927"/>
        </w:trPr>
        <w:tc>
          <w:tcPr>
            <w:tcW w:w="1368"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r w:rsidRPr="001446ED">
              <w:rPr>
                <w:sz w:val="16"/>
                <w:szCs w:val="16"/>
              </w:rPr>
              <w:t>Наименование должности</w:t>
            </w:r>
          </w:p>
        </w:tc>
        <w:tc>
          <w:tcPr>
            <w:tcW w:w="1440"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r w:rsidRPr="001446ED">
              <w:rPr>
                <w:sz w:val="16"/>
                <w:szCs w:val="16"/>
              </w:rPr>
              <w:t>Размер денежного вознаграждения</w:t>
            </w:r>
          </w:p>
        </w:tc>
        <w:tc>
          <w:tcPr>
            <w:tcW w:w="1152"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r w:rsidRPr="001446ED">
              <w:rPr>
                <w:sz w:val="16"/>
                <w:szCs w:val="16"/>
              </w:rPr>
              <w:t xml:space="preserve">Размер </w:t>
            </w:r>
          </w:p>
          <w:p w:rsidR="001446ED" w:rsidRPr="001446ED" w:rsidRDefault="001446ED" w:rsidP="00B74C5F">
            <w:pPr>
              <w:jc w:val="center"/>
              <w:rPr>
                <w:sz w:val="16"/>
                <w:szCs w:val="16"/>
              </w:rPr>
            </w:pPr>
            <w:r w:rsidRPr="001446ED">
              <w:rPr>
                <w:sz w:val="16"/>
                <w:szCs w:val="16"/>
              </w:rPr>
              <w:t>денежного</w:t>
            </w:r>
          </w:p>
          <w:p w:rsidR="001446ED" w:rsidRPr="001446ED" w:rsidRDefault="001446ED" w:rsidP="00B74C5F">
            <w:pPr>
              <w:jc w:val="center"/>
              <w:rPr>
                <w:sz w:val="16"/>
                <w:szCs w:val="16"/>
              </w:rPr>
            </w:pPr>
            <w:r w:rsidRPr="001446ED">
              <w:rPr>
                <w:sz w:val="16"/>
                <w:szCs w:val="16"/>
              </w:rPr>
              <w:t>поощрения</w:t>
            </w:r>
          </w:p>
        </w:tc>
      </w:tr>
      <w:tr w:rsidR="001446ED" w:rsidRPr="001446ED">
        <w:trPr>
          <w:trHeight w:val="780"/>
        </w:trPr>
        <w:tc>
          <w:tcPr>
            <w:tcW w:w="1368"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p>
          <w:p w:rsidR="001446ED" w:rsidRPr="001446ED" w:rsidRDefault="001446ED" w:rsidP="00B74C5F">
            <w:pPr>
              <w:rPr>
                <w:sz w:val="16"/>
                <w:szCs w:val="16"/>
              </w:rPr>
            </w:pPr>
            <w:r w:rsidRPr="001446ED">
              <w:rPr>
                <w:sz w:val="16"/>
                <w:szCs w:val="16"/>
              </w:rPr>
              <w:t>Глава поселка</w:t>
            </w:r>
          </w:p>
        </w:tc>
        <w:tc>
          <w:tcPr>
            <w:tcW w:w="1440"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p>
          <w:p w:rsidR="001446ED" w:rsidRPr="001446ED" w:rsidRDefault="001446ED" w:rsidP="00B74C5F">
            <w:pPr>
              <w:jc w:val="center"/>
              <w:rPr>
                <w:sz w:val="16"/>
                <w:szCs w:val="16"/>
              </w:rPr>
            </w:pPr>
            <w:r w:rsidRPr="001446ED">
              <w:rPr>
                <w:sz w:val="16"/>
                <w:szCs w:val="16"/>
              </w:rPr>
              <w:t>11129</w:t>
            </w:r>
          </w:p>
        </w:tc>
        <w:tc>
          <w:tcPr>
            <w:tcW w:w="1152" w:type="dxa"/>
            <w:tcBorders>
              <w:top w:val="single" w:sz="4" w:space="0" w:color="auto"/>
              <w:left w:val="single" w:sz="4" w:space="0" w:color="auto"/>
              <w:bottom w:val="single" w:sz="4" w:space="0" w:color="auto"/>
              <w:right w:val="single" w:sz="4" w:space="0" w:color="auto"/>
            </w:tcBorders>
          </w:tcPr>
          <w:p w:rsidR="001446ED" w:rsidRPr="001446ED" w:rsidRDefault="001446ED" w:rsidP="00B74C5F">
            <w:pPr>
              <w:jc w:val="center"/>
              <w:rPr>
                <w:sz w:val="16"/>
                <w:szCs w:val="16"/>
              </w:rPr>
            </w:pPr>
          </w:p>
          <w:p w:rsidR="001446ED" w:rsidRPr="001446ED" w:rsidRDefault="001446ED" w:rsidP="00B74C5F">
            <w:pPr>
              <w:jc w:val="center"/>
              <w:rPr>
                <w:sz w:val="16"/>
                <w:szCs w:val="16"/>
              </w:rPr>
            </w:pPr>
            <w:r w:rsidRPr="001446ED">
              <w:rPr>
                <w:sz w:val="16"/>
                <w:szCs w:val="16"/>
              </w:rPr>
              <w:t>11129</w:t>
            </w:r>
          </w:p>
        </w:tc>
      </w:tr>
    </w:tbl>
    <w:p w:rsidR="001446ED" w:rsidRPr="001446ED" w:rsidRDefault="001446ED" w:rsidP="001446ED">
      <w:pPr>
        <w:ind w:firstLine="709"/>
        <w:jc w:val="both"/>
        <w:rPr>
          <w:sz w:val="16"/>
          <w:szCs w:val="16"/>
        </w:rPr>
      </w:pPr>
      <w:r w:rsidRPr="001446ED">
        <w:rPr>
          <w:sz w:val="16"/>
          <w:szCs w:val="16"/>
        </w:rPr>
        <w:t>2. Контроль за исполнением настоящего решения возложить на постоянную комиссию по экономической политике и финансам (Попова О.С.).</w:t>
      </w:r>
    </w:p>
    <w:p w:rsidR="001446ED" w:rsidRPr="001446ED" w:rsidRDefault="001446ED" w:rsidP="001446ED">
      <w:pPr>
        <w:ind w:firstLine="709"/>
        <w:jc w:val="both"/>
        <w:rPr>
          <w:sz w:val="16"/>
          <w:szCs w:val="16"/>
        </w:rPr>
      </w:pPr>
      <w:r w:rsidRPr="001446ED">
        <w:rPr>
          <w:sz w:val="16"/>
          <w:szCs w:val="16"/>
        </w:rPr>
        <w:t>3. Решение вступает в силу в день, следующий за днем его официального опубликования в газете муниципального образования «Ирбинский вестник», и применяется к правоотношениям возникшим с 1 октября 2013 года.</w:t>
      </w:r>
    </w:p>
    <w:p w:rsidR="001446ED" w:rsidRPr="001446ED" w:rsidRDefault="001446ED" w:rsidP="001446ED">
      <w:pPr>
        <w:jc w:val="both"/>
        <w:rPr>
          <w:sz w:val="16"/>
          <w:szCs w:val="16"/>
        </w:rPr>
      </w:pPr>
    </w:p>
    <w:p w:rsidR="001446ED" w:rsidRPr="001446ED" w:rsidRDefault="001446ED" w:rsidP="001446ED">
      <w:pPr>
        <w:jc w:val="both"/>
        <w:rPr>
          <w:sz w:val="16"/>
          <w:szCs w:val="16"/>
        </w:rPr>
      </w:pPr>
      <w:r w:rsidRPr="001446ED">
        <w:rPr>
          <w:sz w:val="16"/>
          <w:szCs w:val="16"/>
        </w:rPr>
        <w:t>Председатель Совета депутатов                   Глава поселка</w:t>
      </w:r>
    </w:p>
    <w:p w:rsidR="001446ED" w:rsidRPr="001446ED" w:rsidRDefault="001446ED" w:rsidP="001446ED">
      <w:pPr>
        <w:jc w:val="both"/>
        <w:rPr>
          <w:sz w:val="16"/>
          <w:szCs w:val="16"/>
        </w:rPr>
      </w:pPr>
    </w:p>
    <w:p w:rsidR="001446ED" w:rsidRDefault="001446ED" w:rsidP="001446ED">
      <w:pPr>
        <w:jc w:val="both"/>
        <w:rPr>
          <w:sz w:val="16"/>
          <w:szCs w:val="16"/>
        </w:rPr>
      </w:pPr>
      <w:r w:rsidRPr="001446ED">
        <w:rPr>
          <w:sz w:val="16"/>
          <w:szCs w:val="16"/>
        </w:rPr>
        <w:t xml:space="preserve">                                 Е.Б. Бублик</w:t>
      </w:r>
      <w:r>
        <w:rPr>
          <w:sz w:val="16"/>
          <w:szCs w:val="16"/>
        </w:rPr>
        <w:t xml:space="preserve">       </w:t>
      </w:r>
      <w:r w:rsidRPr="001446ED">
        <w:rPr>
          <w:sz w:val="16"/>
          <w:szCs w:val="16"/>
        </w:rPr>
        <w:t xml:space="preserve">               Н.Н. Корнева</w:t>
      </w:r>
    </w:p>
    <w:p w:rsidR="001446ED" w:rsidRPr="001446ED" w:rsidRDefault="001446ED" w:rsidP="001446ED">
      <w:pPr>
        <w:jc w:val="both"/>
        <w:rPr>
          <w:sz w:val="16"/>
          <w:szCs w:val="16"/>
        </w:rPr>
      </w:pPr>
    </w:p>
    <w:p w:rsidR="001446ED" w:rsidRPr="001446ED" w:rsidRDefault="001446ED" w:rsidP="001446ED">
      <w:pPr>
        <w:jc w:val="center"/>
        <w:rPr>
          <w:sz w:val="16"/>
          <w:szCs w:val="16"/>
        </w:rPr>
      </w:pPr>
      <w:r w:rsidRPr="001446ED">
        <w:rPr>
          <w:sz w:val="16"/>
          <w:szCs w:val="16"/>
        </w:rPr>
        <w:t>БОЛЬШЕИРБИНСКИЙ ПОСЕЛКОВЫЙ СОВЕТ ДЕПУТАТОВ</w:t>
      </w:r>
    </w:p>
    <w:p w:rsidR="001446ED" w:rsidRPr="001446ED" w:rsidRDefault="001446ED" w:rsidP="001446ED">
      <w:pPr>
        <w:jc w:val="center"/>
        <w:rPr>
          <w:sz w:val="16"/>
          <w:szCs w:val="16"/>
        </w:rPr>
      </w:pPr>
      <w:r w:rsidRPr="001446ED">
        <w:rPr>
          <w:sz w:val="16"/>
          <w:szCs w:val="16"/>
        </w:rPr>
        <w:t>КУРАГИНСКИЙ РАЙОН</w:t>
      </w:r>
    </w:p>
    <w:p w:rsidR="001446ED" w:rsidRPr="001446ED" w:rsidRDefault="001446ED" w:rsidP="001446ED">
      <w:pPr>
        <w:jc w:val="center"/>
        <w:rPr>
          <w:sz w:val="16"/>
          <w:szCs w:val="16"/>
        </w:rPr>
      </w:pPr>
      <w:r w:rsidRPr="001446ED">
        <w:rPr>
          <w:sz w:val="16"/>
          <w:szCs w:val="16"/>
        </w:rPr>
        <w:t>КРАСНОЯРСКИЙ КРАЙ</w:t>
      </w:r>
    </w:p>
    <w:p w:rsidR="001446ED" w:rsidRPr="001446ED" w:rsidRDefault="001446ED" w:rsidP="001446ED">
      <w:pPr>
        <w:keepNext/>
        <w:tabs>
          <w:tab w:val="center" w:pos="5032"/>
          <w:tab w:val="left" w:pos="8430"/>
        </w:tabs>
        <w:jc w:val="center"/>
        <w:outlineLvl w:val="0"/>
        <w:rPr>
          <w:sz w:val="16"/>
          <w:szCs w:val="16"/>
        </w:rPr>
      </w:pPr>
    </w:p>
    <w:p w:rsidR="001446ED" w:rsidRPr="001446ED" w:rsidRDefault="001446ED" w:rsidP="001446ED">
      <w:pPr>
        <w:keepNext/>
        <w:tabs>
          <w:tab w:val="center" w:pos="5032"/>
          <w:tab w:val="left" w:pos="8430"/>
        </w:tabs>
        <w:jc w:val="center"/>
        <w:outlineLvl w:val="0"/>
        <w:rPr>
          <w:sz w:val="16"/>
          <w:szCs w:val="16"/>
        </w:rPr>
      </w:pPr>
      <w:r w:rsidRPr="001446ED">
        <w:rPr>
          <w:sz w:val="16"/>
          <w:szCs w:val="16"/>
        </w:rPr>
        <w:t>РЕШЕНИЕ</w:t>
      </w:r>
    </w:p>
    <w:p w:rsidR="001446ED" w:rsidRPr="001446ED" w:rsidRDefault="001446ED" w:rsidP="001446ED">
      <w:pPr>
        <w:jc w:val="center"/>
        <w:rPr>
          <w:sz w:val="16"/>
          <w:szCs w:val="16"/>
        </w:rPr>
      </w:pPr>
    </w:p>
    <w:p w:rsidR="001446ED" w:rsidRPr="001446ED" w:rsidRDefault="001446ED" w:rsidP="001446ED">
      <w:pPr>
        <w:jc w:val="both"/>
        <w:rPr>
          <w:sz w:val="16"/>
          <w:szCs w:val="16"/>
        </w:rPr>
      </w:pPr>
      <w:r w:rsidRPr="001446ED">
        <w:rPr>
          <w:sz w:val="16"/>
          <w:szCs w:val="16"/>
        </w:rPr>
        <w:t xml:space="preserve">17.10.2013         р.п. Большая Ирба  </w:t>
      </w:r>
      <w:r w:rsidR="00D02362">
        <w:rPr>
          <w:sz w:val="16"/>
          <w:szCs w:val="16"/>
        </w:rPr>
        <w:t xml:space="preserve">           </w:t>
      </w:r>
      <w:r w:rsidRPr="001446ED">
        <w:rPr>
          <w:sz w:val="16"/>
          <w:szCs w:val="16"/>
        </w:rPr>
        <w:t xml:space="preserve">   № 44-209 р</w:t>
      </w:r>
    </w:p>
    <w:p w:rsidR="001446ED" w:rsidRPr="001446ED" w:rsidRDefault="001446ED" w:rsidP="001446ED">
      <w:pPr>
        <w:autoSpaceDE w:val="0"/>
        <w:autoSpaceDN w:val="0"/>
        <w:adjustRightInd w:val="0"/>
        <w:ind w:right="5103"/>
        <w:jc w:val="both"/>
        <w:rPr>
          <w:sz w:val="16"/>
          <w:szCs w:val="16"/>
        </w:rPr>
      </w:pPr>
    </w:p>
    <w:p w:rsidR="001446ED" w:rsidRPr="001446ED" w:rsidRDefault="001446ED" w:rsidP="001446ED">
      <w:pPr>
        <w:jc w:val="both"/>
        <w:rPr>
          <w:sz w:val="16"/>
          <w:szCs w:val="16"/>
        </w:rPr>
      </w:pPr>
      <w:r w:rsidRPr="001446ED">
        <w:rPr>
          <w:sz w:val="16"/>
          <w:szCs w:val="16"/>
        </w:rPr>
        <w:t>О внесении изменений</w:t>
      </w:r>
    </w:p>
    <w:p w:rsidR="001446ED" w:rsidRPr="001446ED" w:rsidRDefault="001446ED" w:rsidP="001446ED">
      <w:pPr>
        <w:jc w:val="both"/>
        <w:rPr>
          <w:sz w:val="16"/>
          <w:szCs w:val="16"/>
        </w:rPr>
      </w:pPr>
      <w:r w:rsidRPr="001446ED">
        <w:rPr>
          <w:sz w:val="16"/>
          <w:szCs w:val="16"/>
        </w:rPr>
        <w:t>в Положение об оплате труда</w:t>
      </w:r>
    </w:p>
    <w:p w:rsidR="001446ED" w:rsidRPr="001446ED" w:rsidRDefault="001446ED" w:rsidP="001446ED">
      <w:pPr>
        <w:jc w:val="both"/>
        <w:rPr>
          <w:sz w:val="16"/>
          <w:szCs w:val="16"/>
        </w:rPr>
      </w:pPr>
      <w:r w:rsidRPr="001446ED">
        <w:rPr>
          <w:sz w:val="16"/>
          <w:szCs w:val="16"/>
        </w:rPr>
        <w:t>муниципальных служащих</w:t>
      </w:r>
    </w:p>
    <w:p w:rsidR="001446ED" w:rsidRPr="001446ED" w:rsidRDefault="001446ED" w:rsidP="001446ED">
      <w:pPr>
        <w:jc w:val="both"/>
        <w:rPr>
          <w:sz w:val="16"/>
          <w:szCs w:val="16"/>
        </w:rPr>
      </w:pPr>
      <w:r w:rsidRPr="001446ED">
        <w:rPr>
          <w:sz w:val="16"/>
          <w:szCs w:val="16"/>
        </w:rPr>
        <w:t>администрации поселка Большая Ирба</w:t>
      </w:r>
    </w:p>
    <w:p w:rsidR="001446ED" w:rsidRPr="001446ED" w:rsidRDefault="001446ED" w:rsidP="001446ED">
      <w:pPr>
        <w:ind w:firstLine="720"/>
        <w:jc w:val="both"/>
        <w:rPr>
          <w:sz w:val="16"/>
          <w:szCs w:val="16"/>
        </w:rPr>
      </w:pPr>
    </w:p>
    <w:p w:rsidR="001446ED" w:rsidRPr="001446ED" w:rsidRDefault="001446ED" w:rsidP="001446ED">
      <w:pPr>
        <w:ind w:firstLine="720"/>
        <w:jc w:val="both"/>
        <w:rPr>
          <w:sz w:val="16"/>
          <w:szCs w:val="16"/>
        </w:rPr>
      </w:pPr>
      <w:r w:rsidRPr="001446ED">
        <w:rPr>
          <w:sz w:val="16"/>
          <w:szCs w:val="16"/>
        </w:rPr>
        <w:t>В соответствии с пунктом 9 решения Большеирбинского поселкового Совета депутатов от 21.12.2012 № 34-157 р «О бюджете муниципального образования поселок Большая Ирба на 2013 год», Большеирбинский поселковый Совет депутатов РЕШИЛ:</w:t>
      </w:r>
    </w:p>
    <w:p w:rsidR="001446ED" w:rsidRPr="001446ED" w:rsidRDefault="001446ED" w:rsidP="001446ED">
      <w:pPr>
        <w:jc w:val="both"/>
        <w:rPr>
          <w:sz w:val="16"/>
          <w:szCs w:val="16"/>
        </w:rPr>
      </w:pPr>
    </w:p>
    <w:p w:rsidR="001446ED" w:rsidRPr="001446ED" w:rsidRDefault="001446ED" w:rsidP="001446ED">
      <w:pPr>
        <w:pStyle w:val="ListParagraph"/>
        <w:autoSpaceDE w:val="0"/>
        <w:autoSpaceDN w:val="0"/>
        <w:adjustRightInd w:val="0"/>
        <w:spacing w:after="0" w:line="240" w:lineRule="auto"/>
        <w:ind w:left="0" w:firstLine="709"/>
        <w:jc w:val="both"/>
        <w:outlineLvl w:val="0"/>
        <w:rPr>
          <w:rFonts w:ascii="Times New Roman" w:hAnsi="Times New Roman" w:cs="Times New Roman"/>
          <w:sz w:val="16"/>
          <w:szCs w:val="16"/>
        </w:rPr>
      </w:pPr>
      <w:r w:rsidRPr="001446ED">
        <w:rPr>
          <w:rFonts w:ascii="Times New Roman" w:hAnsi="Times New Roman" w:cs="Times New Roman"/>
          <w:sz w:val="16"/>
          <w:szCs w:val="16"/>
        </w:rPr>
        <w:t>1. Внести в решение от 27.02.2012 № 24-105 р «Об утверждении Положения об оплате труда муниципальных служащих администрации поселка Большая Ирба» (в редакции от 12.10.2012 № 30-137 р), следующие изменения:</w:t>
      </w:r>
    </w:p>
    <w:p w:rsidR="001446ED" w:rsidRPr="001446ED" w:rsidRDefault="001446ED" w:rsidP="001446ED">
      <w:pPr>
        <w:pStyle w:val="ListParagraph"/>
        <w:autoSpaceDE w:val="0"/>
        <w:autoSpaceDN w:val="0"/>
        <w:adjustRightInd w:val="0"/>
        <w:spacing w:after="0" w:line="240" w:lineRule="auto"/>
        <w:ind w:left="0" w:firstLine="709"/>
        <w:jc w:val="both"/>
        <w:outlineLvl w:val="0"/>
        <w:rPr>
          <w:rFonts w:ascii="Times New Roman" w:hAnsi="Times New Roman" w:cs="Times New Roman"/>
          <w:sz w:val="16"/>
          <w:szCs w:val="16"/>
        </w:rPr>
      </w:pPr>
      <w:r w:rsidRPr="001446ED">
        <w:rPr>
          <w:rFonts w:ascii="Times New Roman" w:hAnsi="Times New Roman" w:cs="Times New Roman"/>
          <w:sz w:val="16"/>
          <w:szCs w:val="16"/>
        </w:rPr>
        <w:t>1.1. Приложение 1 к Положению изложить в новой редакции (прилагается).</w:t>
      </w:r>
    </w:p>
    <w:p w:rsidR="001446ED" w:rsidRPr="001446ED" w:rsidRDefault="001446ED" w:rsidP="001446ED">
      <w:pPr>
        <w:pStyle w:val="ListParagraph"/>
        <w:autoSpaceDE w:val="0"/>
        <w:autoSpaceDN w:val="0"/>
        <w:adjustRightInd w:val="0"/>
        <w:spacing w:after="0" w:line="240" w:lineRule="auto"/>
        <w:ind w:left="0" w:firstLine="709"/>
        <w:jc w:val="both"/>
        <w:outlineLvl w:val="0"/>
        <w:rPr>
          <w:rFonts w:ascii="Times New Roman" w:hAnsi="Times New Roman" w:cs="Times New Roman"/>
          <w:sz w:val="16"/>
          <w:szCs w:val="16"/>
        </w:rPr>
      </w:pPr>
      <w:r w:rsidRPr="001446ED">
        <w:rPr>
          <w:rFonts w:ascii="Times New Roman" w:hAnsi="Times New Roman" w:cs="Times New Roman"/>
          <w:sz w:val="16"/>
          <w:szCs w:val="16"/>
        </w:rPr>
        <w:t>2. Контроль за исполнением настоящего решения возложить на Главу поселка.</w:t>
      </w:r>
    </w:p>
    <w:p w:rsidR="001446ED" w:rsidRPr="001446ED" w:rsidRDefault="001446ED" w:rsidP="001446ED">
      <w:pPr>
        <w:pStyle w:val="ListParagraph"/>
        <w:autoSpaceDE w:val="0"/>
        <w:autoSpaceDN w:val="0"/>
        <w:adjustRightInd w:val="0"/>
        <w:spacing w:after="0" w:line="240" w:lineRule="auto"/>
        <w:ind w:left="0" w:firstLine="709"/>
        <w:jc w:val="both"/>
        <w:outlineLvl w:val="0"/>
        <w:rPr>
          <w:rFonts w:ascii="Times New Roman" w:hAnsi="Times New Roman" w:cs="Times New Roman"/>
          <w:sz w:val="16"/>
          <w:szCs w:val="16"/>
        </w:rPr>
      </w:pPr>
      <w:r w:rsidRPr="001446ED">
        <w:rPr>
          <w:rFonts w:ascii="Times New Roman" w:hAnsi="Times New Roman" w:cs="Times New Roman"/>
          <w:sz w:val="16"/>
          <w:szCs w:val="16"/>
        </w:rPr>
        <w:t>3. Решение вступает в силу в день следующий за днем официального опубликования в общественно-политической газете «Ирбинский вестник».</w:t>
      </w:r>
    </w:p>
    <w:p w:rsidR="001446ED" w:rsidRPr="001446ED" w:rsidRDefault="001446ED" w:rsidP="001446ED">
      <w:pPr>
        <w:pStyle w:val="ListParagraph"/>
        <w:autoSpaceDE w:val="0"/>
        <w:autoSpaceDN w:val="0"/>
        <w:adjustRightInd w:val="0"/>
        <w:spacing w:after="0" w:line="240" w:lineRule="auto"/>
        <w:jc w:val="both"/>
        <w:outlineLvl w:val="0"/>
        <w:rPr>
          <w:rFonts w:ascii="Times New Roman" w:hAnsi="Times New Roman" w:cs="Times New Roman"/>
          <w:sz w:val="16"/>
          <w:szCs w:val="16"/>
        </w:rPr>
      </w:pPr>
    </w:p>
    <w:p w:rsidR="001446ED" w:rsidRDefault="001446ED" w:rsidP="001446ED">
      <w:pPr>
        <w:rPr>
          <w:sz w:val="16"/>
          <w:szCs w:val="16"/>
        </w:rPr>
      </w:pPr>
      <w:r w:rsidRPr="001446ED">
        <w:rPr>
          <w:sz w:val="16"/>
          <w:szCs w:val="16"/>
        </w:rPr>
        <w:t xml:space="preserve">Председатель Совета депутатов     Глава поселка   </w:t>
      </w:r>
    </w:p>
    <w:p w:rsidR="001446ED" w:rsidRPr="001446ED" w:rsidRDefault="001446ED" w:rsidP="001446ED">
      <w:pPr>
        <w:rPr>
          <w:sz w:val="16"/>
          <w:szCs w:val="16"/>
        </w:rPr>
      </w:pPr>
      <w:r w:rsidRPr="001446ED">
        <w:rPr>
          <w:sz w:val="16"/>
          <w:szCs w:val="16"/>
        </w:rPr>
        <w:t xml:space="preserve">                                 Е.Б. Бублик </w:t>
      </w:r>
      <w:r>
        <w:rPr>
          <w:sz w:val="16"/>
          <w:szCs w:val="16"/>
        </w:rPr>
        <w:t xml:space="preserve">      </w:t>
      </w:r>
      <w:r w:rsidRPr="001446ED">
        <w:rPr>
          <w:sz w:val="16"/>
          <w:szCs w:val="16"/>
        </w:rPr>
        <w:t xml:space="preserve"> Н.Н. Корнева</w:t>
      </w:r>
    </w:p>
    <w:p w:rsidR="001446ED" w:rsidRPr="001446ED" w:rsidRDefault="001446ED" w:rsidP="001446ED">
      <w:pPr>
        <w:rPr>
          <w:sz w:val="16"/>
          <w:szCs w:val="16"/>
        </w:rPr>
      </w:pPr>
    </w:p>
    <w:p w:rsidR="001446ED" w:rsidRPr="001446ED" w:rsidRDefault="001446ED" w:rsidP="001446ED">
      <w:pPr>
        <w:rPr>
          <w:sz w:val="16"/>
          <w:szCs w:val="16"/>
        </w:rPr>
      </w:pPr>
    </w:p>
    <w:p w:rsidR="001446ED" w:rsidRPr="001446ED" w:rsidRDefault="001446ED" w:rsidP="001446ED">
      <w:pPr>
        <w:pStyle w:val="ListParagraph"/>
        <w:autoSpaceDE w:val="0"/>
        <w:autoSpaceDN w:val="0"/>
        <w:adjustRightInd w:val="0"/>
        <w:spacing w:after="0" w:line="240" w:lineRule="auto"/>
        <w:jc w:val="center"/>
        <w:outlineLvl w:val="0"/>
        <w:rPr>
          <w:rFonts w:ascii="Times New Roman" w:hAnsi="Times New Roman" w:cs="Times New Roman"/>
          <w:sz w:val="16"/>
          <w:szCs w:val="16"/>
        </w:rPr>
      </w:pPr>
      <w:r>
        <w:rPr>
          <w:rFonts w:ascii="Times New Roman" w:hAnsi="Times New Roman" w:cs="Times New Roman"/>
          <w:sz w:val="16"/>
          <w:szCs w:val="16"/>
        </w:rPr>
        <w:t>Р</w:t>
      </w:r>
      <w:r w:rsidRPr="001446ED">
        <w:rPr>
          <w:rFonts w:ascii="Times New Roman" w:hAnsi="Times New Roman" w:cs="Times New Roman"/>
          <w:sz w:val="16"/>
          <w:szCs w:val="16"/>
        </w:rPr>
        <w:t>азмеры должностных окладов муниципальных служащих администрации поселка Большая Ирба</w:t>
      </w:r>
    </w:p>
    <w:p w:rsidR="001446ED" w:rsidRPr="001446ED" w:rsidRDefault="001446ED" w:rsidP="001446ED">
      <w:pPr>
        <w:pStyle w:val="ListParagraph"/>
        <w:autoSpaceDE w:val="0"/>
        <w:autoSpaceDN w:val="0"/>
        <w:adjustRightInd w:val="0"/>
        <w:spacing w:after="0" w:line="240" w:lineRule="auto"/>
        <w:jc w:val="center"/>
        <w:outlineLvl w:val="0"/>
        <w:rPr>
          <w:rFonts w:ascii="Times New Roman" w:hAnsi="Times New Roman" w:cs="Times New Roman"/>
          <w:sz w:val="16"/>
          <w:szCs w:val="16"/>
        </w:rPr>
      </w:pPr>
    </w:p>
    <w:tbl>
      <w:tblPr>
        <w:tblStyle w:val="TableGrid"/>
        <w:tblW w:w="0" w:type="auto"/>
        <w:tblInd w:w="108" w:type="dxa"/>
        <w:tblLook w:val="01E0" w:firstRow="1" w:lastRow="1" w:firstColumn="1" w:lastColumn="1" w:noHBand="0" w:noVBand="0"/>
      </w:tblPr>
      <w:tblGrid>
        <w:gridCol w:w="1548"/>
        <w:gridCol w:w="1748"/>
      </w:tblGrid>
      <w:tr w:rsidR="001446ED" w:rsidRPr="001446ED">
        <w:tc>
          <w:tcPr>
            <w:tcW w:w="15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Наименование должности</w:t>
            </w:r>
          </w:p>
        </w:tc>
        <w:tc>
          <w:tcPr>
            <w:tcW w:w="17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 xml:space="preserve">Должностной оклад по </w:t>
            </w:r>
            <w:r w:rsidRPr="001446ED">
              <w:rPr>
                <w:rFonts w:ascii="Times New Roman" w:hAnsi="Times New Roman" w:cs="Times New Roman"/>
                <w:sz w:val="16"/>
                <w:szCs w:val="16"/>
                <w:lang w:val="en-US"/>
              </w:rPr>
              <w:t>VIII</w:t>
            </w:r>
            <w:r w:rsidRPr="001446ED">
              <w:rPr>
                <w:rFonts w:ascii="Times New Roman" w:hAnsi="Times New Roman" w:cs="Times New Roman"/>
                <w:sz w:val="16"/>
                <w:szCs w:val="16"/>
              </w:rPr>
              <w:t xml:space="preserve"> группе</w:t>
            </w:r>
          </w:p>
        </w:tc>
      </w:tr>
      <w:tr w:rsidR="001446ED" w:rsidRPr="001446ED">
        <w:tc>
          <w:tcPr>
            <w:tcW w:w="1548" w:type="dxa"/>
          </w:tcPr>
          <w:p w:rsidR="001446ED" w:rsidRPr="001446ED" w:rsidRDefault="001446ED" w:rsidP="00B74C5F">
            <w:pPr>
              <w:pStyle w:val="ListParagraph"/>
              <w:autoSpaceDE w:val="0"/>
              <w:autoSpaceDN w:val="0"/>
              <w:adjustRightInd w:val="0"/>
              <w:spacing w:after="0" w:line="240" w:lineRule="auto"/>
              <w:ind w:left="0"/>
              <w:outlineLvl w:val="0"/>
              <w:rPr>
                <w:rFonts w:ascii="Times New Roman" w:hAnsi="Times New Roman" w:cs="Times New Roman"/>
                <w:sz w:val="16"/>
                <w:szCs w:val="16"/>
              </w:rPr>
            </w:pPr>
            <w:r w:rsidRPr="001446ED">
              <w:rPr>
                <w:rFonts w:ascii="Times New Roman" w:hAnsi="Times New Roman" w:cs="Times New Roman"/>
                <w:sz w:val="16"/>
                <w:szCs w:val="16"/>
              </w:rPr>
              <w:t>Заместитель Главы посёлка</w:t>
            </w:r>
          </w:p>
        </w:tc>
        <w:tc>
          <w:tcPr>
            <w:tcW w:w="17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3075</w:t>
            </w:r>
          </w:p>
        </w:tc>
      </w:tr>
      <w:tr w:rsidR="001446ED" w:rsidRPr="001446ED">
        <w:tc>
          <w:tcPr>
            <w:tcW w:w="1548" w:type="dxa"/>
          </w:tcPr>
          <w:p w:rsidR="001446ED" w:rsidRPr="001446ED" w:rsidRDefault="001446ED" w:rsidP="00B74C5F">
            <w:pPr>
              <w:pStyle w:val="ListParagraph"/>
              <w:autoSpaceDE w:val="0"/>
              <w:autoSpaceDN w:val="0"/>
              <w:adjustRightInd w:val="0"/>
              <w:spacing w:after="0" w:line="240" w:lineRule="auto"/>
              <w:ind w:left="0"/>
              <w:outlineLvl w:val="0"/>
              <w:rPr>
                <w:rFonts w:ascii="Times New Roman" w:hAnsi="Times New Roman" w:cs="Times New Roman"/>
                <w:sz w:val="16"/>
                <w:szCs w:val="16"/>
              </w:rPr>
            </w:pPr>
            <w:r w:rsidRPr="001446ED">
              <w:rPr>
                <w:rFonts w:ascii="Times New Roman" w:hAnsi="Times New Roman" w:cs="Times New Roman"/>
                <w:sz w:val="16"/>
                <w:szCs w:val="16"/>
              </w:rPr>
              <w:t>Главный бухгалтер</w:t>
            </w:r>
          </w:p>
        </w:tc>
        <w:tc>
          <w:tcPr>
            <w:tcW w:w="17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2782</w:t>
            </w:r>
          </w:p>
        </w:tc>
      </w:tr>
      <w:tr w:rsidR="001446ED" w:rsidRPr="001446ED">
        <w:tc>
          <w:tcPr>
            <w:tcW w:w="1548" w:type="dxa"/>
          </w:tcPr>
          <w:p w:rsidR="001446ED" w:rsidRPr="001446ED" w:rsidRDefault="001446ED" w:rsidP="00B74C5F">
            <w:pPr>
              <w:pStyle w:val="ListParagraph"/>
              <w:autoSpaceDE w:val="0"/>
              <w:autoSpaceDN w:val="0"/>
              <w:adjustRightInd w:val="0"/>
              <w:spacing w:after="0" w:line="240" w:lineRule="auto"/>
              <w:ind w:left="0"/>
              <w:outlineLvl w:val="0"/>
              <w:rPr>
                <w:rFonts w:ascii="Times New Roman" w:hAnsi="Times New Roman" w:cs="Times New Roman"/>
                <w:sz w:val="16"/>
                <w:szCs w:val="16"/>
              </w:rPr>
            </w:pPr>
            <w:r w:rsidRPr="001446ED">
              <w:rPr>
                <w:rFonts w:ascii="Times New Roman" w:hAnsi="Times New Roman" w:cs="Times New Roman"/>
                <w:sz w:val="16"/>
                <w:szCs w:val="16"/>
              </w:rPr>
              <w:t>Бухгалтер</w:t>
            </w:r>
          </w:p>
        </w:tc>
        <w:tc>
          <w:tcPr>
            <w:tcW w:w="17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2508</w:t>
            </w:r>
          </w:p>
        </w:tc>
      </w:tr>
      <w:tr w:rsidR="001446ED" w:rsidRPr="001446ED">
        <w:tc>
          <w:tcPr>
            <w:tcW w:w="1548" w:type="dxa"/>
          </w:tcPr>
          <w:p w:rsidR="001446ED" w:rsidRPr="001446ED" w:rsidRDefault="001446ED" w:rsidP="00B74C5F">
            <w:pPr>
              <w:pStyle w:val="ListParagraph"/>
              <w:autoSpaceDE w:val="0"/>
              <w:autoSpaceDN w:val="0"/>
              <w:adjustRightInd w:val="0"/>
              <w:spacing w:after="0" w:line="240" w:lineRule="auto"/>
              <w:ind w:left="0"/>
              <w:outlineLvl w:val="0"/>
              <w:rPr>
                <w:rFonts w:ascii="Times New Roman" w:hAnsi="Times New Roman" w:cs="Times New Roman"/>
                <w:sz w:val="16"/>
                <w:szCs w:val="16"/>
              </w:rPr>
            </w:pPr>
            <w:r w:rsidRPr="001446ED">
              <w:rPr>
                <w:rFonts w:ascii="Times New Roman" w:hAnsi="Times New Roman" w:cs="Times New Roman"/>
                <w:sz w:val="16"/>
                <w:szCs w:val="16"/>
              </w:rPr>
              <w:t>Специалист 1 категории</w:t>
            </w:r>
          </w:p>
        </w:tc>
        <w:tc>
          <w:tcPr>
            <w:tcW w:w="1748" w:type="dxa"/>
          </w:tcPr>
          <w:p w:rsidR="001446ED" w:rsidRPr="001446ED" w:rsidRDefault="001446ED" w:rsidP="00B74C5F">
            <w:pPr>
              <w:pStyle w:val="ListParagraph"/>
              <w:autoSpaceDE w:val="0"/>
              <w:autoSpaceDN w:val="0"/>
              <w:adjustRightInd w:val="0"/>
              <w:spacing w:after="0" w:line="240" w:lineRule="auto"/>
              <w:ind w:left="0"/>
              <w:jc w:val="center"/>
              <w:outlineLvl w:val="0"/>
              <w:rPr>
                <w:rFonts w:ascii="Times New Roman" w:hAnsi="Times New Roman" w:cs="Times New Roman"/>
                <w:sz w:val="16"/>
                <w:szCs w:val="16"/>
              </w:rPr>
            </w:pPr>
            <w:r w:rsidRPr="001446ED">
              <w:rPr>
                <w:rFonts w:ascii="Times New Roman" w:hAnsi="Times New Roman" w:cs="Times New Roman"/>
                <w:sz w:val="16"/>
                <w:szCs w:val="16"/>
              </w:rPr>
              <w:t>2508</w:t>
            </w:r>
          </w:p>
        </w:tc>
      </w:tr>
    </w:tbl>
    <w:p w:rsidR="001446ED" w:rsidRPr="001446ED" w:rsidRDefault="001446ED" w:rsidP="001446ED">
      <w:pPr>
        <w:autoSpaceDE w:val="0"/>
        <w:autoSpaceDN w:val="0"/>
        <w:adjustRightInd w:val="0"/>
        <w:ind w:firstLine="540"/>
        <w:jc w:val="both"/>
        <w:outlineLvl w:val="0"/>
        <w:rPr>
          <w:sz w:val="16"/>
          <w:szCs w:val="16"/>
          <w:highlight w:val="yellow"/>
        </w:rPr>
      </w:pPr>
    </w:p>
    <w:p w:rsidR="001446ED" w:rsidRPr="001446ED" w:rsidRDefault="001446ED" w:rsidP="001446ED">
      <w:pPr>
        <w:rPr>
          <w:sz w:val="16"/>
          <w:szCs w:val="16"/>
        </w:rPr>
      </w:pPr>
    </w:p>
    <w:p w:rsidR="001446ED" w:rsidRPr="001446ED" w:rsidRDefault="001446ED" w:rsidP="001446ED">
      <w:pPr>
        <w:rPr>
          <w:sz w:val="16"/>
          <w:szCs w:val="16"/>
        </w:rPr>
      </w:pPr>
      <w:r w:rsidRPr="001446ED">
        <w:rPr>
          <w:sz w:val="16"/>
          <w:szCs w:val="16"/>
        </w:rPr>
        <w:t xml:space="preserve">Председатель Совета депутатов     Глава поселка   </w:t>
      </w:r>
    </w:p>
    <w:p w:rsidR="001446ED" w:rsidRDefault="001446ED" w:rsidP="001446ED">
      <w:pPr>
        <w:rPr>
          <w:sz w:val="16"/>
          <w:szCs w:val="16"/>
        </w:rPr>
      </w:pPr>
      <w:r w:rsidRPr="001446ED">
        <w:rPr>
          <w:sz w:val="16"/>
          <w:szCs w:val="16"/>
        </w:rPr>
        <w:t xml:space="preserve">                                 Е.Б. Бублик        Н.Н. Корнева</w:t>
      </w:r>
    </w:p>
    <w:p w:rsidR="006A770F" w:rsidRDefault="006A770F" w:rsidP="001446ED">
      <w:pPr>
        <w:rPr>
          <w:sz w:val="16"/>
          <w:szCs w:val="16"/>
        </w:rPr>
      </w:pPr>
    </w:p>
    <w:p w:rsidR="006A770F" w:rsidRPr="001446ED" w:rsidRDefault="006A770F" w:rsidP="001446ED">
      <w:pPr>
        <w:rPr>
          <w:sz w:val="16"/>
          <w:szCs w:val="16"/>
        </w:rPr>
      </w:pPr>
    </w:p>
    <w:p w:rsidR="006A770F" w:rsidRPr="006A770F" w:rsidRDefault="006A770F" w:rsidP="006A770F">
      <w:pPr>
        <w:jc w:val="center"/>
        <w:rPr>
          <w:sz w:val="16"/>
          <w:szCs w:val="16"/>
        </w:rPr>
      </w:pPr>
      <w:r w:rsidRPr="006A770F">
        <w:rPr>
          <w:sz w:val="16"/>
          <w:szCs w:val="16"/>
        </w:rPr>
        <w:t>БОЛЬШЕИРБИНСКИЙ ПОСЕЛКОВЫЙ СОВЕТ ДЕПУТАТОВ</w:t>
      </w:r>
    </w:p>
    <w:p w:rsidR="006A770F" w:rsidRPr="006A770F" w:rsidRDefault="006A770F" w:rsidP="006A770F">
      <w:pPr>
        <w:jc w:val="center"/>
        <w:rPr>
          <w:sz w:val="16"/>
          <w:szCs w:val="16"/>
        </w:rPr>
      </w:pPr>
      <w:r w:rsidRPr="006A770F">
        <w:rPr>
          <w:sz w:val="16"/>
          <w:szCs w:val="16"/>
        </w:rPr>
        <w:t>КУРАГИНСКОГО РАЙОНА</w:t>
      </w:r>
    </w:p>
    <w:p w:rsidR="006A770F" w:rsidRPr="006A770F" w:rsidRDefault="006A770F" w:rsidP="006A770F">
      <w:pPr>
        <w:jc w:val="center"/>
        <w:rPr>
          <w:sz w:val="16"/>
          <w:szCs w:val="16"/>
        </w:rPr>
      </w:pPr>
      <w:r w:rsidRPr="006A770F">
        <w:rPr>
          <w:sz w:val="16"/>
          <w:szCs w:val="16"/>
        </w:rPr>
        <w:t>КРАСНОЯРСКОГО КРАЯ</w:t>
      </w:r>
    </w:p>
    <w:p w:rsidR="006A770F" w:rsidRPr="006A770F" w:rsidRDefault="006A770F" w:rsidP="006A770F">
      <w:pPr>
        <w:jc w:val="center"/>
        <w:rPr>
          <w:sz w:val="16"/>
          <w:szCs w:val="16"/>
        </w:rPr>
      </w:pPr>
    </w:p>
    <w:p w:rsidR="006A770F" w:rsidRPr="006A770F" w:rsidRDefault="006A770F" w:rsidP="006A770F">
      <w:pPr>
        <w:pStyle w:val="Heading2"/>
        <w:rPr>
          <w:b w:val="0"/>
          <w:bCs w:val="0"/>
          <w:sz w:val="16"/>
          <w:szCs w:val="16"/>
        </w:rPr>
      </w:pPr>
      <w:r w:rsidRPr="006A770F">
        <w:rPr>
          <w:b w:val="0"/>
          <w:bCs w:val="0"/>
          <w:sz w:val="16"/>
          <w:szCs w:val="16"/>
        </w:rPr>
        <w:t>РЕШЕНИЕ</w:t>
      </w:r>
    </w:p>
    <w:p w:rsidR="006A770F" w:rsidRPr="006A770F" w:rsidRDefault="006A770F" w:rsidP="006A770F">
      <w:pPr>
        <w:rPr>
          <w:sz w:val="16"/>
          <w:szCs w:val="16"/>
        </w:rPr>
      </w:pPr>
    </w:p>
    <w:p w:rsidR="006A770F" w:rsidRDefault="006A770F" w:rsidP="006A770F">
      <w:pPr>
        <w:rPr>
          <w:sz w:val="16"/>
          <w:szCs w:val="16"/>
        </w:rPr>
      </w:pPr>
      <w:r w:rsidRPr="006A770F">
        <w:rPr>
          <w:sz w:val="16"/>
          <w:szCs w:val="16"/>
        </w:rPr>
        <w:t xml:space="preserve">17.10.2013          р.п. Большая Ирба </w:t>
      </w:r>
      <w:r>
        <w:rPr>
          <w:sz w:val="16"/>
          <w:szCs w:val="16"/>
        </w:rPr>
        <w:t xml:space="preserve">  </w:t>
      </w:r>
      <w:r w:rsidRPr="006A770F">
        <w:rPr>
          <w:sz w:val="16"/>
          <w:szCs w:val="16"/>
        </w:rPr>
        <w:t xml:space="preserve">  № 44-210 р</w:t>
      </w:r>
    </w:p>
    <w:p w:rsidR="006A770F" w:rsidRPr="006A770F" w:rsidRDefault="006A770F" w:rsidP="006A770F">
      <w:pPr>
        <w:rPr>
          <w:sz w:val="16"/>
          <w:szCs w:val="16"/>
        </w:rPr>
      </w:pPr>
    </w:p>
    <w:p w:rsidR="006A770F" w:rsidRPr="006A770F" w:rsidRDefault="006A770F" w:rsidP="006A770F">
      <w:pPr>
        <w:autoSpaceDE w:val="0"/>
        <w:autoSpaceDN w:val="0"/>
        <w:adjustRightInd w:val="0"/>
        <w:jc w:val="both"/>
        <w:outlineLvl w:val="1"/>
        <w:rPr>
          <w:sz w:val="16"/>
          <w:szCs w:val="16"/>
        </w:rPr>
      </w:pPr>
      <w:r w:rsidRPr="006A770F">
        <w:rPr>
          <w:sz w:val="16"/>
          <w:szCs w:val="16"/>
        </w:rPr>
        <w:t>Об утверждении Положения о системе</w:t>
      </w:r>
    </w:p>
    <w:p w:rsidR="006A770F" w:rsidRPr="006A770F" w:rsidRDefault="006A770F" w:rsidP="006A770F">
      <w:pPr>
        <w:autoSpaceDE w:val="0"/>
        <w:autoSpaceDN w:val="0"/>
        <w:adjustRightInd w:val="0"/>
        <w:jc w:val="both"/>
        <w:outlineLvl w:val="1"/>
        <w:rPr>
          <w:sz w:val="16"/>
          <w:szCs w:val="16"/>
        </w:rPr>
      </w:pPr>
      <w:r w:rsidRPr="006A770F">
        <w:rPr>
          <w:sz w:val="16"/>
          <w:szCs w:val="16"/>
        </w:rPr>
        <w:t xml:space="preserve">оплаты труда работников </w:t>
      </w:r>
    </w:p>
    <w:p w:rsidR="006A770F" w:rsidRPr="006A770F" w:rsidRDefault="006A770F" w:rsidP="006A770F">
      <w:pPr>
        <w:autoSpaceDE w:val="0"/>
        <w:autoSpaceDN w:val="0"/>
        <w:adjustRightInd w:val="0"/>
        <w:jc w:val="both"/>
        <w:outlineLvl w:val="1"/>
        <w:rPr>
          <w:sz w:val="16"/>
          <w:szCs w:val="16"/>
        </w:rPr>
      </w:pPr>
      <w:r w:rsidRPr="006A770F">
        <w:rPr>
          <w:sz w:val="16"/>
          <w:szCs w:val="16"/>
        </w:rPr>
        <w:t>органов местного самоуправления,</w:t>
      </w:r>
    </w:p>
    <w:p w:rsidR="006A770F" w:rsidRPr="006A770F" w:rsidRDefault="006A770F" w:rsidP="006A770F">
      <w:pPr>
        <w:autoSpaceDE w:val="0"/>
        <w:autoSpaceDN w:val="0"/>
        <w:adjustRightInd w:val="0"/>
        <w:jc w:val="both"/>
        <w:outlineLvl w:val="1"/>
        <w:rPr>
          <w:sz w:val="16"/>
          <w:szCs w:val="16"/>
        </w:rPr>
      </w:pPr>
      <w:r w:rsidRPr="006A770F">
        <w:rPr>
          <w:sz w:val="16"/>
          <w:szCs w:val="16"/>
        </w:rPr>
        <w:t>не являющихся лицами, замещающими</w:t>
      </w:r>
    </w:p>
    <w:p w:rsidR="006A770F" w:rsidRPr="006A770F" w:rsidRDefault="006A770F" w:rsidP="006A770F">
      <w:pPr>
        <w:autoSpaceDE w:val="0"/>
        <w:autoSpaceDN w:val="0"/>
        <w:adjustRightInd w:val="0"/>
        <w:jc w:val="both"/>
        <w:outlineLvl w:val="1"/>
        <w:rPr>
          <w:sz w:val="16"/>
          <w:szCs w:val="16"/>
        </w:rPr>
      </w:pPr>
      <w:r w:rsidRPr="006A770F">
        <w:rPr>
          <w:sz w:val="16"/>
          <w:szCs w:val="16"/>
        </w:rPr>
        <w:t>муниципальные должности, и муниципальными</w:t>
      </w:r>
    </w:p>
    <w:p w:rsidR="006A770F" w:rsidRPr="006A770F" w:rsidRDefault="006A770F" w:rsidP="006A770F">
      <w:pPr>
        <w:autoSpaceDE w:val="0"/>
        <w:autoSpaceDN w:val="0"/>
        <w:adjustRightInd w:val="0"/>
        <w:jc w:val="both"/>
        <w:outlineLvl w:val="1"/>
        <w:rPr>
          <w:sz w:val="16"/>
          <w:szCs w:val="16"/>
        </w:rPr>
      </w:pPr>
      <w:r w:rsidRPr="006A770F">
        <w:rPr>
          <w:sz w:val="16"/>
          <w:szCs w:val="16"/>
        </w:rPr>
        <w:t>служащими</w:t>
      </w:r>
    </w:p>
    <w:p w:rsidR="006A770F" w:rsidRPr="006A770F" w:rsidRDefault="006A770F" w:rsidP="006A770F">
      <w:pPr>
        <w:rPr>
          <w:sz w:val="16"/>
          <w:szCs w:val="16"/>
        </w:rPr>
      </w:pPr>
    </w:p>
    <w:p w:rsidR="006A770F" w:rsidRPr="006A770F" w:rsidRDefault="006A770F" w:rsidP="006A770F">
      <w:pPr>
        <w:pStyle w:val="Title"/>
        <w:ind w:firstLine="709"/>
        <w:jc w:val="both"/>
        <w:rPr>
          <w:b w:val="0"/>
          <w:sz w:val="16"/>
          <w:szCs w:val="16"/>
        </w:rPr>
      </w:pPr>
      <w:r w:rsidRPr="006A770F">
        <w:rPr>
          <w:b w:val="0"/>
          <w:sz w:val="16"/>
          <w:szCs w:val="16"/>
        </w:rPr>
        <w:t>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в соответствии со статьей 6 Закона Красноярского края от 29.10.2009 № 9-3864 «О системах оплаты труда работников краевых государственных учреждений», п.п.10 п.1 ст.22 Устава муниципального образования поселок Большая Ирба, Большеирбинский поселковый Совет депутатов РЕШИЛ:</w:t>
      </w:r>
    </w:p>
    <w:p w:rsidR="006A770F" w:rsidRPr="006A770F" w:rsidRDefault="006A770F" w:rsidP="006A770F">
      <w:pPr>
        <w:pStyle w:val="Title"/>
        <w:ind w:firstLine="709"/>
        <w:jc w:val="both"/>
        <w:rPr>
          <w:sz w:val="16"/>
          <w:szCs w:val="16"/>
        </w:rPr>
      </w:pPr>
    </w:p>
    <w:p w:rsidR="006A770F" w:rsidRPr="006A770F" w:rsidRDefault="006A770F" w:rsidP="006A770F">
      <w:pPr>
        <w:ind w:firstLine="709"/>
        <w:jc w:val="both"/>
        <w:rPr>
          <w:sz w:val="16"/>
          <w:szCs w:val="16"/>
        </w:rPr>
      </w:pPr>
      <w:r w:rsidRPr="006A770F">
        <w:rPr>
          <w:sz w:val="16"/>
          <w:szCs w:val="16"/>
        </w:rPr>
        <w:t>1. Утвердить Положение о системе оплаты труда работников органов местного самоуправления, не являющихся лицами, замещающими муниципальные должности, и муниципальными служащими согласно  приложению.</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2. Признать утратившими силу:</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 xml:space="preserve">Постановления: </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14.11.2012 № 47 - п «Об утверждении Положения об оплате труда работников местного самоуправления, оплата труда которых производится на основе тарифной сетки (оклада)»;</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30.08.2008 № 38 - п «Об утверждении Положения об оплате труда работников культуры, оплата труда которых приозводится на тарифной сетки (оклада)» (в редакции от 30.06.2008 № 39а – п, от 30.01.2009 № 4 – п);</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26.05.2011 № 34 – п «Об утверждении Положения об оплате труда работников администрации поселка Большая Ирба» (в редакции от 21.10.2011 № 57 – п, от 18.06.2013 № 17-п);</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18.10.2012 № 42 - п «Об установлении тарифной ставки (оклада) первого разряда тарифной сетки»;</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12.01.2011 № 1 - п «О выплате дифференцированной надбавки к заработной плате работников Совета депутатов»;</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14.10.2012 № 1 - п «Об утсановлении тарифной ставки (оклада) первого разряда тарифной сетки»;</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30.01.2009 № 3 - п Об утверждении о премировании, единовременной выплате при предоставлении ежегодного оплачиваемого отпуска работникам администрации, оплата труда которых производится на основе тарифной сетки (оклада)».</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 xml:space="preserve">Решения: </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28.05.2008 № 29-170/2 р «Об утверждении положения об оплате труда работников Совета депутатов» (в редакции от 02.02.2009 № 35-218р);</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28.05.2008 № 29-170/3 р «Об утверждении положения об оплате труда работников представительного органа, оплата труда которых производится на основе тарифной сетки (оклада)» (в редакции от 30.12.2008 № 33-216 р)</w:t>
      </w:r>
    </w:p>
    <w:p w:rsidR="006A770F" w:rsidRPr="006A770F" w:rsidRDefault="006A770F" w:rsidP="006A770F">
      <w:pPr>
        <w:autoSpaceDE w:val="0"/>
        <w:autoSpaceDN w:val="0"/>
        <w:adjustRightInd w:val="0"/>
        <w:ind w:firstLine="709"/>
        <w:jc w:val="both"/>
        <w:outlineLvl w:val="1"/>
        <w:rPr>
          <w:sz w:val="16"/>
          <w:szCs w:val="16"/>
        </w:rPr>
      </w:pPr>
      <w:r w:rsidRPr="006A770F">
        <w:rPr>
          <w:sz w:val="16"/>
          <w:szCs w:val="16"/>
        </w:rPr>
        <w:t>от 18.12.2008 № 33-215 р «Об утверждении Положения о премировании, единовременной выплате при предоставлении ежегодного оплачиваемого отпуска работникам Совета депутатов, оплата труда которых производится на основе тарифной сетки (оклада)».</w:t>
      </w:r>
    </w:p>
    <w:p w:rsidR="006A770F" w:rsidRPr="006A770F" w:rsidRDefault="006A770F" w:rsidP="006A770F">
      <w:pPr>
        <w:ind w:firstLine="709"/>
        <w:jc w:val="both"/>
        <w:rPr>
          <w:sz w:val="16"/>
          <w:szCs w:val="16"/>
        </w:rPr>
      </w:pPr>
      <w:r w:rsidRPr="006A770F">
        <w:rPr>
          <w:sz w:val="16"/>
          <w:szCs w:val="16"/>
        </w:rPr>
        <w:t>3. Решение вступает в силу после обнародования на информационных досках поселка и действует на правоотношения возникшие с 1 октября 2013 года.</w:t>
      </w:r>
    </w:p>
    <w:p w:rsidR="006A770F" w:rsidRPr="006A770F" w:rsidRDefault="006A770F" w:rsidP="006A770F">
      <w:pPr>
        <w:ind w:firstLine="709"/>
        <w:jc w:val="both"/>
        <w:rPr>
          <w:sz w:val="16"/>
          <w:szCs w:val="16"/>
        </w:rPr>
      </w:pPr>
      <w:r w:rsidRPr="006A770F">
        <w:rPr>
          <w:sz w:val="16"/>
          <w:szCs w:val="16"/>
        </w:rPr>
        <w:t>4. Контроль за исполнением настоящего решения возложить на комиссию по экономаческой политике и финансам (Попову О.С.).</w:t>
      </w:r>
    </w:p>
    <w:p w:rsidR="006A770F" w:rsidRPr="006A770F" w:rsidRDefault="006A770F" w:rsidP="006A770F">
      <w:pPr>
        <w:ind w:firstLine="709"/>
        <w:jc w:val="both"/>
        <w:rPr>
          <w:sz w:val="16"/>
          <w:szCs w:val="16"/>
        </w:rPr>
      </w:pPr>
    </w:p>
    <w:p w:rsidR="006A770F" w:rsidRPr="006A770F" w:rsidRDefault="006A770F" w:rsidP="006A770F">
      <w:pPr>
        <w:tabs>
          <w:tab w:val="left" w:pos="6100"/>
        </w:tabs>
        <w:rPr>
          <w:sz w:val="16"/>
          <w:szCs w:val="16"/>
        </w:rPr>
      </w:pPr>
      <w:r w:rsidRPr="006A770F">
        <w:rPr>
          <w:sz w:val="16"/>
          <w:szCs w:val="16"/>
        </w:rPr>
        <w:t>Председатель Совета деп</w:t>
      </w:r>
      <w:r>
        <w:rPr>
          <w:sz w:val="16"/>
          <w:szCs w:val="16"/>
        </w:rPr>
        <w:t xml:space="preserve">утатов           </w:t>
      </w:r>
      <w:r w:rsidRPr="006A770F">
        <w:rPr>
          <w:sz w:val="16"/>
          <w:szCs w:val="16"/>
        </w:rPr>
        <w:t xml:space="preserve"> Глава поселка </w:t>
      </w:r>
    </w:p>
    <w:p w:rsidR="006A770F" w:rsidRPr="006A770F" w:rsidRDefault="006A770F" w:rsidP="006A770F">
      <w:pPr>
        <w:rPr>
          <w:sz w:val="16"/>
          <w:szCs w:val="16"/>
        </w:rPr>
      </w:pPr>
    </w:p>
    <w:p w:rsidR="006A770F" w:rsidRPr="006A770F" w:rsidRDefault="006A770F" w:rsidP="006A770F">
      <w:pPr>
        <w:rPr>
          <w:sz w:val="16"/>
          <w:szCs w:val="16"/>
        </w:rPr>
      </w:pPr>
      <w:r w:rsidRPr="006A770F">
        <w:rPr>
          <w:sz w:val="16"/>
          <w:szCs w:val="16"/>
        </w:rPr>
        <w:t xml:space="preserve">                                  </w:t>
      </w:r>
      <w:r>
        <w:rPr>
          <w:sz w:val="16"/>
          <w:szCs w:val="16"/>
        </w:rPr>
        <w:t xml:space="preserve">Е.Б. Бублик     </w:t>
      </w:r>
      <w:r w:rsidRPr="006A770F">
        <w:rPr>
          <w:sz w:val="16"/>
          <w:szCs w:val="16"/>
        </w:rPr>
        <w:t xml:space="preserve">          Н.Н. Корнева</w:t>
      </w:r>
    </w:p>
    <w:p w:rsidR="006A770F" w:rsidRPr="006A770F" w:rsidRDefault="006A770F" w:rsidP="006A770F">
      <w:pPr>
        <w:rPr>
          <w:sz w:val="16"/>
          <w:szCs w:val="16"/>
        </w:rPr>
      </w:pPr>
    </w:p>
    <w:p w:rsidR="006A770F" w:rsidRPr="006A770F" w:rsidRDefault="006A770F" w:rsidP="006A770F">
      <w:pPr>
        <w:jc w:val="right"/>
        <w:rPr>
          <w:sz w:val="16"/>
          <w:szCs w:val="16"/>
        </w:rPr>
      </w:pPr>
    </w:p>
    <w:p w:rsidR="006A770F" w:rsidRPr="006A770F" w:rsidRDefault="006A770F" w:rsidP="006A770F">
      <w:pPr>
        <w:jc w:val="right"/>
        <w:rPr>
          <w:sz w:val="16"/>
          <w:szCs w:val="16"/>
        </w:rPr>
      </w:pPr>
      <w:r w:rsidRPr="006A770F">
        <w:rPr>
          <w:sz w:val="16"/>
          <w:szCs w:val="16"/>
        </w:rPr>
        <w:t>Приложение к решению</w:t>
      </w:r>
    </w:p>
    <w:p w:rsidR="006A770F" w:rsidRPr="006A770F" w:rsidRDefault="006A770F" w:rsidP="006A770F">
      <w:pPr>
        <w:jc w:val="right"/>
        <w:rPr>
          <w:sz w:val="16"/>
          <w:szCs w:val="16"/>
        </w:rPr>
      </w:pPr>
      <w:r w:rsidRPr="006A770F">
        <w:rPr>
          <w:sz w:val="16"/>
          <w:szCs w:val="16"/>
        </w:rPr>
        <w:t>Большеирбинского поселковго Совета депутатов</w:t>
      </w:r>
    </w:p>
    <w:p w:rsidR="006A770F" w:rsidRPr="006A770F" w:rsidRDefault="006A770F" w:rsidP="006A770F">
      <w:pPr>
        <w:jc w:val="right"/>
        <w:rPr>
          <w:sz w:val="16"/>
          <w:szCs w:val="16"/>
        </w:rPr>
      </w:pPr>
      <w:r w:rsidRPr="006A770F">
        <w:rPr>
          <w:sz w:val="16"/>
          <w:szCs w:val="16"/>
        </w:rPr>
        <w:t>от 17.10.2013 № 44-210 р</w:t>
      </w:r>
    </w:p>
    <w:p w:rsidR="006A770F" w:rsidRPr="006A770F" w:rsidRDefault="006A770F" w:rsidP="006A770F">
      <w:pPr>
        <w:jc w:val="right"/>
        <w:rPr>
          <w:sz w:val="16"/>
          <w:szCs w:val="16"/>
        </w:rPr>
      </w:pPr>
    </w:p>
    <w:p w:rsidR="006A770F" w:rsidRPr="006A770F" w:rsidRDefault="006A770F" w:rsidP="006A770F">
      <w:pPr>
        <w:jc w:val="center"/>
        <w:rPr>
          <w:b/>
          <w:sz w:val="16"/>
          <w:szCs w:val="16"/>
        </w:rPr>
      </w:pPr>
      <w:r w:rsidRPr="006A770F">
        <w:rPr>
          <w:b/>
          <w:sz w:val="16"/>
          <w:szCs w:val="16"/>
        </w:rPr>
        <w:t>Положение о системе оплаты труда работников органов местного самоуправления, не являющихся лицами, замещающими муниципальные должности, и муниципальными служащими</w:t>
      </w:r>
    </w:p>
    <w:p w:rsidR="006A770F" w:rsidRPr="006A770F" w:rsidRDefault="006A770F" w:rsidP="006A770F">
      <w:pPr>
        <w:ind w:firstLine="709"/>
        <w:jc w:val="both"/>
        <w:rPr>
          <w:sz w:val="16"/>
          <w:szCs w:val="16"/>
        </w:rPr>
      </w:pPr>
    </w:p>
    <w:p w:rsidR="006A770F" w:rsidRPr="006A770F" w:rsidRDefault="006A770F" w:rsidP="006A770F">
      <w:pPr>
        <w:ind w:firstLine="709"/>
        <w:jc w:val="both"/>
        <w:rPr>
          <w:sz w:val="16"/>
          <w:szCs w:val="16"/>
        </w:rPr>
      </w:pPr>
      <w:r w:rsidRPr="006A770F">
        <w:rPr>
          <w:sz w:val="16"/>
          <w:szCs w:val="16"/>
        </w:rPr>
        <w:t>Настоящее Положение устанавливает систему оплаты труда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w:t>
      </w:r>
    </w:p>
    <w:p w:rsidR="006A770F" w:rsidRPr="006A770F" w:rsidRDefault="006A770F" w:rsidP="006A770F">
      <w:pPr>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Статья 1. Общие положения</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ind w:firstLine="709"/>
        <w:jc w:val="both"/>
        <w:rPr>
          <w:sz w:val="16"/>
          <w:szCs w:val="16"/>
        </w:rPr>
      </w:pPr>
      <w:r w:rsidRPr="006A770F">
        <w:rPr>
          <w:sz w:val="16"/>
          <w:szCs w:val="16"/>
        </w:rPr>
        <w:t>1. Система оплаты труда работников органов местного самоуправления (далее - система оплаты труда) включает в себя следующие элементы оплаты труда:</w:t>
      </w:r>
    </w:p>
    <w:p w:rsidR="006A770F" w:rsidRPr="006A770F" w:rsidRDefault="006A770F" w:rsidP="006A770F">
      <w:pPr>
        <w:ind w:firstLine="709"/>
        <w:jc w:val="both"/>
        <w:rPr>
          <w:sz w:val="16"/>
          <w:szCs w:val="16"/>
        </w:rPr>
      </w:pPr>
      <w:r w:rsidRPr="006A770F">
        <w:rPr>
          <w:sz w:val="16"/>
          <w:szCs w:val="16"/>
        </w:rPr>
        <w:t>оклады (должностные оклады), ставки заработной платы;</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компенсационного характера;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стимулирующего характера.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органов местного самоуправления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3. Система оплаты труда устанавливается с учетом:</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а) единого тарифно-квалификационного справочника работ и профессий рабочих;</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б) единого квалификационного справочника должностей руководителей, специалистов и служащих;</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 государственных гарантий по оплате труда;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г) положений о системе оплаты труда работников органов местного самоуправления по ведомственной принадлежности с учетом видов экономической деятельности;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д) рекомендаций Российской трехсторонней комиссии по регулированию социально-трудовых отношений;</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е) мнения представительного органа работников.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4. Положения о системе оплаты труда работников органов местного самоуправления по ведомственной принадлежности с учетом видов экономической деятельности утверждаются администрацией поселка Большая Ирба.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5. Положения о системе оплаты труда работников органов местного самоуправления, не являющихся лицами, замещающими муниципальные должности, и муниципальными служащими, утверждаются администрацией поселка Большая Ирба, Советом депутатов.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6. Положения о системе оплаты труда работников администрации поселка Большая Ирба, Совета депутатов, не являющихся лицами, замещающими муниципальные должности, и муниципальными служащими, утверждаются соответственно Главой поселка, Председателем Совета депутатов.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7. Для работников органов местного самоуправления,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bookmarkStart w:id="10" w:name="Par40"/>
      <w:bookmarkEnd w:id="10"/>
      <w:r w:rsidRPr="006A770F">
        <w:rPr>
          <w:sz w:val="16"/>
          <w:szCs w:val="16"/>
        </w:rPr>
        <w:t>8. Для работников органов местного самоуправления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9. Заработная плата работников органов местного самоуправления увеличивается (индексируется) с учетом уровня потребительских цен на товары и услуги. Сроки и размеры индексации определяются решением о поселковом бюджете.</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10. Работникам органов местного сауправления в случаях, установленных настоящим Положением, осуществляется выплата единовременной материальной помощи.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Статья 2. Оклады (должностные оклады), ставки заработной платы</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1. Размеры окладов (должностных окладов), ставок заработной платы конкретным работникам устанавливаются соответственно Главой поселка, Председателем Совета депутатов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3. Минимальные размеры окладов, ставок устанавливаются в Положениях о системе оплаты труда.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 Положениях о системе оплаты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органов местного самоуправления устанавливаются выше минимальных размеров окладов, ставок.</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Статья 3. Выплаты компенсационного характера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2. К выплатам компенсационного характера относятся:</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за работу в местностях с особыми климатическими условиями;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надбавки за работу со сведениями, составляющими государственную тайну.</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3. Виды выплат компенсационного характера, размеры и условия их осуществления устанавливаются в Положениях о системе оплаты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4. В случаях, определенных законодательством Российской Федерации и Красноярского края, к заработной плате работников органов местного самоуправления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Статья 4. Выплаты стимулирующего характера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1. Работникам органов местного самоуправления в пределах утвержденного фонда оплаты труда могут устанавливаться следующие выплаты стимулирующего характера: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за важность выполняемой работы, степень самостоятельности и ответственности при выполнении поставленных задач;</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за интенсивность и высокие результаты работы;</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за качество выполняемых работ;</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персональные выплаты и премии;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выплаты по итогам работы.</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2. Персональные выплаты устанавливаются 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Персональная выплата, именуемая краевой выплатой, устанавливается с учетом специфики деятельности работника (учреждения).</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4.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поселка Большая Ирба, Советом депутатов.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6A770F" w:rsidRPr="006A770F" w:rsidRDefault="006A770F" w:rsidP="006A770F">
      <w:pPr>
        <w:ind w:firstLine="709"/>
        <w:jc w:val="both"/>
        <w:rPr>
          <w:sz w:val="16"/>
          <w:szCs w:val="16"/>
        </w:rPr>
      </w:pPr>
      <w:r w:rsidRPr="006A770F">
        <w:rPr>
          <w:sz w:val="16"/>
          <w:szCs w:val="16"/>
        </w:rPr>
        <w:t>6. Виды, условия, размер и порядок выплат стимулирующего характера, в том числе критерии оценки результативности и качества труда для работников органов местного самоуправления, не являющихся лицами, замещающими муниципальные должности, и муниципальными служащими, определяются соответственно Главой поселка Большая Ирба, Председателем Совета депутатов.</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7.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jc w:val="center"/>
        <w:rPr>
          <w:sz w:val="16"/>
          <w:szCs w:val="16"/>
        </w:rPr>
      </w:pPr>
      <w:r w:rsidRPr="006A770F">
        <w:rPr>
          <w:sz w:val="16"/>
          <w:szCs w:val="16"/>
        </w:rPr>
        <w:t>Статья 5. Единовременная материальная помощь</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1. Работникам органов местного самоуправления в пределах утвержденного фонда оплаты труда осуществляется выплата единовременной материальной помощи.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2. Единовременная материальная помощь работникам органов местного самоуправления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4. Выплата единовременной материальной помощи работникам органов местного самоуправления производится на основании распоряжения соответственно принятыми Главой поселка, Председателем Совета депутатов с учетом положений настоящей статьи.</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jc w:val="center"/>
        <w:rPr>
          <w:sz w:val="16"/>
          <w:szCs w:val="16"/>
        </w:rPr>
      </w:pPr>
      <w:r w:rsidRPr="006A770F">
        <w:rPr>
          <w:sz w:val="16"/>
          <w:szCs w:val="16"/>
        </w:rPr>
        <w:t>Статья 6. Расходные обязательства.</w:t>
      </w:r>
    </w:p>
    <w:p w:rsidR="006A770F" w:rsidRPr="006A770F" w:rsidRDefault="006A770F" w:rsidP="006A770F">
      <w:pPr>
        <w:pStyle w:val="NormalWeb"/>
        <w:shd w:val="clear" w:color="auto" w:fill="FFFFFF"/>
        <w:spacing w:before="0" w:beforeAutospacing="0" w:after="0" w:afterAutospacing="0"/>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6.1. Оплата труда работников органов местного самоуправления осуществляется в соответствии с настоящим Положением и является расходным обязательством муниципального образования поселок Большая Ирба.</w:t>
      </w:r>
    </w:p>
    <w:p w:rsidR="006A770F" w:rsidRPr="006A770F" w:rsidRDefault="006A770F" w:rsidP="006A770F">
      <w:pPr>
        <w:pStyle w:val="NormalWeb"/>
        <w:shd w:val="clear" w:color="auto" w:fill="FFFFFF"/>
        <w:spacing w:before="0" w:beforeAutospacing="0" w:after="0" w:afterAutospacing="0"/>
        <w:ind w:firstLine="709"/>
        <w:jc w:val="both"/>
        <w:rPr>
          <w:sz w:val="16"/>
          <w:szCs w:val="16"/>
        </w:rPr>
      </w:pPr>
    </w:p>
    <w:p w:rsidR="006A770F" w:rsidRPr="006A770F" w:rsidRDefault="006A770F" w:rsidP="006A770F">
      <w:pPr>
        <w:pStyle w:val="NormalWeb"/>
        <w:shd w:val="clear" w:color="auto" w:fill="FFFFFF"/>
        <w:spacing w:before="0" w:beforeAutospacing="0" w:after="0" w:afterAutospacing="0"/>
        <w:ind w:firstLine="709"/>
        <w:jc w:val="center"/>
        <w:rPr>
          <w:sz w:val="16"/>
          <w:szCs w:val="16"/>
        </w:rPr>
      </w:pPr>
      <w:r w:rsidRPr="006A770F">
        <w:rPr>
          <w:sz w:val="16"/>
          <w:szCs w:val="16"/>
        </w:rPr>
        <w:t>Статья 7. Заключительные и переходные положения.</w:t>
      </w:r>
    </w:p>
    <w:p w:rsidR="006A770F" w:rsidRPr="006A770F" w:rsidRDefault="006A770F" w:rsidP="006A770F">
      <w:pPr>
        <w:pStyle w:val="NormalWeb"/>
        <w:shd w:val="clear" w:color="auto" w:fill="FFFFFF"/>
        <w:spacing w:before="0" w:beforeAutospacing="0" w:after="0" w:afterAutospacing="0"/>
        <w:ind w:firstLine="709"/>
        <w:jc w:val="center"/>
        <w:rPr>
          <w:sz w:val="16"/>
          <w:szCs w:val="16"/>
        </w:rPr>
      </w:pPr>
    </w:p>
    <w:p w:rsidR="006A770F" w:rsidRPr="006A770F" w:rsidRDefault="006A770F" w:rsidP="006A770F">
      <w:pPr>
        <w:pStyle w:val="NormalWeb"/>
        <w:shd w:val="clear" w:color="auto" w:fill="FFFFFF"/>
        <w:spacing w:before="0" w:beforeAutospacing="0" w:after="0" w:afterAutospacing="0"/>
        <w:ind w:firstLine="709"/>
        <w:jc w:val="both"/>
        <w:rPr>
          <w:sz w:val="16"/>
          <w:szCs w:val="16"/>
        </w:rPr>
      </w:pPr>
      <w:r w:rsidRPr="006A770F">
        <w:rPr>
          <w:sz w:val="16"/>
          <w:szCs w:val="16"/>
        </w:rPr>
        <w:t>7.1. 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определния размеров окладов (должностных лиц),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
    <w:p w:rsidR="006A770F" w:rsidRPr="00D752FC" w:rsidRDefault="006A770F" w:rsidP="006A770F">
      <w:pPr>
        <w:pStyle w:val="NormalWeb"/>
        <w:shd w:val="clear" w:color="auto" w:fill="FFFFFF"/>
        <w:spacing w:before="0" w:beforeAutospacing="0" w:after="0" w:afterAutospacing="0"/>
        <w:ind w:firstLine="709"/>
        <w:jc w:val="both"/>
        <w:rPr>
          <w:sz w:val="28"/>
          <w:szCs w:val="28"/>
        </w:rPr>
      </w:pPr>
    </w:p>
    <w:p w:rsidR="006A770F" w:rsidRPr="006A770F" w:rsidRDefault="006A770F" w:rsidP="006A770F">
      <w:pPr>
        <w:jc w:val="center"/>
        <w:rPr>
          <w:sz w:val="16"/>
          <w:szCs w:val="16"/>
        </w:rPr>
      </w:pPr>
      <w:r w:rsidRPr="006A770F">
        <w:rPr>
          <w:sz w:val="16"/>
          <w:szCs w:val="16"/>
        </w:rPr>
        <w:t>БОЛЬШЕИРБИНСКИЙ ПОСЕЛКОВЫЙ СОВЕТ ДЕПУТАТОВ</w:t>
      </w:r>
    </w:p>
    <w:p w:rsidR="006A770F" w:rsidRPr="006A770F" w:rsidRDefault="006A770F" w:rsidP="006A770F">
      <w:pPr>
        <w:jc w:val="center"/>
        <w:rPr>
          <w:sz w:val="16"/>
          <w:szCs w:val="16"/>
        </w:rPr>
      </w:pPr>
      <w:r w:rsidRPr="006A770F">
        <w:rPr>
          <w:sz w:val="16"/>
          <w:szCs w:val="16"/>
        </w:rPr>
        <w:t>КУРАГИНСКИЙ РАЙОН</w:t>
      </w:r>
    </w:p>
    <w:p w:rsidR="006A770F" w:rsidRPr="006A770F" w:rsidRDefault="006A770F" w:rsidP="006A770F">
      <w:pPr>
        <w:jc w:val="center"/>
        <w:rPr>
          <w:sz w:val="16"/>
          <w:szCs w:val="16"/>
        </w:rPr>
      </w:pPr>
      <w:r w:rsidRPr="006A770F">
        <w:rPr>
          <w:sz w:val="16"/>
          <w:szCs w:val="16"/>
        </w:rPr>
        <w:t>КРАСНОЯРСКИЙ КРАЙ</w:t>
      </w:r>
    </w:p>
    <w:p w:rsidR="006A770F" w:rsidRPr="006A770F" w:rsidRDefault="006A770F" w:rsidP="006A770F">
      <w:pPr>
        <w:jc w:val="center"/>
        <w:rPr>
          <w:b/>
          <w:sz w:val="16"/>
          <w:szCs w:val="16"/>
        </w:rPr>
      </w:pPr>
    </w:p>
    <w:p w:rsidR="006A770F" w:rsidRPr="006A770F" w:rsidRDefault="006A770F" w:rsidP="006A770F">
      <w:pPr>
        <w:jc w:val="center"/>
        <w:rPr>
          <w:sz w:val="16"/>
          <w:szCs w:val="16"/>
        </w:rPr>
      </w:pPr>
      <w:r w:rsidRPr="006A770F">
        <w:rPr>
          <w:sz w:val="16"/>
          <w:szCs w:val="16"/>
        </w:rPr>
        <w:t>Р Е Ш Е Н И Е</w:t>
      </w:r>
    </w:p>
    <w:p w:rsidR="006A770F" w:rsidRPr="006A770F" w:rsidRDefault="006A770F" w:rsidP="006A770F">
      <w:pPr>
        <w:jc w:val="center"/>
        <w:rPr>
          <w:sz w:val="16"/>
          <w:szCs w:val="16"/>
        </w:rPr>
      </w:pPr>
    </w:p>
    <w:p w:rsidR="006A770F" w:rsidRPr="006A770F" w:rsidRDefault="006A770F" w:rsidP="006A770F">
      <w:pPr>
        <w:jc w:val="both"/>
        <w:rPr>
          <w:sz w:val="16"/>
          <w:szCs w:val="16"/>
        </w:rPr>
      </w:pPr>
      <w:r w:rsidRPr="006A770F">
        <w:rPr>
          <w:sz w:val="16"/>
          <w:szCs w:val="16"/>
        </w:rPr>
        <w:t xml:space="preserve">17.10.2013   </w:t>
      </w:r>
      <w:r>
        <w:rPr>
          <w:sz w:val="16"/>
          <w:szCs w:val="16"/>
        </w:rPr>
        <w:t xml:space="preserve">            </w:t>
      </w:r>
      <w:r w:rsidRPr="006A770F">
        <w:rPr>
          <w:sz w:val="16"/>
          <w:szCs w:val="16"/>
        </w:rPr>
        <w:t>р.</w:t>
      </w:r>
      <w:r>
        <w:rPr>
          <w:sz w:val="16"/>
          <w:szCs w:val="16"/>
        </w:rPr>
        <w:t xml:space="preserve">п. Большая Ирба    </w:t>
      </w:r>
      <w:r w:rsidRPr="006A770F">
        <w:rPr>
          <w:sz w:val="16"/>
          <w:szCs w:val="16"/>
        </w:rPr>
        <w:t xml:space="preserve">        № 44-211 р</w:t>
      </w:r>
    </w:p>
    <w:p w:rsidR="006A770F" w:rsidRPr="006A770F" w:rsidRDefault="006A770F" w:rsidP="006A770F">
      <w:pPr>
        <w:rPr>
          <w:sz w:val="16"/>
          <w:szCs w:val="16"/>
        </w:rPr>
      </w:pPr>
    </w:p>
    <w:p w:rsidR="006A770F" w:rsidRPr="006A770F" w:rsidRDefault="006A770F" w:rsidP="006A770F">
      <w:pPr>
        <w:rPr>
          <w:sz w:val="16"/>
          <w:szCs w:val="16"/>
        </w:rPr>
      </w:pPr>
      <w:r w:rsidRPr="006A770F">
        <w:rPr>
          <w:sz w:val="16"/>
          <w:szCs w:val="16"/>
        </w:rPr>
        <w:t>О принятии к сведению информации «Об исполнении</w:t>
      </w:r>
    </w:p>
    <w:p w:rsidR="006A770F" w:rsidRPr="006A770F" w:rsidRDefault="006A770F" w:rsidP="006A770F">
      <w:pPr>
        <w:rPr>
          <w:sz w:val="16"/>
          <w:szCs w:val="16"/>
        </w:rPr>
      </w:pPr>
      <w:r w:rsidRPr="006A770F">
        <w:rPr>
          <w:sz w:val="16"/>
          <w:szCs w:val="16"/>
        </w:rPr>
        <w:t>бюджета муниципального образования поселок</w:t>
      </w:r>
    </w:p>
    <w:p w:rsidR="006A770F" w:rsidRPr="006A770F" w:rsidRDefault="006A770F" w:rsidP="006A770F">
      <w:pPr>
        <w:rPr>
          <w:sz w:val="16"/>
          <w:szCs w:val="16"/>
        </w:rPr>
      </w:pPr>
      <w:r w:rsidRPr="006A770F">
        <w:rPr>
          <w:sz w:val="16"/>
          <w:szCs w:val="16"/>
        </w:rPr>
        <w:t>Большая Ирба за 3 квартал 2013 года»</w:t>
      </w:r>
    </w:p>
    <w:p w:rsidR="006A770F" w:rsidRPr="006A770F" w:rsidRDefault="006A770F" w:rsidP="006A770F">
      <w:pPr>
        <w:rPr>
          <w:sz w:val="16"/>
          <w:szCs w:val="16"/>
        </w:rPr>
      </w:pPr>
    </w:p>
    <w:p w:rsidR="006A770F" w:rsidRPr="006A770F" w:rsidRDefault="006A770F" w:rsidP="006A770F">
      <w:pPr>
        <w:ind w:right="-5" w:firstLine="720"/>
        <w:jc w:val="both"/>
        <w:rPr>
          <w:sz w:val="16"/>
          <w:szCs w:val="16"/>
        </w:rPr>
      </w:pPr>
      <w:r w:rsidRPr="006A770F">
        <w:rPr>
          <w:sz w:val="16"/>
          <w:szCs w:val="16"/>
        </w:rPr>
        <w:t>Заслушав информацию главного бухгалтера администрации поселка Бланк С.Р. «Об исполнении бюджета муниципального образования поселок Большая Ирба за 3 квартал 2013 года», поселковый Совет депутатов РЕШИЛ:</w:t>
      </w:r>
    </w:p>
    <w:p w:rsidR="006A770F" w:rsidRPr="006A770F" w:rsidRDefault="006A770F" w:rsidP="006A770F">
      <w:pPr>
        <w:rPr>
          <w:sz w:val="16"/>
          <w:szCs w:val="16"/>
        </w:rPr>
      </w:pPr>
    </w:p>
    <w:p w:rsidR="006A770F" w:rsidRPr="006A770F" w:rsidRDefault="006A770F" w:rsidP="006A770F">
      <w:pPr>
        <w:ind w:firstLine="720"/>
        <w:jc w:val="both"/>
        <w:rPr>
          <w:sz w:val="16"/>
          <w:szCs w:val="16"/>
        </w:rPr>
      </w:pPr>
      <w:r w:rsidRPr="006A770F">
        <w:rPr>
          <w:sz w:val="16"/>
          <w:szCs w:val="16"/>
        </w:rPr>
        <w:t>1. Информацию «Об исполнении бюджета муниципального образования поселок Большая Ирба за 3 квартал 2013 года» согласно приложению принять к сведению.</w:t>
      </w:r>
    </w:p>
    <w:p w:rsidR="006A770F" w:rsidRPr="006A770F" w:rsidRDefault="006A770F" w:rsidP="006A770F">
      <w:pPr>
        <w:ind w:firstLine="720"/>
        <w:jc w:val="both"/>
        <w:rPr>
          <w:sz w:val="16"/>
          <w:szCs w:val="16"/>
        </w:rPr>
      </w:pPr>
      <w:r w:rsidRPr="006A770F">
        <w:rPr>
          <w:sz w:val="16"/>
          <w:szCs w:val="16"/>
        </w:rPr>
        <w:t>2. Контроль за исполнением настоящего решения возложить на комиссию по экономической политике и финансам (Попову О.С.).</w:t>
      </w:r>
    </w:p>
    <w:p w:rsidR="006A770F" w:rsidRPr="006A770F" w:rsidRDefault="006A770F" w:rsidP="006A770F">
      <w:pPr>
        <w:ind w:firstLine="720"/>
        <w:jc w:val="both"/>
        <w:rPr>
          <w:sz w:val="16"/>
          <w:szCs w:val="16"/>
        </w:rPr>
      </w:pPr>
      <w:r w:rsidRPr="006A770F">
        <w:rPr>
          <w:sz w:val="16"/>
          <w:szCs w:val="16"/>
        </w:rPr>
        <w:t>3. Решение вступает в силу в день, следующий за днём его официального опубликования в газете «Ирбинский вестник».</w:t>
      </w:r>
    </w:p>
    <w:p w:rsidR="006A770F" w:rsidRPr="006A770F" w:rsidRDefault="006A770F" w:rsidP="006A770F">
      <w:pPr>
        <w:jc w:val="both"/>
        <w:rPr>
          <w:sz w:val="16"/>
          <w:szCs w:val="16"/>
        </w:rPr>
      </w:pPr>
    </w:p>
    <w:p w:rsidR="006A770F" w:rsidRPr="006A770F" w:rsidRDefault="006A770F" w:rsidP="006A770F">
      <w:pPr>
        <w:rPr>
          <w:sz w:val="16"/>
          <w:szCs w:val="16"/>
        </w:rPr>
      </w:pPr>
      <w:r w:rsidRPr="006A770F">
        <w:rPr>
          <w:sz w:val="16"/>
          <w:szCs w:val="16"/>
        </w:rPr>
        <w:t xml:space="preserve">Председатель Совета депутатов                   </w:t>
      </w:r>
      <w:r>
        <w:rPr>
          <w:sz w:val="16"/>
          <w:szCs w:val="16"/>
        </w:rPr>
        <w:t>Г</w:t>
      </w:r>
      <w:r w:rsidRPr="006A770F">
        <w:rPr>
          <w:sz w:val="16"/>
          <w:szCs w:val="16"/>
        </w:rPr>
        <w:t>лава поселка</w:t>
      </w:r>
    </w:p>
    <w:p w:rsidR="006A770F" w:rsidRPr="006A770F" w:rsidRDefault="006A770F" w:rsidP="006A770F">
      <w:pPr>
        <w:rPr>
          <w:sz w:val="16"/>
          <w:szCs w:val="16"/>
        </w:rPr>
      </w:pPr>
    </w:p>
    <w:p w:rsidR="006A770F" w:rsidRPr="006A770F" w:rsidRDefault="006A770F" w:rsidP="006A770F">
      <w:pPr>
        <w:rPr>
          <w:sz w:val="16"/>
          <w:szCs w:val="16"/>
        </w:rPr>
      </w:pPr>
      <w:r w:rsidRPr="006A770F">
        <w:rPr>
          <w:sz w:val="16"/>
          <w:szCs w:val="16"/>
        </w:rPr>
        <w:t xml:space="preserve">                                  Е.Б. Бублик </w:t>
      </w:r>
      <w:r>
        <w:rPr>
          <w:sz w:val="16"/>
          <w:szCs w:val="16"/>
        </w:rPr>
        <w:t xml:space="preserve">    </w:t>
      </w:r>
      <w:r w:rsidRPr="006A770F">
        <w:rPr>
          <w:sz w:val="16"/>
          <w:szCs w:val="16"/>
        </w:rPr>
        <w:t xml:space="preserve">               Н.Н. Корнева</w:t>
      </w:r>
    </w:p>
    <w:p w:rsidR="003B2F8D" w:rsidRDefault="003B2F8D" w:rsidP="003B2F8D"/>
    <w:p w:rsidR="00115B71" w:rsidRPr="00856D7C" w:rsidRDefault="00115B71" w:rsidP="00DF5C99">
      <w:pPr>
        <w:rPr>
          <w:sz w:val="16"/>
          <w:szCs w:val="16"/>
        </w:rPr>
        <w:sectPr w:rsidR="00115B71" w:rsidRPr="00856D7C" w:rsidSect="00F87952">
          <w:type w:val="continuous"/>
          <w:pgSz w:w="11906" w:h="16838" w:code="9"/>
          <w:pgMar w:top="238" w:right="249" w:bottom="255" w:left="249" w:header="709" w:footer="709" w:gutter="0"/>
          <w:cols w:num="3" w:space="708" w:equalWidth="0">
            <w:col w:w="3711" w:space="180"/>
            <w:col w:w="3960" w:space="180"/>
            <w:col w:w="3377"/>
          </w:cols>
          <w:docGrid w:linePitch="360"/>
        </w:sectPr>
      </w:pPr>
    </w:p>
    <w:tbl>
      <w:tblPr>
        <w:tblStyle w:val="TableGrid"/>
        <w:tblW w:w="10726" w:type="dxa"/>
        <w:tblInd w:w="828" w:type="dxa"/>
        <w:tblLook w:val="01E0" w:firstRow="1" w:lastRow="1" w:firstColumn="1" w:lastColumn="1" w:noHBand="0" w:noVBand="0"/>
      </w:tblPr>
      <w:tblGrid>
        <w:gridCol w:w="4983"/>
        <w:gridCol w:w="5743"/>
      </w:tblGrid>
      <w:tr w:rsidR="00AF44FB" w:rsidRPr="00E80193">
        <w:tc>
          <w:tcPr>
            <w:tcW w:w="4983" w:type="dxa"/>
          </w:tcPr>
          <w:p w:rsidR="00AF44FB" w:rsidRPr="00E80193" w:rsidRDefault="00581788" w:rsidP="00816D70">
            <w:pPr>
              <w:pStyle w:val="ConsPlusNormal"/>
              <w:widowControl/>
              <w:ind w:firstLine="0"/>
              <w:rPr>
                <w:rFonts w:ascii="Times New Roman" w:hAnsi="Times New Roman" w:cs="Times New Roman"/>
                <w:sz w:val="18"/>
                <w:szCs w:val="18"/>
              </w:rPr>
            </w:pPr>
            <w:r>
              <w:rPr>
                <w:sz w:val="16"/>
                <w:szCs w:val="16"/>
              </w:rPr>
              <w:t>Газ</w:t>
            </w:r>
            <w:r w:rsidR="00AF44FB" w:rsidRPr="00E80193">
              <w:rPr>
                <w:rFonts w:ascii="Times New Roman" w:hAnsi="Times New Roman" w:cs="Times New Roman"/>
                <w:sz w:val="18"/>
                <w:szCs w:val="18"/>
              </w:rPr>
              <w:t>ета «Ирбинский вестник»</w:t>
            </w:r>
          </w:p>
          <w:p w:rsidR="00AF44FB" w:rsidRPr="00E80193" w:rsidRDefault="00AF44FB" w:rsidP="00816D70">
            <w:pPr>
              <w:pStyle w:val="ConsPlusNormal"/>
              <w:widowControl/>
              <w:ind w:firstLine="0"/>
              <w:rPr>
                <w:rFonts w:ascii="Times New Roman" w:hAnsi="Times New Roman" w:cs="Times New Roman"/>
                <w:sz w:val="18"/>
                <w:szCs w:val="18"/>
              </w:rPr>
            </w:pPr>
            <w:r w:rsidRPr="00E80193">
              <w:rPr>
                <w:rFonts w:ascii="Times New Roman" w:hAnsi="Times New Roman" w:cs="Times New Roman"/>
                <w:sz w:val="18"/>
                <w:szCs w:val="18"/>
              </w:rPr>
              <w:t xml:space="preserve">Учредитель </w:t>
            </w:r>
            <w:r>
              <w:rPr>
                <w:rFonts w:ascii="Times New Roman" w:hAnsi="Times New Roman" w:cs="Times New Roman"/>
                <w:sz w:val="18"/>
                <w:szCs w:val="18"/>
              </w:rPr>
              <w:t xml:space="preserve">Большеирбинский поселковый Совет депутатов </w:t>
            </w:r>
          </w:p>
          <w:p w:rsidR="00AF44FB" w:rsidRPr="00E80193" w:rsidRDefault="00AF44FB" w:rsidP="00816D70">
            <w:pPr>
              <w:pStyle w:val="ConsPlusNormal"/>
              <w:widowControl/>
              <w:ind w:firstLine="0"/>
              <w:rPr>
                <w:rFonts w:ascii="Times New Roman" w:hAnsi="Times New Roman" w:cs="Times New Roman"/>
                <w:sz w:val="18"/>
                <w:szCs w:val="18"/>
              </w:rPr>
            </w:pPr>
            <w:r w:rsidRPr="00E80193">
              <w:rPr>
                <w:rFonts w:ascii="Times New Roman" w:hAnsi="Times New Roman" w:cs="Times New Roman"/>
                <w:sz w:val="18"/>
                <w:szCs w:val="18"/>
              </w:rPr>
              <w:t>Тираж 50 экз.</w:t>
            </w:r>
          </w:p>
        </w:tc>
        <w:tc>
          <w:tcPr>
            <w:tcW w:w="5743" w:type="dxa"/>
          </w:tcPr>
          <w:p w:rsidR="00AF44FB" w:rsidRDefault="00AF44FB" w:rsidP="00816D70">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Отпечатано в администрации</w:t>
            </w:r>
            <w:r w:rsidRPr="00E80193">
              <w:rPr>
                <w:rFonts w:ascii="Times New Roman" w:hAnsi="Times New Roman" w:cs="Times New Roman"/>
                <w:sz w:val="18"/>
                <w:szCs w:val="18"/>
              </w:rPr>
              <w:t xml:space="preserve"> мо поселок Большая Ирба </w:t>
            </w:r>
          </w:p>
          <w:p w:rsidR="00AF44FB" w:rsidRPr="00E80193" w:rsidRDefault="00AF44FB" w:rsidP="00816D70">
            <w:pPr>
              <w:pStyle w:val="ConsPlusNormal"/>
              <w:widowControl/>
              <w:ind w:firstLine="0"/>
              <w:rPr>
                <w:rFonts w:ascii="Times New Roman" w:hAnsi="Times New Roman" w:cs="Times New Roman"/>
                <w:sz w:val="18"/>
                <w:szCs w:val="18"/>
              </w:rPr>
            </w:pPr>
            <w:r w:rsidRPr="00E80193">
              <w:rPr>
                <w:rFonts w:ascii="Times New Roman" w:hAnsi="Times New Roman" w:cs="Times New Roman"/>
                <w:sz w:val="18"/>
                <w:szCs w:val="18"/>
              </w:rPr>
              <w:t>Курагинского района Красноярского края р.п. Большая Ирба, ул. Ленина. дом 2 тел. 6-32-65</w:t>
            </w:r>
          </w:p>
          <w:p w:rsidR="00AF44FB" w:rsidRPr="00E80193" w:rsidRDefault="00780D6E" w:rsidP="00816D70">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5236C9">
              <w:rPr>
                <w:rFonts w:ascii="Times New Roman" w:hAnsi="Times New Roman" w:cs="Times New Roman"/>
                <w:sz w:val="18"/>
                <w:szCs w:val="18"/>
              </w:rPr>
              <w:t>29.</w:t>
            </w:r>
            <w:r w:rsidR="009F6816">
              <w:rPr>
                <w:rFonts w:ascii="Times New Roman" w:hAnsi="Times New Roman" w:cs="Times New Roman"/>
                <w:sz w:val="18"/>
                <w:szCs w:val="18"/>
              </w:rPr>
              <w:t>10</w:t>
            </w:r>
            <w:r w:rsidR="009B6C6B">
              <w:rPr>
                <w:rFonts w:ascii="Times New Roman" w:hAnsi="Times New Roman" w:cs="Times New Roman"/>
                <w:sz w:val="18"/>
                <w:szCs w:val="18"/>
              </w:rPr>
              <w:t>.</w:t>
            </w:r>
            <w:r w:rsidR="00B87754">
              <w:rPr>
                <w:rFonts w:ascii="Times New Roman" w:hAnsi="Times New Roman" w:cs="Times New Roman"/>
                <w:sz w:val="18"/>
                <w:szCs w:val="18"/>
              </w:rPr>
              <w:t>2013</w:t>
            </w:r>
          </w:p>
          <w:p w:rsidR="00AF44FB" w:rsidRPr="00E80193" w:rsidRDefault="00AF44FB" w:rsidP="00816D70">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Отп</w:t>
            </w:r>
            <w:r w:rsidR="00780D6E">
              <w:rPr>
                <w:rFonts w:ascii="Times New Roman" w:hAnsi="Times New Roman" w:cs="Times New Roman"/>
                <w:sz w:val="18"/>
                <w:szCs w:val="18"/>
              </w:rPr>
              <w:t xml:space="preserve">ечатано </w:t>
            </w:r>
            <w:r w:rsidR="005236C9">
              <w:rPr>
                <w:rFonts w:ascii="Times New Roman" w:hAnsi="Times New Roman" w:cs="Times New Roman"/>
                <w:sz w:val="18"/>
                <w:szCs w:val="18"/>
              </w:rPr>
              <w:t>30</w:t>
            </w:r>
            <w:r w:rsidR="009F6816">
              <w:rPr>
                <w:rFonts w:ascii="Times New Roman" w:hAnsi="Times New Roman" w:cs="Times New Roman"/>
                <w:sz w:val="18"/>
                <w:szCs w:val="18"/>
              </w:rPr>
              <w:t>.10</w:t>
            </w:r>
            <w:r w:rsidR="009B6C6B">
              <w:rPr>
                <w:rFonts w:ascii="Times New Roman" w:hAnsi="Times New Roman" w:cs="Times New Roman"/>
                <w:sz w:val="18"/>
                <w:szCs w:val="18"/>
              </w:rPr>
              <w:t>.</w:t>
            </w:r>
            <w:r w:rsidR="00B87754">
              <w:rPr>
                <w:rFonts w:ascii="Times New Roman" w:hAnsi="Times New Roman" w:cs="Times New Roman"/>
                <w:sz w:val="18"/>
                <w:szCs w:val="18"/>
              </w:rPr>
              <w:t>2013</w:t>
            </w:r>
          </w:p>
        </w:tc>
      </w:tr>
    </w:tbl>
    <w:p w:rsidR="00C52820" w:rsidRDefault="00C52820" w:rsidP="003A1049">
      <w:pPr>
        <w:tabs>
          <w:tab w:val="left" w:pos="2730"/>
        </w:tabs>
        <w:ind w:right="-6025"/>
      </w:pPr>
    </w:p>
    <w:sectPr w:rsidR="00C52820" w:rsidSect="00AF44FB">
      <w:pgSz w:w="11906" w:h="16838"/>
      <w:pgMar w:top="357"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5F" w:rsidRDefault="00B74C5F">
      <w:r>
        <w:separator/>
      </w:r>
    </w:p>
  </w:endnote>
  <w:endnote w:type="continuationSeparator" w:id="0">
    <w:p w:rsidR="00B74C5F" w:rsidRDefault="00B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5F" w:rsidRDefault="00B74C5F">
      <w:r>
        <w:separator/>
      </w:r>
    </w:p>
  </w:footnote>
  <w:footnote w:type="continuationSeparator" w:id="0">
    <w:p w:rsidR="00B74C5F" w:rsidRDefault="00B74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A203A6"/>
    <w:multiLevelType w:val="hybridMultilevel"/>
    <w:tmpl w:val="98AA4C3C"/>
    <w:lvl w:ilvl="0" w:tplc="0419000F">
      <w:start w:val="1"/>
      <w:numFmt w:val="decimal"/>
      <w:lvlText w:val="%1."/>
      <w:lvlJc w:val="left"/>
      <w:pPr>
        <w:tabs>
          <w:tab w:val="num" w:pos="690"/>
        </w:tabs>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8"/>
  </w:num>
  <w:num w:numId="4">
    <w:abstractNumId w:val="10"/>
  </w:num>
  <w:num w:numId="5">
    <w:abstractNumId w:val="3"/>
  </w:num>
  <w:num w:numId="6">
    <w:abstractNumId w:val="6"/>
  </w:num>
  <w:num w:numId="7">
    <w:abstractNumId w:val="21"/>
  </w:num>
  <w:num w:numId="8">
    <w:abstractNumId w:val="4"/>
  </w:num>
  <w:num w:numId="9">
    <w:abstractNumId w:val="17"/>
  </w:num>
  <w:num w:numId="10">
    <w:abstractNumId w:val="19"/>
  </w:num>
  <w:num w:numId="11">
    <w:abstractNumId w:val="14"/>
  </w:num>
  <w:num w:numId="12">
    <w:abstractNumId w:val="9"/>
  </w:num>
  <w:num w:numId="13">
    <w:abstractNumId w:val="5"/>
  </w:num>
  <w:num w:numId="14">
    <w:abstractNumId w:val="16"/>
  </w:num>
  <w:num w:numId="15">
    <w:abstractNumId w:val="2"/>
  </w:num>
  <w:num w:numId="16">
    <w:abstractNumId w:val="13"/>
  </w:num>
  <w:num w:numId="17">
    <w:abstractNumId w:val="8"/>
  </w:num>
  <w:num w:numId="18">
    <w:abstractNumId w:val="20"/>
  </w:num>
  <w:num w:numId="19">
    <w:abstractNumId w:val="12"/>
  </w:num>
  <w:num w:numId="20">
    <w:abstractNumId w:val="1"/>
  </w:num>
  <w:num w:numId="21">
    <w:abstractNumId w:val="15"/>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82E"/>
    <w:rsid w:val="000136A4"/>
    <w:rsid w:val="00013DA9"/>
    <w:rsid w:val="000228E2"/>
    <w:rsid w:val="00025FEB"/>
    <w:rsid w:val="00032A9A"/>
    <w:rsid w:val="0003384C"/>
    <w:rsid w:val="00036B0D"/>
    <w:rsid w:val="00037382"/>
    <w:rsid w:val="00041093"/>
    <w:rsid w:val="000412CC"/>
    <w:rsid w:val="00041F9C"/>
    <w:rsid w:val="000427F4"/>
    <w:rsid w:val="00043B2C"/>
    <w:rsid w:val="00045F89"/>
    <w:rsid w:val="00056901"/>
    <w:rsid w:val="0005798C"/>
    <w:rsid w:val="00060B17"/>
    <w:rsid w:val="00060DEF"/>
    <w:rsid w:val="00063149"/>
    <w:rsid w:val="00067D81"/>
    <w:rsid w:val="00070201"/>
    <w:rsid w:val="00075DB1"/>
    <w:rsid w:val="0008160B"/>
    <w:rsid w:val="000850AC"/>
    <w:rsid w:val="00090F11"/>
    <w:rsid w:val="000953EA"/>
    <w:rsid w:val="000A1140"/>
    <w:rsid w:val="000A221C"/>
    <w:rsid w:val="000B4834"/>
    <w:rsid w:val="000C02E5"/>
    <w:rsid w:val="000C05EF"/>
    <w:rsid w:val="000C35B4"/>
    <w:rsid w:val="000C4CA4"/>
    <w:rsid w:val="000C5A56"/>
    <w:rsid w:val="000C7AD5"/>
    <w:rsid w:val="000D1809"/>
    <w:rsid w:val="000D203E"/>
    <w:rsid w:val="000D280F"/>
    <w:rsid w:val="000D3532"/>
    <w:rsid w:val="000D7581"/>
    <w:rsid w:val="000E54FC"/>
    <w:rsid w:val="00111BC1"/>
    <w:rsid w:val="001143E8"/>
    <w:rsid w:val="00114955"/>
    <w:rsid w:val="001149BD"/>
    <w:rsid w:val="00115B71"/>
    <w:rsid w:val="00116170"/>
    <w:rsid w:val="00120912"/>
    <w:rsid w:val="001229E1"/>
    <w:rsid w:val="00132DDA"/>
    <w:rsid w:val="00135D79"/>
    <w:rsid w:val="0014196D"/>
    <w:rsid w:val="00143C1D"/>
    <w:rsid w:val="001446ED"/>
    <w:rsid w:val="0014563B"/>
    <w:rsid w:val="0015140E"/>
    <w:rsid w:val="00153DFB"/>
    <w:rsid w:val="00155822"/>
    <w:rsid w:val="00167C79"/>
    <w:rsid w:val="0017090A"/>
    <w:rsid w:val="00173B5A"/>
    <w:rsid w:val="001748D7"/>
    <w:rsid w:val="0018492C"/>
    <w:rsid w:val="001854F4"/>
    <w:rsid w:val="001856D0"/>
    <w:rsid w:val="001878A7"/>
    <w:rsid w:val="00187CC6"/>
    <w:rsid w:val="001939D5"/>
    <w:rsid w:val="0019760B"/>
    <w:rsid w:val="001A2DAA"/>
    <w:rsid w:val="001A30B2"/>
    <w:rsid w:val="001A40E6"/>
    <w:rsid w:val="001B04AC"/>
    <w:rsid w:val="001B2A37"/>
    <w:rsid w:val="001B31FE"/>
    <w:rsid w:val="001B6D3A"/>
    <w:rsid w:val="001B7D26"/>
    <w:rsid w:val="001C2F53"/>
    <w:rsid w:val="001C771A"/>
    <w:rsid w:val="001D0BD0"/>
    <w:rsid w:val="001D2193"/>
    <w:rsid w:val="001D34E7"/>
    <w:rsid w:val="001E0397"/>
    <w:rsid w:val="001E0827"/>
    <w:rsid w:val="001E651D"/>
    <w:rsid w:val="001E67C3"/>
    <w:rsid w:val="001F3BF9"/>
    <w:rsid w:val="001F6F07"/>
    <w:rsid w:val="001F7CA8"/>
    <w:rsid w:val="00204765"/>
    <w:rsid w:val="00230E57"/>
    <w:rsid w:val="00232DB8"/>
    <w:rsid w:val="00234A03"/>
    <w:rsid w:val="00246787"/>
    <w:rsid w:val="0024689B"/>
    <w:rsid w:val="002523B6"/>
    <w:rsid w:val="002541C8"/>
    <w:rsid w:val="00257FBD"/>
    <w:rsid w:val="00261472"/>
    <w:rsid w:val="002701D5"/>
    <w:rsid w:val="00274957"/>
    <w:rsid w:val="00276794"/>
    <w:rsid w:val="002846CE"/>
    <w:rsid w:val="00285C35"/>
    <w:rsid w:val="00291ED0"/>
    <w:rsid w:val="00292D57"/>
    <w:rsid w:val="002979A3"/>
    <w:rsid w:val="002A0B57"/>
    <w:rsid w:val="002A52A4"/>
    <w:rsid w:val="002B5D26"/>
    <w:rsid w:val="002C20F0"/>
    <w:rsid w:val="002C2E5B"/>
    <w:rsid w:val="002C439D"/>
    <w:rsid w:val="002C4833"/>
    <w:rsid w:val="002D445F"/>
    <w:rsid w:val="002D5E3D"/>
    <w:rsid w:val="002D6B6E"/>
    <w:rsid w:val="002E05FF"/>
    <w:rsid w:val="002E73C4"/>
    <w:rsid w:val="002F00A5"/>
    <w:rsid w:val="002F078A"/>
    <w:rsid w:val="002F62C2"/>
    <w:rsid w:val="00305682"/>
    <w:rsid w:val="00305CA5"/>
    <w:rsid w:val="003078BD"/>
    <w:rsid w:val="00310F19"/>
    <w:rsid w:val="00311441"/>
    <w:rsid w:val="00312B2A"/>
    <w:rsid w:val="00322FED"/>
    <w:rsid w:val="00325057"/>
    <w:rsid w:val="00326211"/>
    <w:rsid w:val="003345CC"/>
    <w:rsid w:val="00341254"/>
    <w:rsid w:val="00341B55"/>
    <w:rsid w:val="00341DA6"/>
    <w:rsid w:val="0035784F"/>
    <w:rsid w:val="003722F5"/>
    <w:rsid w:val="00376DBB"/>
    <w:rsid w:val="00381587"/>
    <w:rsid w:val="00383A87"/>
    <w:rsid w:val="003863AD"/>
    <w:rsid w:val="003A1049"/>
    <w:rsid w:val="003A20C9"/>
    <w:rsid w:val="003A2DCA"/>
    <w:rsid w:val="003A4693"/>
    <w:rsid w:val="003A5D27"/>
    <w:rsid w:val="003A6761"/>
    <w:rsid w:val="003A7B5D"/>
    <w:rsid w:val="003B1F0A"/>
    <w:rsid w:val="003B2F8D"/>
    <w:rsid w:val="003B64B1"/>
    <w:rsid w:val="003C0399"/>
    <w:rsid w:val="003C13C4"/>
    <w:rsid w:val="003E073E"/>
    <w:rsid w:val="003E0986"/>
    <w:rsid w:val="003E22CE"/>
    <w:rsid w:val="003E282C"/>
    <w:rsid w:val="003F0858"/>
    <w:rsid w:val="003F145E"/>
    <w:rsid w:val="003F3B46"/>
    <w:rsid w:val="003F7A43"/>
    <w:rsid w:val="00403B5B"/>
    <w:rsid w:val="00404E29"/>
    <w:rsid w:val="00405863"/>
    <w:rsid w:val="00407AF7"/>
    <w:rsid w:val="00410D14"/>
    <w:rsid w:val="0041285B"/>
    <w:rsid w:val="004144A0"/>
    <w:rsid w:val="0041496E"/>
    <w:rsid w:val="00414E83"/>
    <w:rsid w:val="00417085"/>
    <w:rsid w:val="00420320"/>
    <w:rsid w:val="00424D17"/>
    <w:rsid w:val="00425B2B"/>
    <w:rsid w:val="00425E7E"/>
    <w:rsid w:val="004274E0"/>
    <w:rsid w:val="00432586"/>
    <w:rsid w:val="004373AC"/>
    <w:rsid w:val="004374A5"/>
    <w:rsid w:val="00437510"/>
    <w:rsid w:val="00441F14"/>
    <w:rsid w:val="00442792"/>
    <w:rsid w:val="004430F4"/>
    <w:rsid w:val="00446EE2"/>
    <w:rsid w:val="004605DC"/>
    <w:rsid w:val="00463911"/>
    <w:rsid w:val="004642FA"/>
    <w:rsid w:val="00465EAC"/>
    <w:rsid w:val="00467D6D"/>
    <w:rsid w:val="00471A35"/>
    <w:rsid w:val="004742B0"/>
    <w:rsid w:val="00485A8E"/>
    <w:rsid w:val="004923EA"/>
    <w:rsid w:val="004A109B"/>
    <w:rsid w:val="004A3F14"/>
    <w:rsid w:val="004A4BD3"/>
    <w:rsid w:val="004A610E"/>
    <w:rsid w:val="004A6342"/>
    <w:rsid w:val="004B2085"/>
    <w:rsid w:val="004C268B"/>
    <w:rsid w:val="004C4904"/>
    <w:rsid w:val="004D34B8"/>
    <w:rsid w:val="004D45E2"/>
    <w:rsid w:val="004D5B78"/>
    <w:rsid w:val="004E15A7"/>
    <w:rsid w:val="004F29E1"/>
    <w:rsid w:val="004F410C"/>
    <w:rsid w:val="00501493"/>
    <w:rsid w:val="00501B70"/>
    <w:rsid w:val="00507958"/>
    <w:rsid w:val="005101D9"/>
    <w:rsid w:val="00513488"/>
    <w:rsid w:val="005236C9"/>
    <w:rsid w:val="00530888"/>
    <w:rsid w:val="00547225"/>
    <w:rsid w:val="00547ADC"/>
    <w:rsid w:val="00550928"/>
    <w:rsid w:val="00550B27"/>
    <w:rsid w:val="00555EE4"/>
    <w:rsid w:val="00566F5B"/>
    <w:rsid w:val="00570FD2"/>
    <w:rsid w:val="00574EF1"/>
    <w:rsid w:val="00581402"/>
    <w:rsid w:val="00581788"/>
    <w:rsid w:val="00591569"/>
    <w:rsid w:val="00596351"/>
    <w:rsid w:val="005A1161"/>
    <w:rsid w:val="005A331F"/>
    <w:rsid w:val="005B1208"/>
    <w:rsid w:val="005B1873"/>
    <w:rsid w:val="005C0F1E"/>
    <w:rsid w:val="005C34D8"/>
    <w:rsid w:val="005D3D9E"/>
    <w:rsid w:val="005D617F"/>
    <w:rsid w:val="005E3E43"/>
    <w:rsid w:val="005E52A8"/>
    <w:rsid w:val="005F402F"/>
    <w:rsid w:val="005F5494"/>
    <w:rsid w:val="005F7A4A"/>
    <w:rsid w:val="00602449"/>
    <w:rsid w:val="00607FD6"/>
    <w:rsid w:val="00611867"/>
    <w:rsid w:val="00612526"/>
    <w:rsid w:val="006129F2"/>
    <w:rsid w:val="00616039"/>
    <w:rsid w:val="00616F15"/>
    <w:rsid w:val="00632A5A"/>
    <w:rsid w:val="00634325"/>
    <w:rsid w:val="00644321"/>
    <w:rsid w:val="00644DF8"/>
    <w:rsid w:val="00645752"/>
    <w:rsid w:val="0065044A"/>
    <w:rsid w:val="00650814"/>
    <w:rsid w:val="00655150"/>
    <w:rsid w:val="00655A5D"/>
    <w:rsid w:val="0066738E"/>
    <w:rsid w:val="00677292"/>
    <w:rsid w:val="00677EB0"/>
    <w:rsid w:val="0068152B"/>
    <w:rsid w:val="00683A5E"/>
    <w:rsid w:val="006848EB"/>
    <w:rsid w:val="00685D2F"/>
    <w:rsid w:val="006918C6"/>
    <w:rsid w:val="00692A0E"/>
    <w:rsid w:val="006A770F"/>
    <w:rsid w:val="006B0A0F"/>
    <w:rsid w:val="006B3E77"/>
    <w:rsid w:val="006B76A4"/>
    <w:rsid w:val="006C0AF5"/>
    <w:rsid w:val="006C17B5"/>
    <w:rsid w:val="006C1ACE"/>
    <w:rsid w:val="006D124E"/>
    <w:rsid w:val="006D1D70"/>
    <w:rsid w:val="006D31EC"/>
    <w:rsid w:val="006D5766"/>
    <w:rsid w:val="006E03C2"/>
    <w:rsid w:val="006E13F3"/>
    <w:rsid w:val="006E3A73"/>
    <w:rsid w:val="006F1A4E"/>
    <w:rsid w:val="006F1C61"/>
    <w:rsid w:val="006F4191"/>
    <w:rsid w:val="00700E17"/>
    <w:rsid w:val="00711FE0"/>
    <w:rsid w:val="00712288"/>
    <w:rsid w:val="00714E33"/>
    <w:rsid w:val="00715627"/>
    <w:rsid w:val="00716774"/>
    <w:rsid w:val="00731121"/>
    <w:rsid w:val="00737A81"/>
    <w:rsid w:val="00737E3E"/>
    <w:rsid w:val="0074467F"/>
    <w:rsid w:val="00747A5D"/>
    <w:rsid w:val="00753948"/>
    <w:rsid w:val="00753F47"/>
    <w:rsid w:val="00762E61"/>
    <w:rsid w:val="00764146"/>
    <w:rsid w:val="00771793"/>
    <w:rsid w:val="00773269"/>
    <w:rsid w:val="00780D6E"/>
    <w:rsid w:val="00784BBC"/>
    <w:rsid w:val="007860A5"/>
    <w:rsid w:val="00787CDD"/>
    <w:rsid w:val="007929EA"/>
    <w:rsid w:val="007956F7"/>
    <w:rsid w:val="007A0B98"/>
    <w:rsid w:val="007A20A2"/>
    <w:rsid w:val="007A6219"/>
    <w:rsid w:val="007A79F7"/>
    <w:rsid w:val="007B29FE"/>
    <w:rsid w:val="007B2D3E"/>
    <w:rsid w:val="007B49E9"/>
    <w:rsid w:val="007B6E59"/>
    <w:rsid w:val="007B7909"/>
    <w:rsid w:val="007C0920"/>
    <w:rsid w:val="007C2756"/>
    <w:rsid w:val="007C6B52"/>
    <w:rsid w:val="007D1343"/>
    <w:rsid w:val="007D2C64"/>
    <w:rsid w:val="007D7599"/>
    <w:rsid w:val="007D7A13"/>
    <w:rsid w:val="007D7B0D"/>
    <w:rsid w:val="007E28AE"/>
    <w:rsid w:val="007E6C88"/>
    <w:rsid w:val="007F2193"/>
    <w:rsid w:val="00801C44"/>
    <w:rsid w:val="00814CDB"/>
    <w:rsid w:val="00816D70"/>
    <w:rsid w:val="00835E72"/>
    <w:rsid w:val="00836FD0"/>
    <w:rsid w:val="00842F34"/>
    <w:rsid w:val="00856D7C"/>
    <w:rsid w:val="00860D9E"/>
    <w:rsid w:val="00864D91"/>
    <w:rsid w:val="00872DF8"/>
    <w:rsid w:val="00872EB7"/>
    <w:rsid w:val="00873FFD"/>
    <w:rsid w:val="0087408C"/>
    <w:rsid w:val="00875307"/>
    <w:rsid w:val="008837A6"/>
    <w:rsid w:val="008856C5"/>
    <w:rsid w:val="00886DFA"/>
    <w:rsid w:val="0089034D"/>
    <w:rsid w:val="008936EA"/>
    <w:rsid w:val="00894656"/>
    <w:rsid w:val="00897EF9"/>
    <w:rsid w:val="008A0C92"/>
    <w:rsid w:val="008A5608"/>
    <w:rsid w:val="008A578B"/>
    <w:rsid w:val="008B255C"/>
    <w:rsid w:val="008B352B"/>
    <w:rsid w:val="008B46D8"/>
    <w:rsid w:val="008B7B20"/>
    <w:rsid w:val="008C0B62"/>
    <w:rsid w:val="008D35F0"/>
    <w:rsid w:val="008D7D71"/>
    <w:rsid w:val="008D7E23"/>
    <w:rsid w:val="008E0276"/>
    <w:rsid w:val="008E09A1"/>
    <w:rsid w:val="008E0B86"/>
    <w:rsid w:val="008E1007"/>
    <w:rsid w:val="008E1D76"/>
    <w:rsid w:val="008E34DA"/>
    <w:rsid w:val="008E4658"/>
    <w:rsid w:val="008E4DDA"/>
    <w:rsid w:val="008F4110"/>
    <w:rsid w:val="008F6B2F"/>
    <w:rsid w:val="008F6C18"/>
    <w:rsid w:val="0090205F"/>
    <w:rsid w:val="00902228"/>
    <w:rsid w:val="00907711"/>
    <w:rsid w:val="00914A4C"/>
    <w:rsid w:val="009162FD"/>
    <w:rsid w:val="00925A95"/>
    <w:rsid w:val="009265FF"/>
    <w:rsid w:val="00930C05"/>
    <w:rsid w:val="009343BF"/>
    <w:rsid w:val="00935A55"/>
    <w:rsid w:val="00942524"/>
    <w:rsid w:val="009425F5"/>
    <w:rsid w:val="00943720"/>
    <w:rsid w:val="00943BEE"/>
    <w:rsid w:val="00947F52"/>
    <w:rsid w:val="009576F8"/>
    <w:rsid w:val="009601F0"/>
    <w:rsid w:val="0096397A"/>
    <w:rsid w:val="00963E8D"/>
    <w:rsid w:val="00970880"/>
    <w:rsid w:val="00970A0B"/>
    <w:rsid w:val="009775D6"/>
    <w:rsid w:val="00977E4D"/>
    <w:rsid w:val="009A4F13"/>
    <w:rsid w:val="009B0A4C"/>
    <w:rsid w:val="009B364E"/>
    <w:rsid w:val="009B3946"/>
    <w:rsid w:val="009B6C6B"/>
    <w:rsid w:val="009C020E"/>
    <w:rsid w:val="009C1BEA"/>
    <w:rsid w:val="009C3703"/>
    <w:rsid w:val="009C3BE5"/>
    <w:rsid w:val="009C62C4"/>
    <w:rsid w:val="009C6A06"/>
    <w:rsid w:val="009C7489"/>
    <w:rsid w:val="009C7F1B"/>
    <w:rsid w:val="009D5918"/>
    <w:rsid w:val="009E1506"/>
    <w:rsid w:val="009E2104"/>
    <w:rsid w:val="009F6816"/>
    <w:rsid w:val="00A06205"/>
    <w:rsid w:val="00A064A7"/>
    <w:rsid w:val="00A1139C"/>
    <w:rsid w:val="00A14DCB"/>
    <w:rsid w:val="00A364FE"/>
    <w:rsid w:val="00A3753C"/>
    <w:rsid w:val="00A444CD"/>
    <w:rsid w:val="00A448FE"/>
    <w:rsid w:val="00A45395"/>
    <w:rsid w:val="00A526AA"/>
    <w:rsid w:val="00A5367A"/>
    <w:rsid w:val="00A66247"/>
    <w:rsid w:val="00A717C0"/>
    <w:rsid w:val="00A807BA"/>
    <w:rsid w:val="00A851DC"/>
    <w:rsid w:val="00AA0894"/>
    <w:rsid w:val="00AA116F"/>
    <w:rsid w:val="00AA54D9"/>
    <w:rsid w:val="00AB4872"/>
    <w:rsid w:val="00AB559C"/>
    <w:rsid w:val="00AB73EA"/>
    <w:rsid w:val="00AD2E5F"/>
    <w:rsid w:val="00AE15D2"/>
    <w:rsid w:val="00AE1BA0"/>
    <w:rsid w:val="00AE50ED"/>
    <w:rsid w:val="00AE7AC3"/>
    <w:rsid w:val="00AF44FB"/>
    <w:rsid w:val="00AF4B30"/>
    <w:rsid w:val="00AF509C"/>
    <w:rsid w:val="00AF6629"/>
    <w:rsid w:val="00B02E7A"/>
    <w:rsid w:val="00B05D8E"/>
    <w:rsid w:val="00B07F4F"/>
    <w:rsid w:val="00B109EC"/>
    <w:rsid w:val="00B12C51"/>
    <w:rsid w:val="00B16661"/>
    <w:rsid w:val="00B26D38"/>
    <w:rsid w:val="00B34BBC"/>
    <w:rsid w:val="00B3527C"/>
    <w:rsid w:val="00B4022D"/>
    <w:rsid w:val="00B44669"/>
    <w:rsid w:val="00B4531B"/>
    <w:rsid w:val="00B47316"/>
    <w:rsid w:val="00B51C1B"/>
    <w:rsid w:val="00B5448F"/>
    <w:rsid w:val="00B57D7B"/>
    <w:rsid w:val="00B60CE1"/>
    <w:rsid w:val="00B62418"/>
    <w:rsid w:val="00B73767"/>
    <w:rsid w:val="00B741AC"/>
    <w:rsid w:val="00B74C5F"/>
    <w:rsid w:val="00B75C06"/>
    <w:rsid w:val="00B76182"/>
    <w:rsid w:val="00B80B5C"/>
    <w:rsid w:val="00B83FC9"/>
    <w:rsid w:val="00B87754"/>
    <w:rsid w:val="00B915A3"/>
    <w:rsid w:val="00B97770"/>
    <w:rsid w:val="00BA33A4"/>
    <w:rsid w:val="00BA469B"/>
    <w:rsid w:val="00BA6E9F"/>
    <w:rsid w:val="00BB02CB"/>
    <w:rsid w:val="00BB2617"/>
    <w:rsid w:val="00BB58C4"/>
    <w:rsid w:val="00BB5C8C"/>
    <w:rsid w:val="00BC4771"/>
    <w:rsid w:val="00BC6614"/>
    <w:rsid w:val="00BD0488"/>
    <w:rsid w:val="00BD42F5"/>
    <w:rsid w:val="00BD4A6A"/>
    <w:rsid w:val="00BD54C1"/>
    <w:rsid w:val="00BD7F71"/>
    <w:rsid w:val="00BE0FE5"/>
    <w:rsid w:val="00BE263E"/>
    <w:rsid w:val="00BE40D3"/>
    <w:rsid w:val="00BF00FF"/>
    <w:rsid w:val="00BF4559"/>
    <w:rsid w:val="00BF5550"/>
    <w:rsid w:val="00C115A1"/>
    <w:rsid w:val="00C115DF"/>
    <w:rsid w:val="00C22B32"/>
    <w:rsid w:val="00C237B3"/>
    <w:rsid w:val="00C32B98"/>
    <w:rsid w:val="00C3583D"/>
    <w:rsid w:val="00C50CE0"/>
    <w:rsid w:val="00C50F1C"/>
    <w:rsid w:val="00C52740"/>
    <w:rsid w:val="00C52820"/>
    <w:rsid w:val="00C55D0C"/>
    <w:rsid w:val="00C576FC"/>
    <w:rsid w:val="00C61444"/>
    <w:rsid w:val="00C61B53"/>
    <w:rsid w:val="00C6612A"/>
    <w:rsid w:val="00C82060"/>
    <w:rsid w:val="00C82AF4"/>
    <w:rsid w:val="00C83416"/>
    <w:rsid w:val="00C87DA5"/>
    <w:rsid w:val="00C925A4"/>
    <w:rsid w:val="00CA21B7"/>
    <w:rsid w:val="00CA2E60"/>
    <w:rsid w:val="00CA4EC7"/>
    <w:rsid w:val="00CB2ECF"/>
    <w:rsid w:val="00CB6658"/>
    <w:rsid w:val="00CB7754"/>
    <w:rsid w:val="00CC1CB1"/>
    <w:rsid w:val="00CC3280"/>
    <w:rsid w:val="00CD15B0"/>
    <w:rsid w:val="00CD6609"/>
    <w:rsid w:val="00CD679E"/>
    <w:rsid w:val="00CD71B6"/>
    <w:rsid w:val="00CE0AD1"/>
    <w:rsid w:val="00CF124F"/>
    <w:rsid w:val="00CF1E66"/>
    <w:rsid w:val="00CF26F1"/>
    <w:rsid w:val="00CF3FAC"/>
    <w:rsid w:val="00CF5CC4"/>
    <w:rsid w:val="00CF66AB"/>
    <w:rsid w:val="00D02362"/>
    <w:rsid w:val="00D11EEF"/>
    <w:rsid w:val="00D15479"/>
    <w:rsid w:val="00D1787F"/>
    <w:rsid w:val="00D20F7B"/>
    <w:rsid w:val="00D21137"/>
    <w:rsid w:val="00D22661"/>
    <w:rsid w:val="00D246FC"/>
    <w:rsid w:val="00D247B1"/>
    <w:rsid w:val="00D2693A"/>
    <w:rsid w:val="00D3516F"/>
    <w:rsid w:val="00D4050E"/>
    <w:rsid w:val="00D412FC"/>
    <w:rsid w:val="00D42065"/>
    <w:rsid w:val="00D43C5F"/>
    <w:rsid w:val="00D44040"/>
    <w:rsid w:val="00D440B7"/>
    <w:rsid w:val="00D47084"/>
    <w:rsid w:val="00D47854"/>
    <w:rsid w:val="00D50D51"/>
    <w:rsid w:val="00D53C01"/>
    <w:rsid w:val="00D56A43"/>
    <w:rsid w:val="00D64696"/>
    <w:rsid w:val="00D74D41"/>
    <w:rsid w:val="00D761DD"/>
    <w:rsid w:val="00D762E5"/>
    <w:rsid w:val="00D82A8E"/>
    <w:rsid w:val="00D92703"/>
    <w:rsid w:val="00D93248"/>
    <w:rsid w:val="00D93EBA"/>
    <w:rsid w:val="00DA0B96"/>
    <w:rsid w:val="00DA133A"/>
    <w:rsid w:val="00DA33AA"/>
    <w:rsid w:val="00DA44A5"/>
    <w:rsid w:val="00DB2806"/>
    <w:rsid w:val="00DB7F28"/>
    <w:rsid w:val="00DC57EB"/>
    <w:rsid w:val="00DC79B4"/>
    <w:rsid w:val="00DD3057"/>
    <w:rsid w:val="00DF19FD"/>
    <w:rsid w:val="00DF23A3"/>
    <w:rsid w:val="00DF29B7"/>
    <w:rsid w:val="00DF5C99"/>
    <w:rsid w:val="00DF735E"/>
    <w:rsid w:val="00E01D32"/>
    <w:rsid w:val="00E02849"/>
    <w:rsid w:val="00E0404C"/>
    <w:rsid w:val="00E04B80"/>
    <w:rsid w:val="00E05961"/>
    <w:rsid w:val="00E213D7"/>
    <w:rsid w:val="00E24D9F"/>
    <w:rsid w:val="00E375D2"/>
    <w:rsid w:val="00E43224"/>
    <w:rsid w:val="00E46A25"/>
    <w:rsid w:val="00E50434"/>
    <w:rsid w:val="00E504EB"/>
    <w:rsid w:val="00E54DBC"/>
    <w:rsid w:val="00E56CAF"/>
    <w:rsid w:val="00E6465C"/>
    <w:rsid w:val="00E84BF2"/>
    <w:rsid w:val="00E925CC"/>
    <w:rsid w:val="00E97A63"/>
    <w:rsid w:val="00EA1EBE"/>
    <w:rsid w:val="00EA47A3"/>
    <w:rsid w:val="00EA4940"/>
    <w:rsid w:val="00EA4B18"/>
    <w:rsid w:val="00EA4EED"/>
    <w:rsid w:val="00EA5BF5"/>
    <w:rsid w:val="00EB389C"/>
    <w:rsid w:val="00EB68F5"/>
    <w:rsid w:val="00EC26EB"/>
    <w:rsid w:val="00ED163A"/>
    <w:rsid w:val="00EE00E1"/>
    <w:rsid w:val="00EE4B94"/>
    <w:rsid w:val="00EE7E72"/>
    <w:rsid w:val="00EF292C"/>
    <w:rsid w:val="00EF2D4F"/>
    <w:rsid w:val="00EF5029"/>
    <w:rsid w:val="00EF6263"/>
    <w:rsid w:val="00F00C04"/>
    <w:rsid w:val="00F02A7E"/>
    <w:rsid w:val="00F06792"/>
    <w:rsid w:val="00F13B0C"/>
    <w:rsid w:val="00F26829"/>
    <w:rsid w:val="00F27267"/>
    <w:rsid w:val="00F27AAC"/>
    <w:rsid w:val="00F403B4"/>
    <w:rsid w:val="00F43E12"/>
    <w:rsid w:val="00F537E3"/>
    <w:rsid w:val="00F538A9"/>
    <w:rsid w:val="00F544D1"/>
    <w:rsid w:val="00F55C78"/>
    <w:rsid w:val="00F63A89"/>
    <w:rsid w:val="00F6737C"/>
    <w:rsid w:val="00F674D8"/>
    <w:rsid w:val="00F70B3F"/>
    <w:rsid w:val="00F72997"/>
    <w:rsid w:val="00F72C56"/>
    <w:rsid w:val="00F73717"/>
    <w:rsid w:val="00F81A19"/>
    <w:rsid w:val="00F831B9"/>
    <w:rsid w:val="00F853AA"/>
    <w:rsid w:val="00F8782E"/>
    <w:rsid w:val="00F87952"/>
    <w:rsid w:val="00F921AD"/>
    <w:rsid w:val="00F935EA"/>
    <w:rsid w:val="00F95509"/>
    <w:rsid w:val="00F95843"/>
    <w:rsid w:val="00FA0C7C"/>
    <w:rsid w:val="00FA5CA3"/>
    <w:rsid w:val="00FA5FA5"/>
    <w:rsid w:val="00FA7BA1"/>
    <w:rsid w:val="00FB2ED3"/>
    <w:rsid w:val="00FB35AE"/>
    <w:rsid w:val="00FB3B73"/>
    <w:rsid w:val="00FC57BA"/>
    <w:rsid w:val="00FC5F87"/>
    <w:rsid w:val="00FC5FDC"/>
    <w:rsid w:val="00FD119E"/>
    <w:rsid w:val="00FE010A"/>
    <w:rsid w:val="00FE77C6"/>
    <w:rsid w:val="00FF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CEA19B-1656-4996-99B3-BA7F993D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2E"/>
    <w:rPr>
      <w:sz w:val="24"/>
      <w:szCs w:val="24"/>
      <w:lang w:val="ru-RU" w:eastAsia="ru-RU"/>
    </w:rPr>
  </w:style>
  <w:style w:type="paragraph" w:styleId="Heading1">
    <w:name w:val="heading 1"/>
    <w:basedOn w:val="Normal"/>
    <w:next w:val="Normal"/>
    <w:qFormat/>
    <w:rsid w:val="008E46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4658"/>
    <w:pPr>
      <w:keepNext/>
      <w:jc w:val="center"/>
      <w:outlineLvl w:val="1"/>
    </w:pPr>
    <w:rPr>
      <w:b/>
      <w:bCs/>
      <w:sz w:val="32"/>
    </w:rPr>
  </w:style>
  <w:style w:type="paragraph" w:styleId="Heading3">
    <w:name w:val="heading 3"/>
    <w:basedOn w:val="Normal"/>
    <w:next w:val="Normal"/>
    <w:qFormat/>
    <w:rsid w:val="00EF2D4F"/>
    <w:pPr>
      <w:keepNext/>
      <w:spacing w:before="240" w:after="60"/>
      <w:outlineLvl w:val="2"/>
    </w:pPr>
    <w:rPr>
      <w:rFonts w:ascii="Arial" w:hAnsi="Arial" w:cs="Arial"/>
      <w:b/>
      <w:bCs/>
      <w:sz w:val="26"/>
      <w:szCs w:val="26"/>
    </w:rPr>
  </w:style>
  <w:style w:type="paragraph" w:styleId="Heading4">
    <w:name w:val="heading 4"/>
    <w:basedOn w:val="Normal"/>
    <w:next w:val="Normal"/>
    <w:qFormat/>
    <w:rsid w:val="005E3E43"/>
    <w:pPr>
      <w:keepNext/>
      <w:spacing w:before="240" w:after="60"/>
      <w:outlineLvl w:val="3"/>
    </w:pPr>
    <w:rPr>
      <w:b/>
      <w:bCs/>
      <w:sz w:val="28"/>
      <w:szCs w:val="28"/>
    </w:rPr>
  </w:style>
  <w:style w:type="paragraph" w:styleId="Heading5">
    <w:name w:val="heading 5"/>
    <w:basedOn w:val="Normal"/>
    <w:next w:val="Normal"/>
    <w:qFormat/>
    <w:rsid w:val="003C13C4"/>
    <w:pPr>
      <w:spacing w:before="240" w:after="60"/>
      <w:outlineLvl w:val="4"/>
    </w:pPr>
    <w:rPr>
      <w:b/>
      <w:bCs/>
      <w:i/>
      <w:iCs/>
      <w:sz w:val="26"/>
      <w:szCs w:val="26"/>
    </w:rPr>
  </w:style>
  <w:style w:type="paragraph" w:styleId="Heading9">
    <w:name w:val="heading 9"/>
    <w:basedOn w:val="Normal"/>
    <w:next w:val="Normal"/>
    <w:qFormat/>
    <w:rsid w:val="004A4BD3"/>
    <w:pPr>
      <w:spacing w:before="240" w:after="60"/>
      <w:outlineLvl w:val="8"/>
    </w:pPr>
    <w:rPr>
      <w:rFonts w:ascii="Arial" w:hAnsi="Arial" w:cs="Arial"/>
      <w:sz w:val="22"/>
      <w:szCs w:val="22"/>
    </w:rPr>
  </w:style>
  <w:style w:type="character" w:default="1" w:styleId="DefaultParagraphFont">
    <w:name w:val="Default Paragraph Font"/>
    <w:link w:val="Char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1">
    <w:name w:val="Char Char1 Знак Знак Знак"/>
    <w:basedOn w:val="Normal"/>
    <w:link w:val="DefaultParagraphFont"/>
    <w:rsid w:val="00F8782E"/>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customStyle="1" w:styleId="ConsPlusNormal">
    <w:name w:val="ConsPlusNormal"/>
    <w:rsid w:val="00C52820"/>
    <w:pPr>
      <w:widowControl w:val="0"/>
      <w:autoSpaceDE w:val="0"/>
      <w:autoSpaceDN w:val="0"/>
      <w:adjustRightInd w:val="0"/>
      <w:ind w:firstLine="720"/>
    </w:pPr>
    <w:rPr>
      <w:rFonts w:ascii="Arial" w:hAnsi="Arial" w:cs="Arial"/>
      <w:lang w:val="ru-RU" w:eastAsia="ru-RU"/>
    </w:rPr>
  </w:style>
  <w:style w:type="table" w:styleId="TableGrid">
    <w:name w:val="Table Grid"/>
    <w:basedOn w:val="TableNormal"/>
    <w:rsid w:val="00C5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E4658"/>
    <w:pPr>
      <w:widowControl w:val="0"/>
      <w:snapToGrid w:val="0"/>
      <w:ind w:firstLine="720"/>
    </w:pPr>
    <w:rPr>
      <w:rFonts w:ascii="Arial" w:hAnsi="Arial"/>
      <w:lang w:val="ru-RU" w:eastAsia="ru-RU"/>
    </w:rPr>
  </w:style>
  <w:style w:type="paragraph" w:customStyle="1" w:styleId="ConsTitle">
    <w:name w:val="ConsTitle"/>
    <w:rsid w:val="008E4658"/>
    <w:pPr>
      <w:widowControl w:val="0"/>
      <w:snapToGrid w:val="0"/>
    </w:pPr>
    <w:rPr>
      <w:rFonts w:ascii="Arial" w:hAnsi="Arial"/>
      <w:b/>
      <w:lang w:val="ru-RU" w:eastAsia="ru-RU"/>
    </w:rPr>
  </w:style>
  <w:style w:type="paragraph" w:styleId="BodyText">
    <w:name w:val="Body Text"/>
    <w:basedOn w:val="Normal"/>
    <w:rsid w:val="008E4658"/>
    <w:pPr>
      <w:jc w:val="both"/>
    </w:pPr>
    <w:rPr>
      <w:b/>
      <w:bCs/>
      <w:color w:val="000000"/>
      <w:sz w:val="28"/>
    </w:rPr>
  </w:style>
  <w:style w:type="paragraph" w:customStyle="1" w:styleId="ConsPlusTitle">
    <w:name w:val="ConsPlusTitle"/>
    <w:rsid w:val="008E4658"/>
    <w:pPr>
      <w:widowControl w:val="0"/>
      <w:autoSpaceDE w:val="0"/>
      <w:autoSpaceDN w:val="0"/>
      <w:adjustRightInd w:val="0"/>
    </w:pPr>
    <w:rPr>
      <w:rFonts w:ascii="Arial" w:hAnsi="Arial" w:cs="Arial"/>
      <w:b/>
      <w:bCs/>
      <w:lang w:val="ru-RU" w:eastAsia="ru-RU"/>
    </w:rPr>
  </w:style>
  <w:style w:type="paragraph" w:styleId="ListParagraph">
    <w:name w:val="List Paragraph"/>
    <w:basedOn w:val="Normal"/>
    <w:qFormat/>
    <w:rsid w:val="008E4658"/>
    <w:pPr>
      <w:spacing w:after="200" w:line="276" w:lineRule="auto"/>
      <w:ind w:left="720"/>
    </w:pPr>
    <w:rPr>
      <w:rFonts w:ascii="Calibri" w:hAnsi="Calibri" w:cs="Calibri"/>
      <w:sz w:val="22"/>
      <w:szCs w:val="22"/>
      <w:lang w:eastAsia="en-US"/>
    </w:rPr>
  </w:style>
  <w:style w:type="paragraph" w:customStyle="1" w:styleId="ConsPlusNonformat">
    <w:name w:val="ConsPlusNonformat"/>
    <w:rsid w:val="008E4658"/>
    <w:pPr>
      <w:autoSpaceDE w:val="0"/>
      <w:autoSpaceDN w:val="0"/>
      <w:adjustRightInd w:val="0"/>
    </w:pPr>
    <w:rPr>
      <w:rFonts w:ascii="Courier New" w:hAnsi="Courier New" w:cs="Courier New"/>
      <w:lang w:val="ru-RU" w:eastAsia="ru-RU"/>
    </w:rPr>
  </w:style>
  <w:style w:type="paragraph" w:styleId="BodyTextIndent">
    <w:name w:val="Body Text Indent"/>
    <w:basedOn w:val="Normal"/>
    <w:rsid w:val="008E4658"/>
    <w:pPr>
      <w:spacing w:after="120"/>
      <w:ind w:left="283"/>
    </w:pPr>
  </w:style>
  <w:style w:type="paragraph" w:customStyle="1" w:styleId="21">
    <w:name w:val="Основной текст 21"/>
    <w:basedOn w:val="Normal"/>
    <w:rsid w:val="009265FF"/>
    <w:pPr>
      <w:suppressAutoHyphens/>
    </w:pPr>
    <w:rPr>
      <w:sz w:val="28"/>
      <w:lang w:eastAsia="ar-SA"/>
    </w:rPr>
  </w:style>
  <w:style w:type="paragraph" w:customStyle="1" w:styleId="210">
    <w:name w:val="Основной текст с отступом 21"/>
    <w:basedOn w:val="Normal"/>
    <w:rsid w:val="009265FF"/>
    <w:pPr>
      <w:suppressAutoHyphens/>
      <w:spacing w:after="120" w:line="480" w:lineRule="auto"/>
      <w:ind w:left="283"/>
    </w:pPr>
    <w:rPr>
      <w:lang w:eastAsia="ar-SA"/>
    </w:rPr>
  </w:style>
  <w:style w:type="paragraph" w:customStyle="1" w:styleId="31">
    <w:name w:val="Основной текст с отступом 31"/>
    <w:basedOn w:val="Normal"/>
    <w:rsid w:val="009265FF"/>
    <w:pPr>
      <w:suppressAutoHyphens/>
      <w:spacing w:after="120"/>
      <w:ind w:left="283"/>
    </w:pPr>
    <w:rPr>
      <w:sz w:val="16"/>
      <w:szCs w:val="16"/>
      <w:lang w:eastAsia="ar-SA"/>
    </w:rPr>
  </w:style>
  <w:style w:type="paragraph" w:styleId="Title">
    <w:name w:val="Title"/>
    <w:basedOn w:val="Normal"/>
    <w:next w:val="Subtitle"/>
    <w:qFormat/>
    <w:rsid w:val="009265FF"/>
    <w:pPr>
      <w:suppressAutoHyphens/>
      <w:ind w:firstLine="684"/>
      <w:jc w:val="center"/>
    </w:pPr>
    <w:rPr>
      <w:b/>
      <w:bCs/>
      <w:sz w:val="28"/>
      <w:lang w:eastAsia="ar-SA"/>
    </w:rPr>
  </w:style>
  <w:style w:type="paragraph" w:styleId="Subtitle">
    <w:name w:val="Subtitle"/>
    <w:basedOn w:val="Normal"/>
    <w:qFormat/>
    <w:rsid w:val="009265FF"/>
    <w:pPr>
      <w:spacing w:after="60"/>
      <w:jc w:val="center"/>
      <w:outlineLvl w:val="1"/>
    </w:pPr>
    <w:rPr>
      <w:rFonts w:ascii="Arial" w:hAnsi="Arial" w:cs="Arial"/>
    </w:rPr>
  </w:style>
  <w:style w:type="paragraph" w:styleId="BalloonText">
    <w:name w:val="Balloon Text"/>
    <w:basedOn w:val="Normal"/>
    <w:link w:val="BalloonTextChar"/>
    <w:semiHidden/>
    <w:rsid w:val="005D3D9E"/>
    <w:rPr>
      <w:rFonts w:ascii="Tahoma" w:hAnsi="Tahoma" w:cs="Tahoma"/>
      <w:sz w:val="16"/>
      <w:szCs w:val="16"/>
    </w:rPr>
  </w:style>
  <w:style w:type="paragraph" w:customStyle="1" w:styleId="ConsNonformat">
    <w:name w:val="ConsNonformat"/>
    <w:rsid w:val="00581788"/>
    <w:pPr>
      <w:widowControl w:val="0"/>
      <w:autoSpaceDE w:val="0"/>
      <w:autoSpaceDN w:val="0"/>
      <w:adjustRightInd w:val="0"/>
      <w:ind w:right="19772"/>
    </w:pPr>
    <w:rPr>
      <w:rFonts w:ascii="Courier New" w:hAnsi="Courier New" w:cs="Courier New"/>
      <w:lang w:val="ru-RU" w:eastAsia="ru-RU"/>
    </w:rPr>
  </w:style>
  <w:style w:type="paragraph" w:styleId="NormalWeb">
    <w:name w:val="Normal (Web)"/>
    <w:basedOn w:val="Normal"/>
    <w:rsid w:val="0019760B"/>
    <w:pPr>
      <w:spacing w:before="100" w:beforeAutospacing="1" w:after="100" w:afterAutospacing="1"/>
    </w:pPr>
  </w:style>
  <w:style w:type="paragraph" w:styleId="BodyTextFirstIndent">
    <w:name w:val="Body Text First Indent"/>
    <w:basedOn w:val="BodyText"/>
    <w:rsid w:val="000E54FC"/>
    <w:pPr>
      <w:spacing w:after="120"/>
      <w:ind w:firstLine="210"/>
      <w:jc w:val="left"/>
    </w:pPr>
    <w:rPr>
      <w:b w:val="0"/>
      <w:bCs w:val="0"/>
      <w:color w:val="auto"/>
      <w:sz w:val="24"/>
    </w:rPr>
  </w:style>
  <w:style w:type="paragraph" w:styleId="List2">
    <w:name w:val="List 2"/>
    <w:basedOn w:val="Normal"/>
    <w:rsid w:val="000E54FC"/>
    <w:pPr>
      <w:ind w:left="566" w:hanging="283"/>
    </w:pPr>
    <w:rPr>
      <w:sz w:val="20"/>
      <w:szCs w:val="20"/>
    </w:rPr>
  </w:style>
  <w:style w:type="paragraph" w:customStyle="1" w:styleId="a">
    <w:name w:val="Абзац списка"/>
    <w:basedOn w:val="Normal"/>
    <w:link w:val="a0"/>
    <w:qFormat/>
    <w:rsid w:val="000E54FC"/>
    <w:pPr>
      <w:ind w:left="708"/>
    </w:pPr>
    <w:rPr>
      <w:sz w:val="20"/>
      <w:szCs w:val="20"/>
    </w:rPr>
  </w:style>
  <w:style w:type="paragraph" w:customStyle="1" w:styleId="Sf13">
    <w:name w:val="Основной текст с отSf1тупом 3"/>
    <w:basedOn w:val="Normal"/>
    <w:rsid w:val="000E54FC"/>
    <w:pPr>
      <w:widowControl w:val="0"/>
      <w:ind w:firstLine="709"/>
      <w:jc w:val="both"/>
    </w:pPr>
    <w:rPr>
      <w:snapToGrid w:val="0"/>
      <w:sz w:val="28"/>
      <w:szCs w:val="20"/>
    </w:rPr>
  </w:style>
  <w:style w:type="character" w:customStyle="1" w:styleId="a0">
    <w:name w:val="Абзац списка Знак"/>
    <w:link w:val="a"/>
    <w:rsid w:val="000E54FC"/>
    <w:rPr>
      <w:lang w:val="ru-RU" w:eastAsia="ru-RU" w:bidi="ar-SA"/>
    </w:rPr>
  </w:style>
  <w:style w:type="paragraph" w:customStyle="1" w:styleId="tekstob">
    <w:name w:val="tekstob"/>
    <w:basedOn w:val="Normal"/>
    <w:rsid w:val="000E54FC"/>
    <w:pPr>
      <w:spacing w:before="100" w:beforeAutospacing="1" w:after="100" w:afterAutospacing="1"/>
    </w:pPr>
  </w:style>
  <w:style w:type="paragraph" w:customStyle="1" w:styleId="ConsPlusCell">
    <w:name w:val="ConsPlusCell"/>
    <w:rsid w:val="00644DF8"/>
    <w:pPr>
      <w:widowControl w:val="0"/>
      <w:autoSpaceDE w:val="0"/>
      <w:autoSpaceDN w:val="0"/>
      <w:adjustRightInd w:val="0"/>
    </w:pPr>
    <w:rPr>
      <w:rFonts w:ascii="Arial" w:hAnsi="Arial" w:cs="Arial"/>
      <w:lang w:val="ru-RU" w:eastAsia="ru-RU"/>
    </w:rPr>
  </w:style>
  <w:style w:type="paragraph" w:styleId="BodyTextIndent2">
    <w:name w:val="Body Text Indent 2"/>
    <w:basedOn w:val="Normal"/>
    <w:rsid w:val="00F70B3F"/>
    <w:pPr>
      <w:spacing w:after="120" w:line="480" w:lineRule="auto"/>
      <w:ind w:left="283"/>
    </w:pPr>
  </w:style>
  <w:style w:type="character" w:styleId="Hyperlink">
    <w:name w:val="Hyperlink"/>
    <w:basedOn w:val="DefaultParagraphFont"/>
    <w:rsid w:val="00D22661"/>
    <w:rPr>
      <w:color w:val="0000FF"/>
      <w:u w:val="single"/>
    </w:rPr>
  </w:style>
  <w:style w:type="paragraph" w:customStyle="1" w:styleId="consnormal0">
    <w:name w:val="consnormal"/>
    <w:basedOn w:val="Normal"/>
    <w:rsid w:val="00D22661"/>
    <w:pPr>
      <w:autoSpaceDE w:val="0"/>
      <w:autoSpaceDN w:val="0"/>
      <w:ind w:firstLine="720"/>
    </w:pPr>
    <w:rPr>
      <w:rFonts w:ascii="Arial" w:hAnsi="Arial" w:cs="Arial"/>
      <w:sz w:val="20"/>
      <w:szCs w:val="20"/>
      <w:lang w:val="en-US" w:eastAsia="en-US"/>
    </w:rPr>
  </w:style>
  <w:style w:type="paragraph" w:customStyle="1" w:styleId="consnonformat0">
    <w:name w:val="consnonformat"/>
    <w:basedOn w:val="Normal"/>
    <w:rsid w:val="00D22661"/>
    <w:pPr>
      <w:autoSpaceDE w:val="0"/>
      <w:autoSpaceDN w:val="0"/>
    </w:pPr>
    <w:rPr>
      <w:rFonts w:ascii="Courier New" w:hAnsi="Courier New" w:cs="Courier New"/>
      <w:sz w:val="20"/>
      <w:szCs w:val="20"/>
      <w:lang w:val="en-US" w:eastAsia="en-US"/>
    </w:rPr>
  </w:style>
  <w:style w:type="paragraph" w:customStyle="1" w:styleId="constitle0">
    <w:name w:val="constitle"/>
    <w:basedOn w:val="Normal"/>
    <w:rsid w:val="00D22661"/>
    <w:pPr>
      <w:autoSpaceDE w:val="0"/>
      <w:autoSpaceDN w:val="0"/>
    </w:pPr>
    <w:rPr>
      <w:rFonts w:ascii="Arial" w:hAnsi="Arial" w:cs="Arial"/>
      <w:b/>
      <w:bCs/>
      <w:sz w:val="16"/>
      <w:szCs w:val="16"/>
      <w:lang w:val="en-US" w:eastAsia="en-US"/>
    </w:rPr>
  </w:style>
  <w:style w:type="character" w:styleId="FootnoteReference">
    <w:name w:val="footnote reference"/>
    <w:basedOn w:val="DefaultParagraphFont"/>
    <w:semiHidden/>
    <w:rsid w:val="003863AD"/>
    <w:rPr>
      <w:rFonts w:cs="Times New Roman"/>
      <w:vertAlign w:val="superscript"/>
    </w:rPr>
  </w:style>
  <w:style w:type="character" w:styleId="Strong">
    <w:name w:val="Strong"/>
    <w:basedOn w:val="DefaultParagraphFont"/>
    <w:qFormat/>
    <w:rsid w:val="00424D17"/>
    <w:rPr>
      <w:b/>
      <w:bCs/>
    </w:rPr>
  </w:style>
  <w:style w:type="paragraph" w:styleId="EndnoteText">
    <w:name w:val="endnote text"/>
    <w:basedOn w:val="Normal"/>
    <w:link w:val="EndnoteTextChar"/>
    <w:rsid w:val="00D4050E"/>
    <w:rPr>
      <w:sz w:val="20"/>
      <w:szCs w:val="20"/>
    </w:rPr>
  </w:style>
  <w:style w:type="character" w:customStyle="1" w:styleId="EndnoteTextChar">
    <w:name w:val="Endnote Text Char"/>
    <w:basedOn w:val="DefaultParagraphFont"/>
    <w:link w:val="EndnoteText"/>
    <w:rsid w:val="00D4050E"/>
    <w:rPr>
      <w:lang w:val="ru-RU" w:eastAsia="ru-RU" w:bidi="ar-SA"/>
    </w:rPr>
  </w:style>
  <w:style w:type="character" w:styleId="EndnoteReference">
    <w:name w:val="endnote reference"/>
    <w:basedOn w:val="DefaultParagraphFont"/>
    <w:rsid w:val="00D4050E"/>
    <w:rPr>
      <w:vertAlign w:val="superscript"/>
    </w:rPr>
  </w:style>
  <w:style w:type="paragraph" w:styleId="FootnoteText">
    <w:name w:val="footnote text"/>
    <w:basedOn w:val="Normal"/>
    <w:link w:val="FootnoteTextChar"/>
    <w:rsid w:val="00D4050E"/>
    <w:rPr>
      <w:sz w:val="20"/>
      <w:szCs w:val="20"/>
    </w:rPr>
  </w:style>
  <w:style w:type="character" w:customStyle="1" w:styleId="FootnoteTextChar">
    <w:name w:val="Footnote Text Char"/>
    <w:basedOn w:val="DefaultParagraphFont"/>
    <w:link w:val="FootnoteText"/>
    <w:rsid w:val="00D4050E"/>
    <w:rPr>
      <w:lang w:val="ru-RU" w:eastAsia="ru-RU" w:bidi="ar-SA"/>
    </w:rPr>
  </w:style>
  <w:style w:type="paragraph" w:styleId="Header">
    <w:name w:val="header"/>
    <w:basedOn w:val="Normal"/>
    <w:link w:val="HeaderChar"/>
    <w:rsid w:val="00D4050E"/>
    <w:pPr>
      <w:tabs>
        <w:tab w:val="center" w:pos="4677"/>
        <w:tab w:val="right" w:pos="9355"/>
      </w:tabs>
    </w:pPr>
  </w:style>
  <w:style w:type="character" w:customStyle="1" w:styleId="HeaderChar">
    <w:name w:val="Header Char"/>
    <w:basedOn w:val="DefaultParagraphFont"/>
    <w:link w:val="Header"/>
    <w:rsid w:val="00D4050E"/>
    <w:rPr>
      <w:sz w:val="24"/>
      <w:szCs w:val="24"/>
      <w:lang w:val="ru-RU" w:eastAsia="ru-RU" w:bidi="ar-SA"/>
    </w:rPr>
  </w:style>
  <w:style w:type="paragraph" w:styleId="Footer">
    <w:name w:val="footer"/>
    <w:basedOn w:val="Normal"/>
    <w:link w:val="FooterChar"/>
    <w:rsid w:val="00D4050E"/>
    <w:pPr>
      <w:tabs>
        <w:tab w:val="center" w:pos="4677"/>
        <w:tab w:val="right" w:pos="9355"/>
      </w:tabs>
    </w:pPr>
  </w:style>
  <w:style w:type="character" w:customStyle="1" w:styleId="FooterChar">
    <w:name w:val="Footer Char"/>
    <w:basedOn w:val="DefaultParagraphFont"/>
    <w:link w:val="Footer"/>
    <w:rsid w:val="00D4050E"/>
    <w:rPr>
      <w:sz w:val="24"/>
      <w:szCs w:val="24"/>
      <w:lang w:val="ru-RU" w:eastAsia="ru-RU" w:bidi="ar-SA"/>
    </w:rPr>
  </w:style>
  <w:style w:type="character" w:customStyle="1" w:styleId="BalloonTextChar">
    <w:name w:val="Balloon Text Char"/>
    <w:basedOn w:val="DefaultParagraphFont"/>
    <w:link w:val="BalloonText"/>
    <w:rsid w:val="00D4050E"/>
    <w:rPr>
      <w:rFonts w:ascii="Tahoma" w:hAnsi="Tahoma" w:cs="Tahoma"/>
      <w:sz w:val="16"/>
      <w:szCs w:val="16"/>
      <w:lang w:val="ru-RU" w:eastAsia="ru-RU" w:bidi="ar-SA"/>
    </w:rPr>
  </w:style>
  <w:style w:type="paragraph" w:customStyle="1" w:styleId="a1">
    <w:name w:val="Без интервала"/>
    <w:link w:val="a2"/>
    <w:qFormat/>
    <w:rsid w:val="00D4050E"/>
    <w:rPr>
      <w:rFonts w:ascii="Calibri" w:hAnsi="Calibri"/>
      <w:sz w:val="22"/>
      <w:szCs w:val="22"/>
      <w:lang w:val="ru-RU"/>
    </w:rPr>
  </w:style>
  <w:style w:type="character" w:customStyle="1" w:styleId="a2">
    <w:name w:val="Без интервала Знак"/>
    <w:basedOn w:val="DefaultParagraphFont"/>
    <w:link w:val="a1"/>
    <w:rsid w:val="00D4050E"/>
    <w:rPr>
      <w:rFonts w:ascii="Calibri" w:hAnsi="Calibri"/>
      <w:sz w:val="22"/>
      <w:szCs w:val="22"/>
      <w:lang w:val="ru-RU" w:eastAsia="en-US" w:bidi="ar-SA"/>
    </w:rPr>
  </w:style>
  <w:style w:type="character" w:styleId="CommentReference">
    <w:name w:val="annotation reference"/>
    <w:basedOn w:val="DefaultParagraphFont"/>
    <w:rsid w:val="00D4050E"/>
    <w:rPr>
      <w:sz w:val="16"/>
      <w:szCs w:val="16"/>
    </w:rPr>
  </w:style>
  <w:style w:type="paragraph" w:styleId="CommentText">
    <w:name w:val="annotation text"/>
    <w:basedOn w:val="Normal"/>
    <w:link w:val="CommentTextChar"/>
    <w:rsid w:val="00D4050E"/>
    <w:rPr>
      <w:sz w:val="20"/>
      <w:szCs w:val="20"/>
    </w:rPr>
  </w:style>
  <w:style w:type="character" w:customStyle="1" w:styleId="CommentTextChar">
    <w:name w:val="Comment Text Char"/>
    <w:basedOn w:val="DefaultParagraphFont"/>
    <w:link w:val="CommentText"/>
    <w:rsid w:val="00D4050E"/>
    <w:rPr>
      <w:lang w:val="ru-RU" w:eastAsia="ru-RU" w:bidi="ar-SA"/>
    </w:rPr>
  </w:style>
  <w:style w:type="paragraph" w:styleId="CommentSubject">
    <w:name w:val="annotation subject"/>
    <w:basedOn w:val="CommentText"/>
    <w:next w:val="CommentText"/>
    <w:link w:val="CommentSubjectChar"/>
    <w:rsid w:val="00D4050E"/>
    <w:rPr>
      <w:b/>
      <w:bCs/>
    </w:rPr>
  </w:style>
  <w:style w:type="character" w:customStyle="1" w:styleId="CommentSubjectChar">
    <w:name w:val="Comment Subject Char"/>
    <w:basedOn w:val="CommentTextChar"/>
    <w:link w:val="CommentSubject"/>
    <w:rsid w:val="00D4050E"/>
    <w:rPr>
      <w:b/>
      <w:bCs/>
      <w:lang w:val="ru-RU" w:eastAsia="ru-RU" w:bidi="ar-SA"/>
    </w:rPr>
  </w:style>
  <w:style w:type="character" w:customStyle="1" w:styleId="a3">
    <w:name w:val="Гипертекстовая ссылка"/>
    <w:rsid w:val="003B2F8D"/>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3418">
      <w:bodyDiv w:val="1"/>
      <w:marLeft w:val="0"/>
      <w:marRight w:val="0"/>
      <w:marTop w:val="0"/>
      <w:marBottom w:val="0"/>
      <w:divBdr>
        <w:top w:val="none" w:sz="0" w:space="0" w:color="auto"/>
        <w:left w:val="none" w:sz="0" w:space="0" w:color="auto"/>
        <w:bottom w:val="none" w:sz="0" w:space="0" w:color="auto"/>
        <w:right w:val="none" w:sz="0" w:space="0" w:color="auto"/>
      </w:divBdr>
    </w:div>
    <w:div w:id="2048793523">
      <w:bodyDiv w:val="1"/>
      <w:marLeft w:val="0"/>
      <w:marRight w:val="0"/>
      <w:marTop w:val="0"/>
      <w:marBottom w:val="0"/>
      <w:divBdr>
        <w:top w:val="none" w:sz="0" w:space="0" w:color="auto"/>
        <w:left w:val="none" w:sz="0" w:space="0" w:color="auto"/>
        <w:bottom w:val="none" w:sz="0" w:space="0" w:color="auto"/>
        <w:right w:val="none" w:sz="0" w:space="0" w:color="auto"/>
      </w:divBdr>
      <w:divsChild>
        <w:div w:id="1639218428">
          <w:marLeft w:val="0"/>
          <w:marRight w:val="0"/>
          <w:marTop w:val="0"/>
          <w:marBottom w:val="0"/>
          <w:divBdr>
            <w:top w:val="none" w:sz="0" w:space="0" w:color="auto"/>
            <w:left w:val="none" w:sz="0" w:space="0" w:color="auto"/>
            <w:bottom w:val="none" w:sz="0" w:space="0" w:color="auto"/>
            <w:right w:val="none" w:sz="0" w:space="0" w:color="auto"/>
          </w:divBdr>
          <w:divsChild>
            <w:div w:id="7184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702268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A86D487906D2ADA565EDB6CE33744B771088C5B359FF72310B0745D11A1E70430B991604B48932oDTBH" TargetMode="External"/><Relationship Id="rId5" Type="http://schemas.openxmlformats.org/officeDocument/2006/relationships/footnotes" Target="footnotes.xml"/><Relationship Id="rId10" Type="http://schemas.openxmlformats.org/officeDocument/2006/relationships/hyperlink" Target="consultantplus://offline/ref=9A125C5A4B70D67674D8AA57F1ABF762F624B5EE74F504A9DCF2B1F52ECEB09CADC55909444A81191DA720Y2IA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17845</Words>
  <Characters>101719</Characters>
  <Application>Microsoft Office Word</Application>
  <DocSecurity>4</DocSecurity>
  <Lines>847</Lines>
  <Paragraphs>238</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119326</CharactersWithSpaces>
  <SharedDoc>false</SharedDoc>
  <HLinks>
    <vt:vector size="24" baseType="variant">
      <vt:variant>
        <vt:i4>6291510</vt:i4>
      </vt:variant>
      <vt:variant>
        <vt:i4>9</vt:i4>
      </vt:variant>
      <vt:variant>
        <vt:i4>0</vt:i4>
      </vt:variant>
      <vt:variant>
        <vt:i4>5</vt:i4>
      </vt:variant>
      <vt:variant>
        <vt:lpwstr>garantf1://70226884.0/</vt:lpwstr>
      </vt:variant>
      <vt:variant>
        <vt:lpwstr/>
      </vt:variant>
      <vt:variant>
        <vt:i4>7143535</vt:i4>
      </vt:variant>
      <vt:variant>
        <vt:i4>6</vt:i4>
      </vt:variant>
      <vt:variant>
        <vt:i4>0</vt:i4>
      </vt:variant>
      <vt:variant>
        <vt:i4>5</vt:i4>
      </vt:variant>
      <vt:variant>
        <vt:lpwstr>consultantplus://offline/ref=B2A86D487906D2ADA565EDB6CE33744B771088C5B359FF72310B0745D11A1E70430B991604B48932oDTBH</vt:lpwstr>
      </vt:variant>
      <vt:variant>
        <vt:lpwstr/>
      </vt:variant>
      <vt:variant>
        <vt:i4>720906</vt:i4>
      </vt:variant>
      <vt:variant>
        <vt:i4>3</vt:i4>
      </vt:variant>
      <vt:variant>
        <vt:i4>0</vt:i4>
      </vt:variant>
      <vt:variant>
        <vt:i4>5</vt:i4>
      </vt:variant>
      <vt:variant>
        <vt:lpwstr>consultantplus://offline/ref=9A125C5A4B70D67674D8AA57F1ABF762F624B5EE74F504A9DCF2B1F52ECEB09CADC55909444A81191DA720Y2IAD</vt:lpwstr>
      </vt:variant>
      <vt:variant>
        <vt:lpwstr/>
      </vt: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subject/>
  <dc:creator>Home</dc:creator>
  <cp:keywords/>
  <dc:description/>
  <cp:lastModifiedBy>word</cp:lastModifiedBy>
  <cp:revision>2</cp:revision>
  <cp:lastPrinted>2013-10-08T08:38:00Z</cp:lastPrinted>
  <dcterms:created xsi:type="dcterms:W3CDTF">2021-02-12T04:22:00Z</dcterms:created>
  <dcterms:modified xsi:type="dcterms:W3CDTF">2021-02-12T04:22:00Z</dcterms:modified>
</cp:coreProperties>
</file>