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68" w:rsidRPr="009F19FB" w:rsidRDefault="00760568" w:rsidP="00760568">
      <w:pPr>
        <w:spacing w:line="360" w:lineRule="auto"/>
        <w:jc w:val="center"/>
        <w:rPr>
          <w:rFonts w:ascii="Times New Roman" w:hAnsi="Times New Roman"/>
          <w:b/>
          <w:bCs/>
          <w:sz w:val="32"/>
          <w:szCs w:val="32"/>
        </w:rPr>
      </w:pPr>
      <w:r w:rsidRPr="009F19FB">
        <w:rPr>
          <w:rFonts w:ascii="Times New Roman" w:hAnsi="Times New Roman"/>
          <w:b/>
          <w:bCs/>
          <w:sz w:val="32"/>
          <w:szCs w:val="32"/>
        </w:rPr>
        <w:t>АДМИНИСТРАЦИЯ ПОСЕЛКА БОЛЬШАЯ ИРБА</w:t>
      </w:r>
    </w:p>
    <w:p w:rsidR="00760568" w:rsidRPr="009F19FB" w:rsidRDefault="00760568" w:rsidP="00760568">
      <w:pPr>
        <w:spacing w:line="360" w:lineRule="auto"/>
        <w:jc w:val="center"/>
        <w:rPr>
          <w:rFonts w:ascii="Times New Roman" w:hAnsi="Times New Roman"/>
          <w:b/>
          <w:bCs/>
          <w:sz w:val="32"/>
          <w:szCs w:val="32"/>
        </w:rPr>
      </w:pPr>
      <w:r w:rsidRPr="009F19FB">
        <w:rPr>
          <w:rFonts w:ascii="Times New Roman" w:hAnsi="Times New Roman"/>
          <w:b/>
          <w:bCs/>
          <w:sz w:val="32"/>
          <w:szCs w:val="32"/>
        </w:rPr>
        <w:t>КУРАГИНСКОГО РАЙОНА</w:t>
      </w:r>
    </w:p>
    <w:p w:rsidR="00760568" w:rsidRPr="009F19FB" w:rsidRDefault="00760568" w:rsidP="00760568">
      <w:pPr>
        <w:jc w:val="center"/>
        <w:rPr>
          <w:rFonts w:ascii="Times New Roman" w:hAnsi="Times New Roman"/>
          <w:b/>
          <w:bCs/>
          <w:sz w:val="32"/>
          <w:szCs w:val="32"/>
        </w:rPr>
      </w:pPr>
      <w:r w:rsidRPr="009F19FB">
        <w:rPr>
          <w:rFonts w:ascii="Times New Roman" w:hAnsi="Times New Roman"/>
          <w:b/>
          <w:bCs/>
          <w:sz w:val="32"/>
          <w:szCs w:val="32"/>
        </w:rPr>
        <w:t>КРАСНОЯРСКОГО КРАЯ</w:t>
      </w:r>
    </w:p>
    <w:p w:rsidR="00760568" w:rsidRPr="009F19FB" w:rsidRDefault="00760568" w:rsidP="00760568">
      <w:pPr>
        <w:jc w:val="center"/>
        <w:rPr>
          <w:rFonts w:ascii="Times New Roman" w:hAnsi="Times New Roman"/>
          <w:b/>
          <w:bCs/>
          <w:sz w:val="28"/>
          <w:szCs w:val="28"/>
        </w:rPr>
      </w:pPr>
    </w:p>
    <w:p w:rsidR="00760568" w:rsidRPr="009F19FB" w:rsidRDefault="00760568" w:rsidP="009F19FB">
      <w:pPr>
        <w:pStyle w:val="21"/>
        <w:jc w:val="center"/>
        <w:rPr>
          <w:rFonts w:ascii="Times New Roman" w:eastAsia="Times New Roman" w:hAnsi="Times New Roman" w:cs="Times New Roman"/>
          <w:color w:val="auto"/>
          <w:sz w:val="28"/>
          <w:szCs w:val="28"/>
        </w:rPr>
      </w:pPr>
      <w:r w:rsidRPr="009F19FB">
        <w:rPr>
          <w:rFonts w:ascii="Times New Roman" w:eastAsia="Times New Roman" w:hAnsi="Times New Roman" w:cs="Times New Roman"/>
          <w:color w:val="auto"/>
          <w:sz w:val="28"/>
          <w:szCs w:val="28"/>
        </w:rPr>
        <w:t>ПОСТАНОВЛЕНИЕ</w:t>
      </w:r>
    </w:p>
    <w:p w:rsidR="000D4487" w:rsidRDefault="000D4487" w:rsidP="009F19FB">
      <w:pPr>
        <w:ind w:firstLine="0"/>
        <w:rPr>
          <w:rFonts w:ascii="Times New Roman" w:hAnsi="Times New Roman"/>
          <w:sz w:val="28"/>
          <w:szCs w:val="28"/>
        </w:rPr>
      </w:pPr>
    </w:p>
    <w:p w:rsidR="00760568" w:rsidRPr="009F19FB" w:rsidRDefault="000D4487" w:rsidP="009F19FB">
      <w:pPr>
        <w:ind w:firstLine="0"/>
        <w:rPr>
          <w:rFonts w:ascii="Times New Roman" w:hAnsi="Times New Roman"/>
          <w:sz w:val="28"/>
          <w:szCs w:val="28"/>
        </w:rPr>
      </w:pPr>
      <w:r>
        <w:rPr>
          <w:rFonts w:ascii="Times New Roman" w:hAnsi="Times New Roman"/>
          <w:sz w:val="28"/>
          <w:szCs w:val="28"/>
        </w:rPr>
        <w:t>04.03.</w:t>
      </w:r>
      <w:r w:rsidR="00760568" w:rsidRPr="009F19FB">
        <w:rPr>
          <w:rFonts w:ascii="Times New Roman" w:hAnsi="Times New Roman"/>
          <w:sz w:val="28"/>
          <w:szCs w:val="28"/>
        </w:rPr>
        <w:t>201</w:t>
      </w:r>
      <w:r w:rsidR="009F19FB">
        <w:rPr>
          <w:rFonts w:ascii="Times New Roman" w:hAnsi="Times New Roman"/>
          <w:sz w:val="28"/>
          <w:szCs w:val="28"/>
        </w:rPr>
        <w:t>9</w:t>
      </w:r>
      <w:r w:rsidR="00760568" w:rsidRPr="009F19FB">
        <w:rPr>
          <w:rFonts w:ascii="Times New Roman" w:hAnsi="Times New Roman"/>
          <w:sz w:val="28"/>
          <w:szCs w:val="28"/>
        </w:rPr>
        <w:t xml:space="preserve">                                 </w:t>
      </w:r>
      <w:proofErr w:type="spellStart"/>
      <w:r w:rsidR="00760568" w:rsidRPr="009F19FB">
        <w:rPr>
          <w:rFonts w:ascii="Times New Roman" w:hAnsi="Times New Roman"/>
          <w:sz w:val="28"/>
          <w:szCs w:val="28"/>
        </w:rPr>
        <w:t>пгт</w:t>
      </w:r>
      <w:proofErr w:type="spellEnd"/>
      <w:r w:rsidR="00760568" w:rsidRPr="009F19FB">
        <w:rPr>
          <w:rFonts w:ascii="Times New Roman" w:hAnsi="Times New Roman"/>
          <w:sz w:val="28"/>
          <w:szCs w:val="28"/>
        </w:rPr>
        <w:t xml:space="preserve"> Большая Ирба              </w:t>
      </w:r>
      <w:r>
        <w:rPr>
          <w:rFonts w:ascii="Times New Roman" w:hAnsi="Times New Roman"/>
          <w:sz w:val="28"/>
          <w:szCs w:val="28"/>
        </w:rPr>
        <w:t xml:space="preserve"> </w:t>
      </w:r>
      <w:r w:rsidR="00760568" w:rsidRPr="009F19FB">
        <w:rPr>
          <w:rFonts w:ascii="Times New Roman" w:hAnsi="Times New Roman"/>
          <w:sz w:val="28"/>
          <w:szCs w:val="28"/>
        </w:rPr>
        <w:t xml:space="preserve">                       № </w:t>
      </w:r>
      <w:r>
        <w:rPr>
          <w:rFonts w:ascii="Times New Roman" w:hAnsi="Times New Roman"/>
          <w:sz w:val="28"/>
          <w:szCs w:val="28"/>
        </w:rPr>
        <w:t>12</w:t>
      </w:r>
      <w:r w:rsidR="00760568" w:rsidRPr="009F19FB">
        <w:rPr>
          <w:rFonts w:ascii="Times New Roman" w:hAnsi="Times New Roman"/>
          <w:sz w:val="28"/>
          <w:szCs w:val="28"/>
        </w:rPr>
        <w:t>-п</w:t>
      </w:r>
    </w:p>
    <w:p w:rsidR="00760568" w:rsidRPr="009F19FB" w:rsidRDefault="00760568" w:rsidP="00760568">
      <w:pPr>
        <w:rPr>
          <w:rFonts w:ascii="Times New Roman" w:hAnsi="Times New Roman"/>
          <w:sz w:val="28"/>
          <w:szCs w:val="28"/>
        </w:rPr>
      </w:pPr>
    </w:p>
    <w:p w:rsidR="00760568" w:rsidRPr="009F19FB" w:rsidRDefault="00760568" w:rsidP="00760568">
      <w:pPr>
        <w:rPr>
          <w:rFonts w:ascii="Times New Roman" w:hAnsi="Times New Roman"/>
          <w:sz w:val="28"/>
          <w:szCs w:val="28"/>
        </w:rPr>
      </w:pPr>
    </w:p>
    <w:p w:rsidR="00760568" w:rsidRPr="009F19FB" w:rsidRDefault="00760568" w:rsidP="00760568">
      <w:pPr>
        <w:autoSpaceDE w:val="0"/>
        <w:autoSpaceDN w:val="0"/>
        <w:adjustRightInd w:val="0"/>
        <w:rPr>
          <w:rFonts w:ascii="Times New Roman" w:hAnsi="Times New Roman"/>
          <w:sz w:val="28"/>
          <w:szCs w:val="28"/>
        </w:rPr>
      </w:pPr>
      <w:r w:rsidRPr="009F19FB">
        <w:rPr>
          <w:rFonts w:ascii="Times New Roman" w:hAnsi="Times New Roman"/>
          <w:sz w:val="28"/>
          <w:szCs w:val="28"/>
        </w:rPr>
        <w:t xml:space="preserve">Об утверждении муниципальной Программы комплексного развития транспортной инфраструктуры на территории муниципального образования поселок </w:t>
      </w:r>
      <w:proofErr w:type="gramStart"/>
      <w:r w:rsidRPr="009F19FB">
        <w:rPr>
          <w:rFonts w:ascii="Times New Roman" w:hAnsi="Times New Roman"/>
          <w:sz w:val="28"/>
          <w:szCs w:val="28"/>
        </w:rPr>
        <w:t>Большая</w:t>
      </w:r>
      <w:proofErr w:type="gramEnd"/>
      <w:r w:rsidRPr="009F19FB">
        <w:rPr>
          <w:rFonts w:ascii="Times New Roman" w:hAnsi="Times New Roman"/>
          <w:sz w:val="28"/>
          <w:szCs w:val="28"/>
        </w:rPr>
        <w:t xml:space="preserve"> Ирба на 201</w:t>
      </w:r>
      <w:r w:rsidR="009F19FB">
        <w:rPr>
          <w:rFonts w:ascii="Times New Roman" w:hAnsi="Times New Roman"/>
          <w:sz w:val="28"/>
          <w:szCs w:val="28"/>
        </w:rPr>
        <w:t>9</w:t>
      </w:r>
      <w:r w:rsidRPr="009F19FB">
        <w:rPr>
          <w:rFonts w:ascii="Times New Roman" w:hAnsi="Times New Roman"/>
          <w:sz w:val="28"/>
          <w:szCs w:val="28"/>
        </w:rPr>
        <w:t xml:space="preserve"> – 202</w:t>
      </w:r>
      <w:r w:rsidR="009F19FB">
        <w:rPr>
          <w:rFonts w:ascii="Times New Roman" w:hAnsi="Times New Roman"/>
          <w:sz w:val="28"/>
          <w:szCs w:val="28"/>
        </w:rPr>
        <w:t>9</w:t>
      </w:r>
      <w:r w:rsidRPr="009F19FB">
        <w:rPr>
          <w:rFonts w:ascii="Times New Roman" w:hAnsi="Times New Roman"/>
          <w:sz w:val="28"/>
          <w:szCs w:val="28"/>
        </w:rPr>
        <w:t xml:space="preserve"> годы</w:t>
      </w:r>
    </w:p>
    <w:p w:rsidR="00760568" w:rsidRPr="009F19FB" w:rsidRDefault="00760568" w:rsidP="009F19FB">
      <w:pPr>
        <w:autoSpaceDE w:val="0"/>
        <w:autoSpaceDN w:val="0"/>
        <w:adjustRightInd w:val="0"/>
        <w:ind w:firstLine="0"/>
        <w:rPr>
          <w:rFonts w:ascii="Times New Roman" w:hAnsi="Times New Roman"/>
          <w:bCs/>
          <w:sz w:val="28"/>
          <w:szCs w:val="28"/>
        </w:rPr>
      </w:pPr>
    </w:p>
    <w:p w:rsidR="00636DB9" w:rsidRPr="00704546" w:rsidRDefault="00636DB9" w:rsidP="00704546">
      <w:pPr>
        <w:autoSpaceDE w:val="0"/>
        <w:autoSpaceDN w:val="0"/>
        <w:adjustRightInd w:val="0"/>
        <w:ind w:firstLine="708"/>
        <w:rPr>
          <w:rFonts w:ascii="Times New Roman" w:hAnsi="Times New Roman"/>
          <w:bCs/>
          <w:sz w:val="28"/>
          <w:szCs w:val="28"/>
        </w:rPr>
      </w:pPr>
      <w:r>
        <w:rPr>
          <w:rFonts w:ascii="Times New Roman" w:hAnsi="Times New Roman"/>
          <w:bCs/>
          <w:sz w:val="28"/>
          <w:szCs w:val="28"/>
        </w:rPr>
        <w:t xml:space="preserve">На основании </w:t>
      </w:r>
      <w:r w:rsidR="00760568" w:rsidRPr="009F19FB">
        <w:rPr>
          <w:rFonts w:ascii="Times New Roman" w:hAnsi="Times New Roman"/>
          <w:bCs/>
          <w:sz w:val="28"/>
          <w:szCs w:val="28"/>
        </w:rPr>
        <w:t>постановлени</w:t>
      </w:r>
      <w:r>
        <w:rPr>
          <w:rFonts w:ascii="Times New Roman" w:hAnsi="Times New Roman"/>
          <w:bCs/>
          <w:sz w:val="28"/>
          <w:szCs w:val="28"/>
        </w:rPr>
        <w:t>я</w:t>
      </w:r>
      <w:r w:rsidR="00704546">
        <w:rPr>
          <w:rFonts w:ascii="Times New Roman" w:hAnsi="Times New Roman"/>
          <w:bCs/>
          <w:sz w:val="28"/>
          <w:szCs w:val="28"/>
        </w:rPr>
        <w:t xml:space="preserve"> </w:t>
      </w:r>
      <w:r w:rsidR="00760568" w:rsidRPr="009F19FB">
        <w:rPr>
          <w:rFonts w:ascii="Times New Roman" w:hAnsi="Times New Roman"/>
          <w:bCs/>
          <w:sz w:val="28"/>
          <w:szCs w:val="28"/>
        </w:rPr>
        <w:t>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 руководствуясь Уставом муниципального образования поселок Большая Ирба, ПОСТАНОВЛЯЮ:</w:t>
      </w:r>
    </w:p>
    <w:p w:rsidR="00760568" w:rsidRDefault="00760568" w:rsidP="00760568">
      <w:pPr>
        <w:autoSpaceDE w:val="0"/>
        <w:autoSpaceDN w:val="0"/>
        <w:adjustRightInd w:val="0"/>
        <w:ind w:firstLine="708"/>
        <w:rPr>
          <w:rFonts w:ascii="Times New Roman" w:hAnsi="Times New Roman"/>
          <w:sz w:val="28"/>
          <w:szCs w:val="28"/>
        </w:rPr>
      </w:pPr>
      <w:r w:rsidRPr="009F19FB">
        <w:rPr>
          <w:rFonts w:ascii="Times New Roman" w:hAnsi="Times New Roman"/>
          <w:sz w:val="28"/>
          <w:szCs w:val="28"/>
        </w:rPr>
        <w:t xml:space="preserve">1. </w:t>
      </w:r>
      <w:r w:rsidR="00FE6B12">
        <w:rPr>
          <w:rFonts w:ascii="Times New Roman" w:hAnsi="Times New Roman"/>
          <w:sz w:val="28"/>
          <w:szCs w:val="28"/>
        </w:rPr>
        <w:t xml:space="preserve">Утвердить </w:t>
      </w:r>
      <w:r w:rsidRPr="009F19FB">
        <w:rPr>
          <w:rFonts w:ascii="Times New Roman" w:hAnsi="Times New Roman"/>
          <w:sz w:val="28"/>
          <w:szCs w:val="28"/>
        </w:rPr>
        <w:t xml:space="preserve">Программу комплексного развития транспортной инфраструктуры на территории муниципального образования поселок </w:t>
      </w:r>
      <w:proofErr w:type="gramStart"/>
      <w:r w:rsidRPr="009F19FB">
        <w:rPr>
          <w:rFonts w:ascii="Times New Roman" w:hAnsi="Times New Roman"/>
          <w:sz w:val="28"/>
          <w:szCs w:val="28"/>
        </w:rPr>
        <w:t>Большая</w:t>
      </w:r>
      <w:proofErr w:type="gramEnd"/>
      <w:r w:rsidRPr="009F19FB">
        <w:rPr>
          <w:rFonts w:ascii="Times New Roman" w:hAnsi="Times New Roman"/>
          <w:sz w:val="28"/>
          <w:szCs w:val="28"/>
        </w:rPr>
        <w:t xml:space="preserve"> Ирба на 201</w:t>
      </w:r>
      <w:r w:rsidR="009F19FB">
        <w:rPr>
          <w:rFonts w:ascii="Times New Roman" w:hAnsi="Times New Roman"/>
          <w:sz w:val="28"/>
          <w:szCs w:val="28"/>
        </w:rPr>
        <w:t>9</w:t>
      </w:r>
      <w:r w:rsidRPr="009F19FB">
        <w:rPr>
          <w:rFonts w:ascii="Times New Roman" w:hAnsi="Times New Roman"/>
          <w:sz w:val="28"/>
          <w:szCs w:val="28"/>
        </w:rPr>
        <w:t xml:space="preserve"> – 202</w:t>
      </w:r>
      <w:r w:rsidR="009F19FB">
        <w:rPr>
          <w:rFonts w:ascii="Times New Roman" w:hAnsi="Times New Roman"/>
          <w:sz w:val="28"/>
          <w:szCs w:val="28"/>
        </w:rPr>
        <w:t>9</w:t>
      </w:r>
      <w:r w:rsidRPr="009F19FB">
        <w:rPr>
          <w:rFonts w:ascii="Times New Roman" w:hAnsi="Times New Roman"/>
          <w:sz w:val="28"/>
          <w:szCs w:val="28"/>
        </w:rPr>
        <w:t xml:space="preserve"> годы, согласно приложению.</w:t>
      </w:r>
    </w:p>
    <w:p w:rsidR="00704546" w:rsidRPr="009F19FB" w:rsidRDefault="00704546" w:rsidP="00D119E2">
      <w:pPr>
        <w:ind w:firstLine="720"/>
        <w:rPr>
          <w:rFonts w:ascii="Times New Roman" w:hAnsi="Times New Roman"/>
          <w:sz w:val="28"/>
          <w:szCs w:val="28"/>
        </w:rPr>
      </w:pPr>
      <w:r>
        <w:rPr>
          <w:rFonts w:ascii="Times New Roman" w:hAnsi="Times New Roman"/>
          <w:sz w:val="28"/>
          <w:szCs w:val="28"/>
        </w:rPr>
        <w:t xml:space="preserve">2. </w:t>
      </w:r>
      <w:r w:rsidRPr="00704546">
        <w:rPr>
          <w:rFonts w:ascii="Times New Roman" w:hAnsi="Times New Roman"/>
          <w:sz w:val="28"/>
          <w:szCs w:val="28"/>
        </w:rPr>
        <w:t xml:space="preserve">Постановление от </w:t>
      </w:r>
      <w:r w:rsidR="00D119E2">
        <w:rPr>
          <w:rFonts w:ascii="Times New Roman" w:hAnsi="Times New Roman"/>
          <w:sz w:val="28"/>
          <w:szCs w:val="28"/>
        </w:rPr>
        <w:t>21</w:t>
      </w:r>
      <w:r w:rsidRPr="00704546">
        <w:rPr>
          <w:rFonts w:ascii="Times New Roman" w:hAnsi="Times New Roman"/>
          <w:sz w:val="28"/>
          <w:szCs w:val="28"/>
        </w:rPr>
        <w:t>.1</w:t>
      </w:r>
      <w:r w:rsidR="00D119E2">
        <w:rPr>
          <w:rFonts w:ascii="Times New Roman" w:hAnsi="Times New Roman"/>
          <w:sz w:val="28"/>
          <w:szCs w:val="28"/>
        </w:rPr>
        <w:t>1</w:t>
      </w:r>
      <w:r w:rsidRPr="00704546">
        <w:rPr>
          <w:rFonts w:ascii="Times New Roman" w:hAnsi="Times New Roman"/>
          <w:sz w:val="28"/>
          <w:szCs w:val="28"/>
        </w:rPr>
        <w:t>.201</w:t>
      </w:r>
      <w:r w:rsidR="00D119E2">
        <w:rPr>
          <w:rFonts w:ascii="Times New Roman" w:hAnsi="Times New Roman"/>
          <w:sz w:val="28"/>
          <w:szCs w:val="28"/>
        </w:rPr>
        <w:t>7</w:t>
      </w:r>
      <w:r w:rsidRPr="00704546">
        <w:rPr>
          <w:rFonts w:ascii="Times New Roman" w:hAnsi="Times New Roman"/>
          <w:sz w:val="28"/>
          <w:szCs w:val="28"/>
        </w:rPr>
        <w:t xml:space="preserve"> № </w:t>
      </w:r>
      <w:r w:rsidR="00D119E2">
        <w:rPr>
          <w:rFonts w:ascii="Times New Roman" w:hAnsi="Times New Roman"/>
          <w:sz w:val="28"/>
          <w:szCs w:val="28"/>
        </w:rPr>
        <w:t>257</w:t>
      </w:r>
      <w:r w:rsidRPr="00704546">
        <w:rPr>
          <w:rFonts w:ascii="Times New Roman" w:hAnsi="Times New Roman"/>
          <w:sz w:val="28"/>
          <w:szCs w:val="28"/>
        </w:rPr>
        <w:t>-п  «Об  утверждении</w:t>
      </w:r>
      <w:r w:rsidR="00D119E2">
        <w:rPr>
          <w:rFonts w:ascii="Times New Roman" w:hAnsi="Times New Roman"/>
          <w:sz w:val="28"/>
          <w:szCs w:val="28"/>
        </w:rPr>
        <w:t xml:space="preserve"> муниципальной Программы комплексного развития транспортной инфраструктуры на территории муниципального образования поселок Большая Ирба на 2018 -2022 года</w:t>
      </w:r>
      <w:r w:rsidRPr="00704546">
        <w:rPr>
          <w:rFonts w:ascii="Times New Roman" w:hAnsi="Times New Roman"/>
          <w:sz w:val="28"/>
          <w:szCs w:val="28"/>
        </w:rPr>
        <w:t>»  считать утратившим силу.</w:t>
      </w:r>
    </w:p>
    <w:p w:rsidR="00760568" w:rsidRPr="009F19FB" w:rsidRDefault="00704546" w:rsidP="00760568">
      <w:pPr>
        <w:autoSpaceDE w:val="0"/>
        <w:autoSpaceDN w:val="0"/>
        <w:adjustRightInd w:val="0"/>
        <w:ind w:firstLine="709"/>
        <w:rPr>
          <w:rFonts w:ascii="Times New Roman" w:hAnsi="Times New Roman"/>
          <w:bCs/>
          <w:i/>
          <w:sz w:val="28"/>
          <w:szCs w:val="28"/>
        </w:rPr>
      </w:pPr>
      <w:r>
        <w:rPr>
          <w:rFonts w:ascii="Times New Roman" w:hAnsi="Times New Roman"/>
          <w:bCs/>
          <w:sz w:val="28"/>
          <w:szCs w:val="28"/>
        </w:rPr>
        <w:t>3</w:t>
      </w:r>
      <w:r w:rsidR="00760568" w:rsidRPr="009F19FB">
        <w:rPr>
          <w:rFonts w:ascii="Times New Roman" w:hAnsi="Times New Roman"/>
          <w:bCs/>
          <w:sz w:val="28"/>
          <w:szCs w:val="28"/>
        </w:rPr>
        <w:t>. Контроль за исполнением настоящего постановления оставляю за собой.</w:t>
      </w:r>
    </w:p>
    <w:p w:rsidR="00760568" w:rsidRPr="009F19FB" w:rsidRDefault="00704546" w:rsidP="00760568">
      <w:pPr>
        <w:ind w:firstLine="709"/>
        <w:rPr>
          <w:rFonts w:ascii="Times New Roman" w:hAnsi="Times New Roman"/>
          <w:sz w:val="28"/>
          <w:szCs w:val="28"/>
        </w:rPr>
      </w:pPr>
      <w:r>
        <w:rPr>
          <w:rFonts w:ascii="Times New Roman" w:hAnsi="Times New Roman"/>
          <w:sz w:val="28"/>
          <w:szCs w:val="28"/>
        </w:rPr>
        <w:t>4</w:t>
      </w:r>
      <w:r w:rsidR="00760568" w:rsidRPr="009F19FB">
        <w:rPr>
          <w:rFonts w:ascii="Times New Roman" w:hAnsi="Times New Roman"/>
          <w:sz w:val="28"/>
          <w:szCs w:val="28"/>
        </w:rPr>
        <w:t>. Постановление вступает в силу в день, следующий за днем его официального опубликования в газете  «Ирбинский вестник».</w:t>
      </w:r>
    </w:p>
    <w:p w:rsidR="00760568" w:rsidRPr="009F19FB" w:rsidRDefault="00760568" w:rsidP="00760568">
      <w:pPr>
        <w:autoSpaceDE w:val="0"/>
        <w:autoSpaceDN w:val="0"/>
        <w:adjustRightInd w:val="0"/>
        <w:ind w:firstLine="709"/>
        <w:rPr>
          <w:rFonts w:ascii="Times New Roman" w:hAnsi="Times New Roman"/>
          <w:bCs/>
          <w:sz w:val="28"/>
          <w:szCs w:val="28"/>
        </w:rPr>
      </w:pPr>
    </w:p>
    <w:p w:rsidR="00760568" w:rsidRPr="009F19FB" w:rsidRDefault="00760568" w:rsidP="00760568">
      <w:pPr>
        <w:autoSpaceDE w:val="0"/>
        <w:autoSpaceDN w:val="0"/>
        <w:adjustRightInd w:val="0"/>
        <w:ind w:firstLine="709"/>
        <w:rPr>
          <w:rFonts w:ascii="Times New Roman" w:hAnsi="Times New Roman"/>
          <w:bCs/>
          <w:sz w:val="28"/>
          <w:szCs w:val="28"/>
        </w:rPr>
      </w:pPr>
    </w:p>
    <w:p w:rsidR="00760568" w:rsidRPr="009F19FB" w:rsidRDefault="00760568" w:rsidP="009F19FB">
      <w:pPr>
        <w:ind w:firstLine="0"/>
        <w:rPr>
          <w:rFonts w:ascii="Times New Roman" w:hAnsi="Times New Roman"/>
          <w:bCs/>
          <w:sz w:val="28"/>
          <w:szCs w:val="28"/>
        </w:rPr>
      </w:pPr>
      <w:r w:rsidRPr="009F19FB">
        <w:rPr>
          <w:rFonts w:ascii="Times New Roman" w:hAnsi="Times New Roman"/>
          <w:bCs/>
          <w:sz w:val="28"/>
          <w:szCs w:val="28"/>
        </w:rPr>
        <w:t xml:space="preserve">Глава поселка </w:t>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r>
      <w:r w:rsidRPr="009F19FB">
        <w:rPr>
          <w:rFonts w:ascii="Times New Roman" w:hAnsi="Times New Roman"/>
          <w:bCs/>
          <w:sz w:val="28"/>
          <w:szCs w:val="28"/>
        </w:rPr>
        <w:tab/>
        <w:t xml:space="preserve">              Г.Г. Кузик</w:t>
      </w:r>
    </w:p>
    <w:p w:rsidR="00760568" w:rsidRDefault="00760568" w:rsidP="00760568">
      <w:pPr>
        <w:jc w:val="right"/>
        <w:rPr>
          <w:bCs/>
          <w:sz w:val="28"/>
          <w:szCs w:val="28"/>
        </w:rPr>
      </w:pPr>
    </w:p>
    <w:p w:rsidR="00760568" w:rsidRDefault="00760568" w:rsidP="00760568">
      <w:pPr>
        <w:jc w:val="right"/>
        <w:rPr>
          <w:bCs/>
          <w:sz w:val="28"/>
          <w:szCs w:val="28"/>
        </w:rPr>
      </w:pPr>
    </w:p>
    <w:p w:rsidR="00760568" w:rsidRDefault="00760568" w:rsidP="00760568">
      <w:pPr>
        <w:jc w:val="right"/>
        <w:rPr>
          <w:bCs/>
          <w:sz w:val="28"/>
          <w:szCs w:val="28"/>
        </w:rPr>
      </w:pPr>
    </w:p>
    <w:p w:rsidR="00760568" w:rsidRDefault="00760568" w:rsidP="00760568">
      <w:pPr>
        <w:jc w:val="right"/>
        <w:rPr>
          <w:bCs/>
          <w:sz w:val="28"/>
          <w:szCs w:val="28"/>
        </w:rPr>
      </w:pPr>
    </w:p>
    <w:p w:rsidR="009F19FB" w:rsidRDefault="002D003B" w:rsidP="002D003B">
      <w:pPr>
        <w:pStyle w:val="ConsPlusNormal"/>
        <w:tabs>
          <w:tab w:val="left" w:pos="-142"/>
          <w:tab w:val="left" w:pos="0"/>
          <w:tab w:val="left" w:pos="1276"/>
        </w:tabs>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F19FB" w:rsidRDefault="009F19FB" w:rsidP="002D003B">
      <w:pPr>
        <w:pStyle w:val="ConsPlusNormal"/>
        <w:tabs>
          <w:tab w:val="left" w:pos="-142"/>
          <w:tab w:val="left" w:pos="0"/>
          <w:tab w:val="left" w:pos="1276"/>
        </w:tabs>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F19FB" w:rsidRDefault="009F19FB" w:rsidP="002D003B">
      <w:pPr>
        <w:pStyle w:val="ConsPlusNormal"/>
        <w:tabs>
          <w:tab w:val="left" w:pos="-142"/>
          <w:tab w:val="left" w:pos="0"/>
          <w:tab w:val="left" w:pos="1276"/>
        </w:tabs>
        <w:ind w:firstLine="0"/>
        <w:rPr>
          <w:rFonts w:ascii="Times New Roman" w:hAnsi="Times New Roman" w:cs="Times New Roman"/>
          <w:sz w:val="28"/>
          <w:szCs w:val="28"/>
        </w:rPr>
      </w:pPr>
    </w:p>
    <w:p w:rsidR="00A81E42" w:rsidRPr="002D003B" w:rsidRDefault="008C1339" w:rsidP="002D003B">
      <w:pPr>
        <w:pStyle w:val="ConsPlusNormal"/>
        <w:tabs>
          <w:tab w:val="left" w:pos="-142"/>
          <w:tab w:val="left" w:pos="0"/>
          <w:tab w:val="left" w:pos="1276"/>
        </w:tabs>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E13DB">
        <w:rPr>
          <w:rFonts w:ascii="Times New Roman CYR" w:hAnsi="Times New Roman CYR" w:cs="Times New Roman CYR"/>
        </w:rPr>
        <w:t xml:space="preserve">Приложение </w:t>
      </w:r>
    </w:p>
    <w:p w:rsidR="008C1339" w:rsidRDefault="00A81E42" w:rsidP="008C1339">
      <w:pPr>
        <w:spacing w:line="240" w:lineRule="auto"/>
        <w:jc w:val="left"/>
        <w:rPr>
          <w:rFonts w:ascii="Times New Roman CYR" w:hAnsi="Times New Roman CYR" w:cs="Times New Roman CYR"/>
          <w:szCs w:val="24"/>
        </w:rPr>
      </w:pPr>
      <w:r w:rsidRPr="00C43D45">
        <w:rPr>
          <w:rFonts w:ascii="Times New Roman CYR" w:hAnsi="Times New Roman CYR" w:cs="Times New Roman CYR"/>
          <w:szCs w:val="24"/>
        </w:rPr>
        <w:t xml:space="preserve">                   </w:t>
      </w:r>
      <w:r w:rsidR="008C1339">
        <w:rPr>
          <w:rFonts w:ascii="Times New Roman CYR" w:hAnsi="Times New Roman CYR" w:cs="Times New Roman CYR"/>
          <w:szCs w:val="24"/>
        </w:rPr>
        <w:t xml:space="preserve">                             </w:t>
      </w:r>
      <w:r w:rsidRPr="00C43D45">
        <w:rPr>
          <w:rFonts w:ascii="Times New Roman CYR" w:hAnsi="Times New Roman CYR" w:cs="Times New Roman CYR"/>
          <w:szCs w:val="24"/>
        </w:rPr>
        <w:t xml:space="preserve">            </w:t>
      </w:r>
      <w:r w:rsidR="008C1339">
        <w:rPr>
          <w:rFonts w:ascii="Times New Roman CYR" w:hAnsi="Times New Roman CYR" w:cs="Times New Roman CYR"/>
          <w:szCs w:val="24"/>
        </w:rPr>
        <w:t xml:space="preserve">                                                  к</w:t>
      </w:r>
      <w:r w:rsidRPr="00C43D45">
        <w:rPr>
          <w:rFonts w:ascii="Times New Roman CYR" w:hAnsi="Times New Roman CYR" w:cs="Times New Roman CYR"/>
          <w:szCs w:val="24"/>
        </w:rPr>
        <w:t xml:space="preserve"> </w:t>
      </w:r>
      <w:r w:rsidR="00547CEB" w:rsidRPr="00C43D45">
        <w:rPr>
          <w:rFonts w:ascii="Times New Roman CYR" w:hAnsi="Times New Roman CYR" w:cs="Times New Roman CYR"/>
          <w:szCs w:val="24"/>
        </w:rPr>
        <w:t>постановлению</w:t>
      </w:r>
      <w:r w:rsidR="00F7593C">
        <w:rPr>
          <w:rFonts w:ascii="Times New Roman CYR" w:hAnsi="Times New Roman CYR" w:cs="Times New Roman CYR"/>
          <w:szCs w:val="24"/>
        </w:rPr>
        <w:t xml:space="preserve"> </w:t>
      </w:r>
    </w:p>
    <w:p w:rsidR="00A81E42" w:rsidRPr="00C43D45" w:rsidRDefault="008C1339" w:rsidP="008C1339">
      <w:pPr>
        <w:spacing w:line="240" w:lineRule="auto"/>
        <w:jc w:val="center"/>
        <w:rPr>
          <w:rFonts w:ascii="Times New Roman CYR" w:hAnsi="Times New Roman CYR" w:cs="Times New Roman CYR"/>
          <w:szCs w:val="24"/>
        </w:rPr>
      </w:pPr>
      <w:r>
        <w:rPr>
          <w:rFonts w:ascii="Times New Roman CYR" w:hAnsi="Times New Roman CYR" w:cs="Times New Roman CYR"/>
          <w:szCs w:val="24"/>
        </w:rPr>
        <w:t xml:space="preserve">                                                                                                              </w:t>
      </w:r>
      <w:r w:rsidR="00657CED" w:rsidRPr="00C43D45">
        <w:rPr>
          <w:rFonts w:ascii="Times New Roman CYR" w:hAnsi="Times New Roman CYR" w:cs="Times New Roman CYR"/>
          <w:szCs w:val="24"/>
        </w:rPr>
        <w:t xml:space="preserve">администрации </w:t>
      </w:r>
      <w:r w:rsidR="00F7593C">
        <w:rPr>
          <w:rFonts w:ascii="Times New Roman CYR" w:hAnsi="Times New Roman CYR" w:cs="Times New Roman CYR"/>
          <w:szCs w:val="24"/>
        </w:rPr>
        <w:t>поселка</w:t>
      </w:r>
    </w:p>
    <w:p w:rsidR="00A81E42" w:rsidRPr="00C43D45" w:rsidRDefault="00A81E42" w:rsidP="008C1339">
      <w:pPr>
        <w:spacing w:line="240" w:lineRule="auto"/>
        <w:jc w:val="left"/>
        <w:rPr>
          <w:rFonts w:ascii="Times New Roman CYR" w:hAnsi="Times New Roman CYR" w:cs="Times New Roman CYR"/>
          <w:szCs w:val="24"/>
        </w:rPr>
      </w:pPr>
      <w:r w:rsidRPr="00C43D45">
        <w:rPr>
          <w:rFonts w:ascii="Times New Roman CYR" w:hAnsi="Times New Roman CYR" w:cs="Times New Roman CYR"/>
          <w:szCs w:val="24"/>
        </w:rPr>
        <w:t xml:space="preserve">                                                                </w:t>
      </w:r>
      <w:r w:rsidR="008C1339">
        <w:rPr>
          <w:rFonts w:ascii="Times New Roman CYR" w:hAnsi="Times New Roman CYR" w:cs="Times New Roman CYR"/>
          <w:szCs w:val="24"/>
        </w:rPr>
        <w:t xml:space="preserve">                                              </w:t>
      </w:r>
      <w:r w:rsidRPr="00C43D45">
        <w:rPr>
          <w:rFonts w:ascii="Times New Roman CYR" w:hAnsi="Times New Roman CYR" w:cs="Times New Roman CYR"/>
          <w:szCs w:val="24"/>
        </w:rPr>
        <w:t xml:space="preserve">от  </w:t>
      </w:r>
      <w:r w:rsidR="000D4487">
        <w:rPr>
          <w:rFonts w:ascii="Times New Roman CYR" w:hAnsi="Times New Roman CYR" w:cs="Times New Roman CYR"/>
          <w:szCs w:val="24"/>
        </w:rPr>
        <w:t>04.03.</w:t>
      </w:r>
      <w:r w:rsidR="00F7593C">
        <w:rPr>
          <w:rFonts w:ascii="Times New Roman CYR" w:hAnsi="Times New Roman CYR" w:cs="Times New Roman CYR"/>
          <w:szCs w:val="24"/>
        </w:rPr>
        <w:t>2019</w:t>
      </w:r>
      <w:r w:rsidR="003D783E">
        <w:rPr>
          <w:rFonts w:ascii="Times New Roman CYR" w:hAnsi="Times New Roman CYR" w:cs="Times New Roman CYR"/>
          <w:szCs w:val="24"/>
        </w:rPr>
        <w:t xml:space="preserve"> </w:t>
      </w:r>
      <w:r w:rsidRPr="00C43D45">
        <w:rPr>
          <w:rFonts w:ascii="Times New Roman CYR" w:hAnsi="Times New Roman CYR" w:cs="Times New Roman CYR"/>
          <w:szCs w:val="24"/>
        </w:rPr>
        <w:t xml:space="preserve"> №</w:t>
      </w:r>
      <w:r w:rsidR="00D869BC">
        <w:rPr>
          <w:rFonts w:ascii="Times New Roman CYR" w:hAnsi="Times New Roman CYR" w:cs="Times New Roman CYR"/>
          <w:szCs w:val="24"/>
        </w:rPr>
        <w:t xml:space="preserve"> </w:t>
      </w:r>
      <w:r w:rsidR="000D4487">
        <w:rPr>
          <w:rFonts w:ascii="Times New Roman CYR" w:hAnsi="Times New Roman CYR" w:cs="Times New Roman CYR"/>
          <w:szCs w:val="24"/>
        </w:rPr>
        <w:t>12</w:t>
      </w:r>
      <w:r w:rsidR="003D783E">
        <w:rPr>
          <w:rFonts w:ascii="Times New Roman CYR" w:hAnsi="Times New Roman CYR" w:cs="Times New Roman CYR"/>
          <w:szCs w:val="24"/>
        </w:rPr>
        <w:t>-</w:t>
      </w:r>
      <w:r w:rsidR="00486945">
        <w:rPr>
          <w:rFonts w:ascii="Times New Roman CYR" w:hAnsi="Times New Roman CYR" w:cs="Times New Roman CYR"/>
          <w:szCs w:val="24"/>
        </w:rPr>
        <w:t xml:space="preserve"> </w:t>
      </w:r>
      <w:r w:rsidR="003D783E">
        <w:rPr>
          <w:rFonts w:ascii="Times New Roman CYR" w:hAnsi="Times New Roman CYR" w:cs="Times New Roman CYR"/>
          <w:szCs w:val="24"/>
        </w:rPr>
        <w:t>п</w:t>
      </w:r>
    </w:p>
    <w:p w:rsidR="00A81E42" w:rsidRPr="00760568" w:rsidRDefault="00A81E42" w:rsidP="00A81E42">
      <w:pPr>
        <w:jc w:val="right"/>
        <w:rPr>
          <w:rFonts w:ascii="Times New Roman" w:hAnsi="Times New Roman"/>
          <w:sz w:val="28"/>
          <w:szCs w:val="28"/>
        </w:rPr>
      </w:pPr>
    </w:p>
    <w:p w:rsidR="00AE29E4" w:rsidRPr="00760568" w:rsidRDefault="00AE29E4" w:rsidP="00AE29E4">
      <w:pPr>
        <w:spacing w:line="240" w:lineRule="auto"/>
        <w:jc w:val="center"/>
        <w:rPr>
          <w:rFonts w:ascii="Times New Roman" w:hAnsi="Times New Roman"/>
          <w:bCs/>
          <w:sz w:val="28"/>
          <w:szCs w:val="28"/>
        </w:rPr>
      </w:pPr>
      <w:r w:rsidRPr="00760568">
        <w:rPr>
          <w:rFonts w:ascii="Times New Roman" w:hAnsi="Times New Roman"/>
          <w:bCs/>
          <w:sz w:val="28"/>
          <w:szCs w:val="28"/>
        </w:rPr>
        <w:t xml:space="preserve">Программа комплексного развития транспортной инфраструктуры </w:t>
      </w:r>
    </w:p>
    <w:p w:rsidR="00AE29E4" w:rsidRPr="00760568" w:rsidRDefault="000817D7" w:rsidP="00AE29E4">
      <w:pPr>
        <w:spacing w:line="240" w:lineRule="auto"/>
        <w:jc w:val="center"/>
        <w:rPr>
          <w:rFonts w:ascii="Times New Roman" w:hAnsi="Times New Roman"/>
          <w:bCs/>
          <w:sz w:val="28"/>
          <w:szCs w:val="28"/>
        </w:rPr>
      </w:pPr>
      <w:r w:rsidRPr="00760568">
        <w:rPr>
          <w:rFonts w:ascii="Times New Roman" w:hAnsi="Times New Roman"/>
          <w:bCs/>
          <w:sz w:val="28"/>
          <w:szCs w:val="28"/>
        </w:rPr>
        <w:t>на территории муниципального образования поселок Большая Ирба</w:t>
      </w:r>
    </w:p>
    <w:p w:rsidR="00AE29E4" w:rsidRPr="00760568" w:rsidRDefault="00AE29E4" w:rsidP="00AE29E4">
      <w:pPr>
        <w:spacing w:line="240" w:lineRule="auto"/>
        <w:jc w:val="center"/>
        <w:rPr>
          <w:rFonts w:ascii="Times New Roman" w:hAnsi="Times New Roman"/>
          <w:bCs/>
          <w:sz w:val="28"/>
          <w:szCs w:val="28"/>
        </w:rPr>
      </w:pPr>
      <w:r w:rsidRPr="00760568">
        <w:rPr>
          <w:rFonts w:ascii="Times New Roman" w:hAnsi="Times New Roman"/>
          <w:bCs/>
          <w:sz w:val="28"/>
          <w:szCs w:val="28"/>
        </w:rPr>
        <w:t xml:space="preserve"> на 201</w:t>
      </w:r>
      <w:r w:rsidR="000817D7" w:rsidRPr="00760568">
        <w:rPr>
          <w:rFonts w:ascii="Times New Roman" w:hAnsi="Times New Roman"/>
          <w:bCs/>
          <w:sz w:val="28"/>
          <w:szCs w:val="28"/>
        </w:rPr>
        <w:t>9</w:t>
      </w:r>
      <w:r w:rsidR="00486945">
        <w:rPr>
          <w:rFonts w:ascii="Times New Roman" w:hAnsi="Times New Roman"/>
          <w:bCs/>
          <w:sz w:val="28"/>
          <w:szCs w:val="28"/>
        </w:rPr>
        <w:t>-</w:t>
      </w:r>
      <w:r w:rsidRPr="00760568">
        <w:rPr>
          <w:rFonts w:ascii="Times New Roman" w:hAnsi="Times New Roman"/>
          <w:bCs/>
          <w:sz w:val="28"/>
          <w:szCs w:val="28"/>
        </w:rPr>
        <w:t>20</w:t>
      </w:r>
      <w:r w:rsidR="000817D7" w:rsidRPr="00760568">
        <w:rPr>
          <w:rFonts w:ascii="Times New Roman" w:hAnsi="Times New Roman"/>
          <w:bCs/>
          <w:sz w:val="28"/>
          <w:szCs w:val="28"/>
        </w:rPr>
        <w:t>29</w:t>
      </w:r>
      <w:r w:rsidRPr="00760568">
        <w:rPr>
          <w:rFonts w:ascii="Times New Roman" w:hAnsi="Times New Roman"/>
          <w:bCs/>
          <w:sz w:val="28"/>
          <w:szCs w:val="28"/>
        </w:rPr>
        <w:t xml:space="preserve"> годы</w:t>
      </w:r>
    </w:p>
    <w:p w:rsidR="00AE29E4" w:rsidRPr="00760568" w:rsidRDefault="00AE29E4" w:rsidP="00760568">
      <w:pPr>
        <w:tabs>
          <w:tab w:val="left" w:pos="6015"/>
        </w:tabs>
        <w:spacing w:line="240" w:lineRule="auto"/>
        <w:ind w:firstLine="0"/>
        <w:jc w:val="left"/>
        <w:rPr>
          <w:rFonts w:ascii="Times New Roman" w:hAnsi="Times New Roman"/>
          <w:iCs/>
          <w:sz w:val="28"/>
          <w:szCs w:val="28"/>
        </w:rPr>
      </w:pPr>
    </w:p>
    <w:p w:rsidR="00AE29E4" w:rsidRPr="00760568" w:rsidRDefault="00AE29E4" w:rsidP="00AE29E4">
      <w:pPr>
        <w:spacing w:line="240" w:lineRule="auto"/>
        <w:jc w:val="center"/>
        <w:rPr>
          <w:rFonts w:ascii="Times New Roman" w:hAnsi="Times New Roman"/>
          <w:sz w:val="28"/>
          <w:szCs w:val="28"/>
        </w:rPr>
      </w:pPr>
      <w:r w:rsidRPr="00760568">
        <w:rPr>
          <w:rFonts w:ascii="Times New Roman" w:hAnsi="Times New Roman"/>
          <w:sz w:val="28"/>
          <w:szCs w:val="28"/>
        </w:rPr>
        <w:t>Паспорт</w:t>
      </w:r>
    </w:p>
    <w:p w:rsidR="00AE29E4" w:rsidRPr="00760568" w:rsidRDefault="00AE29E4" w:rsidP="00AE29E4">
      <w:pPr>
        <w:spacing w:line="240" w:lineRule="auto"/>
        <w:jc w:val="center"/>
        <w:rPr>
          <w:rFonts w:ascii="Times New Roman" w:hAnsi="Times New Roman"/>
          <w:sz w:val="28"/>
          <w:szCs w:val="28"/>
        </w:rPr>
      </w:pPr>
      <w:r w:rsidRPr="00760568">
        <w:rPr>
          <w:rFonts w:ascii="Times New Roman" w:hAnsi="Times New Roman"/>
          <w:sz w:val="28"/>
          <w:szCs w:val="28"/>
        </w:rPr>
        <w:t xml:space="preserve"> Программы комплексного развития транспортной инфраструктуры </w:t>
      </w:r>
    </w:p>
    <w:p w:rsidR="000817D7" w:rsidRPr="00760568" w:rsidRDefault="000817D7" w:rsidP="000817D7">
      <w:pPr>
        <w:spacing w:line="240" w:lineRule="auto"/>
        <w:jc w:val="center"/>
        <w:rPr>
          <w:rFonts w:ascii="Times New Roman" w:hAnsi="Times New Roman"/>
          <w:bCs/>
          <w:sz w:val="28"/>
          <w:szCs w:val="28"/>
        </w:rPr>
      </w:pPr>
      <w:r w:rsidRPr="00760568">
        <w:rPr>
          <w:rFonts w:ascii="Times New Roman" w:hAnsi="Times New Roman"/>
          <w:bCs/>
          <w:sz w:val="28"/>
          <w:szCs w:val="28"/>
        </w:rPr>
        <w:t>на территории муниципального образования поселок Большая Ирба</w:t>
      </w:r>
    </w:p>
    <w:p w:rsidR="00AE29E4" w:rsidRPr="00760568" w:rsidRDefault="00AE29E4" w:rsidP="00AE29E4">
      <w:pPr>
        <w:spacing w:line="240" w:lineRule="auto"/>
        <w:jc w:val="center"/>
        <w:rPr>
          <w:rFonts w:ascii="Times New Roman" w:hAnsi="Times New Roman"/>
          <w:sz w:val="28"/>
          <w:szCs w:val="28"/>
        </w:rPr>
      </w:pPr>
      <w:r w:rsidRPr="00760568">
        <w:rPr>
          <w:rFonts w:ascii="Times New Roman" w:hAnsi="Times New Roman"/>
          <w:sz w:val="28"/>
          <w:szCs w:val="28"/>
        </w:rPr>
        <w:t>201</w:t>
      </w:r>
      <w:r w:rsidR="000817D7" w:rsidRPr="00760568">
        <w:rPr>
          <w:rFonts w:ascii="Times New Roman" w:hAnsi="Times New Roman"/>
          <w:sz w:val="28"/>
          <w:szCs w:val="28"/>
        </w:rPr>
        <w:t>9</w:t>
      </w:r>
      <w:r w:rsidR="00486945">
        <w:rPr>
          <w:rFonts w:ascii="Times New Roman" w:hAnsi="Times New Roman"/>
          <w:sz w:val="28"/>
          <w:szCs w:val="28"/>
        </w:rPr>
        <w:t>-</w:t>
      </w:r>
      <w:r w:rsidRPr="00760568">
        <w:rPr>
          <w:rFonts w:ascii="Times New Roman" w:hAnsi="Times New Roman"/>
          <w:sz w:val="28"/>
          <w:szCs w:val="28"/>
        </w:rPr>
        <w:t>20</w:t>
      </w:r>
      <w:r w:rsidR="000817D7" w:rsidRPr="00760568">
        <w:rPr>
          <w:rFonts w:ascii="Times New Roman" w:hAnsi="Times New Roman"/>
          <w:sz w:val="28"/>
          <w:szCs w:val="28"/>
        </w:rPr>
        <w:t>29</w:t>
      </w:r>
      <w:r w:rsidRPr="00760568">
        <w:rPr>
          <w:rFonts w:ascii="Times New Roman" w:hAnsi="Times New Roman"/>
          <w:sz w:val="28"/>
          <w:szCs w:val="28"/>
        </w:rPr>
        <w:t xml:space="preserve"> годы</w:t>
      </w:r>
    </w:p>
    <w:p w:rsidR="007645E7" w:rsidRPr="00C43D45" w:rsidRDefault="007645E7" w:rsidP="00047FFE">
      <w:pPr>
        <w:jc w:val="center"/>
        <w:rPr>
          <w:b/>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1"/>
        <w:gridCol w:w="6544"/>
      </w:tblGrid>
      <w:tr w:rsidR="00C43D45" w:rsidRPr="00C43D45" w:rsidTr="00714B34">
        <w:trPr>
          <w:trHeight w:val="619"/>
        </w:trPr>
        <w:tc>
          <w:tcPr>
            <w:tcW w:w="1565" w:type="pct"/>
            <w:tcMar>
              <w:top w:w="28" w:type="dxa"/>
              <w:left w:w="28" w:type="dxa"/>
              <w:bottom w:w="28" w:type="dxa"/>
              <w:right w:w="28" w:type="dxa"/>
            </w:tcMar>
          </w:tcPr>
          <w:p w:rsidR="00047FFE" w:rsidRPr="00C43D45" w:rsidRDefault="00047FFE" w:rsidP="005C26EE">
            <w:pPr>
              <w:pStyle w:val="af3"/>
              <w:jc w:val="left"/>
              <w:rPr>
                <w:rFonts w:ascii="Times New Roman" w:hAnsi="Times New Roman"/>
                <w:sz w:val="24"/>
                <w:szCs w:val="24"/>
              </w:rPr>
            </w:pPr>
            <w:r w:rsidRPr="00C43D45">
              <w:rPr>
                <w:rFonts w:ascii="Times New Roman" w:hAnsi="Times New Roman"/>
                <w:sz w:val="24"/>
                <w:szCs w:val="24"/>
              </w:rPr>
              <w:t>Наименование Программы</w:t>
            </w:r>
          </w:p>
        </w:tc>
        <w:tc>
          <w:tcPr>
            <w:tcW w:w="3435" w:type="pct"/>
            <w:tcMar>
              <w:top w:w="28" w:type="dxa"/>
              <w:left w:w="28" w:type="dxa"/>
              <w:bottom w:w="28" w:type="dxa"/>
              <w:right w:w="28" w:type="dxa"/>
            </w:tcMar>
            <w:vAlign w:val="center"/>
          </w:tcPr>
          <w:p w:rsidR="00047FFE" w:rsidRPr="000817D7" w:rsidRDefault="00047FFE" w:rsidP="000817D7">
            <w:pPr>
              <w:spacing w:line="240" w:lineRule="auto"/>
              <w:ind w:firstLine="0"/>
              <w:rPr>
                <w:rFonts w:ascii="Times New Roman" w:hAnsi="Times New Roman"/>
                <w:bCs/>
                <w:szCs w:val="24"/>
              </w:rPr>
            </w:pPr>
            <w:r w:rsidRPr="000817D7">
              <w:rPr>
                <w:rFonts w:ascii="Times New Roman" w:hAnsi="Times New Roman"/>
                <w:szCs w:val="24"/>
              </w:rPr>
              <w:t xml:space="preserve">Программа комплексного развития </w:t>
            </w:r>
            <w:r w:rsidR="003A1E1E" w:rsidRPr="000817D7">
              <w:rPr>
                <w:rFonts w:ascii="Times New Roman" w:hAnsi="Times New Roman"/>
                <w:szCs w:val="24"/>
              </w:rPr>
              <w:t>транспортной</w:t>
            </w:r>
            <w:r w:rsidRPr="000817D7">
              <w:rPr>
                <w:rFonts w:ascii="Times New Roman" w:hAnsi="Times New Roman"/>
                <w:szCs w:val="24"/>
              </w:rPr>
              <w:t xml:space="preserve"> инфраструктуры </w:t>
            </w:r>
            <w:r w:rsidR="000817D7" w:rsidRPr="000817D7">
              <w:rPr>
                <w:rFonts w:ascii="Times New Roman" w:hAnsi="Times New Roman"/>
                <w:bCs/>
                <w:szCs w:val="24"/>
              </w:rPr>
              <w:t>на территории муниципального образования поселок Большая Ирба</w:t>
            </w:r>
            <w:r w:rsidR="000817D7">
              <w:rPr>
                <w:rFonts w:ascii="Times New Roman" w:hAnsi="Times New Roman"/>
                <w:bCs/>
                <w:szCs w:val="24"/>
              </w:rPr>
              <w:t xml:space="preserve"> </w:t>
            </w:r>
            <w:r w:rsidRPr="000817D7">
              <w:rPr>
                <w:rFonts w:ascii="Times New Roman" w:hAnsi="Times New Roman"/>
                <w:szCs w:val="24"/>
              </w:rPr>
              <w:t xml:space="preserve">на </w:t>
            </w:r>
            <w:r w:rsidR="00AE29E4" w:rsidRPr="000817D7">
              <w:rPr>
                <w:rFonts w:ascii="Times New Roman" w:hAnsi="Times New Roman"/>
                <w:szCs w:val="24"/>
              </w:rPr>
              <w:t>201</w:t>
            </w:r>
            <w:r w:rsidR="000817D7">
              <w:rPr>
                <w:rFonts w:ascii="Times New Roman" w:hAnsi="Times New Roman"/>
                <w:szCs w:val="24"/>
              </w:rPr>
              <w:t>9</w:t>
            </w:r>
            <w:r w:rsidR="00AE29E4" w:rsidRPr="000817D7">
              <w:rPr>
                <w:rFonts w:ascii="Times New Roman" w:hAnsi="Times New Roman"/>
                <w:szCs w:val="24"/>
              </w:rPr>
              <w:t>-20</w:t>
            </w:r>
            <w:r w:rsidR="000817D7">
              <w:rPr>
                <w:rFonts w:ascii="Times New Roman" w:hAnsi="Times New Roman"/>
                <w:szCs w:val="24"/>
              </w:rPr>
              <w:t>29</w:t>
            </w:r>
            <w:r w:rsidR="00AE29E4" w:rsidRPr="000817D7">
              <w:rPr>
                <w:rFonts w:ascii="Times New Roman" w:hAnsi="Times New Roman"/>
                <w:szCs w:val="24"/>
              </w:rPr>
              <w:t xml:space="preserve"> годы (далее – Программа)</w:t>
            </w:r>
          </w:p>
        </w:tc>
      </w:tr>
      <w:tr w:rsidR="00C43D45" w:rsidRPr="00C43D45" w:rsidTr="00714B34">
        <w:tc>
          <w:tcPr>
            <w:tcW w:w="1565" w:type="pct"/>
            <w:tcMar>
              <w:top w:w="28" w:type="dxa"/>
              <w:left w:w="28" w:type="dxa"/>
              <w:bottom w:w="28" w:type="dxa"/>
              <w:right w:w="28" w:type="dxa"/>
            </w:tcMar>
          </w:tcPr>
          <w:p w:rsidR="00047FFE" w:rsidRPr="00C43D45" w:rsidRDefault="00047FFE" w:rsidP="005C26EE">
            <w:pPr>
              <w:pStyle w:val="af3"/>
              <w:jc w:val="left"/>
              <w:rPr>
                <w:rFonts w:ascii="Times New Roman" w:hAnsi="Times New Roman"/>
                <w:sz w:val="24"/>
                <w:szCs w:val="24"/>
              </w:rPr>
            </w:pPr>
            <w:r w:rsidRPr="00C43D45">
              <w:rPr>
                <w:rFonts w:ascii="Times New Roman" w:hAnsi="Times New Roman"/>
                <w:sz w:val="24"/>
                <w:szCs w:val="24"/>
              </w:rPr>
              <w:t>Основание для разработки Программы</w:t>
            </w:r>
          </w:p>
        </w:tc>
        <w:tc>
          <w:tcPr>
            <w:tcW w:w="3435" w:type="pct"/>
            <w:tcMar>
              <w:top w:w="28" w:type="dxa"/>
              <w:left w:w="28" w:type="dxa"/>
              <w:bottom w:w="28" w:type="dxa"/>
              <w:right w:w="28" w:type="dxa"/>
            </w:tcMar>
            <w:vAlign w:val="center"/>
          </w:tcPr>
          <w:p w:rsidR="00047FFE" w:rsidRPr="00C43D45" w:rsidRDefault="00993328" w:rsidP="000817D7">
            <w:pPr>
              <w:pStyle w:val="af3"/>
              <w:jc w:val="both"/>
              <w:rPr>
                <w:rFonts w:ascii="Times New Roman" w:hAnsi="Times New Roman"/>
                <w:sz w:val="24"/>
                <w:szCs w:val="24"/>
              </w:rPr>
            </w:pPr>
            <w:r>
              <w:rPr>
                <w:rFonts w:ascii="Times New Roman" w:hAnsi="Times New Roman"/>
                <w:sz w:val="24"/>
                <w:szCs w:val="24"/>
              </w:rPr>
              <w:t>Постановление</w:t>
            </w:r>
            <w:r w:rsidR="005A7F3A" w:rsidRPr="00C43D45">
              <w:rPr>
                <w:rFonts w:ascii="Times New Roman" w:hAnsi="Times New Roman"/>
                <w:sz w:val="24"/>
                <w:szCs w:val="24"/>
              </w:rPr>
              <w:t xml:space="preserve"> Правительства Российской Федерации от </w:t>
            </w:r>
            <w:r w:rsidR="001C5A97" w:rsidRPr="00C43D45">
              <w:rPr>
                <w:rFonts w:ascii="Times New Roman" w:hAnsi="Times New Roman"/>
                <w:sz w:val="24"/>
                <w:szCs w:val="24"/>
              </w:rPr>
              <w:t>25</w:t>
            </w:r>
            <w:r w:rsidR="005A7F3A" w:rsidRPr="00C43D45">
              <w:rPr>
                <w:rFonts w:ascii="Times New Roman" w:hAnsi="Times New Roman"/>
                <w:sz w:val="24"/>
                <w:szCs w:val="24"/>
              </w:rPr>
              <w:t>.1</w:t>
            </w:r>
            <w:r w:rsidR="001C5A97" w:rsidRPr="00C43D45">
              <w:rPr>
                <w:rFonts w:ascii="Times New Roman" w:hAnsi="Times New Roman"/>
                <w:sz w:val="24"/>
                <w:szCs w:val="24"/>
              </w:rPr>
              <w:t>2</w:t>
            </w:r>
            <w:r w:rsidR="005A7F3A" w:rsidRPr="00C43D45">
              <w:rPr>
                <w:rFonts w:ascii="Times New Roman" w:hAnsi="Times New Roman"/>
                <w:sz w:val="24"/>
                <w:szCs w:val="24"/>
              </w:rPr>
              <w:t>.2015г. №</w:t>
            </w:r>
            <w:r w:rsidR="001C5A97" w:rsidRPr="00C43D45">
              <w:rPr>
                <w:rFonts w:ascii="Times New Roman" w:hAnsi="Times New Roman"/>
                <w:sz w:val="24"/>
                <w:szCs w:val="24"/>
              </w:rPr>
              <w:t>1440</w:t>
            </w:r>
            <w:r w:rsidR="005A7F3A" w:rsidRPr="00C43D45">
              <w:rPr>
                <w:rFonts w:ascii="Times New Roman" w:hAnsi="Times New Roman"/>
                <w:sz w:val="24"/>
                <w:szCs w:val="24"/>
              </w:rPr>
              <w:t xml:space="preserve"> «Об утверждении требований к программам комплексного развития </w:t>
            </w:r>
            <w:r w:rsidR="001C5A97" w:rsidRPr="00C43D45">
              <w:rPr>
                <w:rFonts w:ascii="Times New Roman" w:hAnsi="Times New Roman"/>
                <w:sz w:val="24"/>
                <w:szCs w:val="24"/>
              </w:rPr>
              <w:t>транспортной</w:t>
            </w:r>
            <w:r w:rsidR="005A7F3A" w:rsidRPr="00C43D45">
              <w:rPr>
                <w:rFonts w:ascii="Times New Roman" w:hAnsi="Times New Roman"/>
                <w:sz w:val="24"/>
                <w:szCs w:val="24"/>
              </w:rPr>
              <w:t xml:space="preserve"> инфраструктур</w:t>
            </w:r>
            <w:r w:rsidR="000F2329" w:rsidRPr="00C43D45">
              <w:rPr>
                <w:rFonts w:ascii="Times New Roman" w:hAnsi="Times New Roman"/>
                <w:sz w:val="24"/>
                <w:szCs w:val="24"/>
              </w:rPr>
              <w:t>ы поселений, городских округо</w:t>
            </w:r>
            <w:r>
              <w:rPr>
                <w:rFonts w:ascii="Times New Roman" w:hAnsi="Times New Roman"/>
                <w:sz w:val="24"/>
                <w:szCs w:val="24"/>
              </w:rPr>
              <w:t>в»</w:t>
            </w:r>
          </w:p>
        </w:tc>
      </w:tr>
      <w:tr w:rsidR="00C43D45" w:rsidRPr="00C43D45" w:rsidTr="00657CED">
        <w:tc>
          <w:tcPr>
            <w:tcW w:w="1565" w:type="pct"/>
            <w:tcMar>
              <w:top w:w="28" w:type="dxa"/>
              <w:left w:w="28" w:type="dxa"/>
              <w:bottom w:w="28" w:type="dxa"/>
              <w:right w:w="28" w:type="dxa"/>
            </w:tcMar>
          </w:tcPr>
          <w:p w:rsidR="00657CED" w:rsidRPr="00C43D45" w:rsidRDefault="000817D7" w:rsidP="00657CED">
            <w:pPr>
              <w:pStyle w:val="af3"/>
              <w:jc w:val="left"/>
              <w:rPr>
                <w:rFonts w:ascii="Times New Roman" w:hAnsi="Times New Roman"/>
                <w:sz w:val="24"/>
                <w:szCs w:val="24"/>
              </w:rPr>
            </w:pPr>
            <w:r>
              <w:rPr>
                <w:rFonts w:ascii="Times New Roman" w:hAnsi="Times New Roman"/>
                <w:sz w:val="24"/>
                <w:szCs w:val="24"/>
              </w:rPr>
              <w:t>Наименование заказчика и разработчика программы и их местонахождение</w:t>
            </w:r>
          </w:p>
          <w:p w:rsidR="00657CED" w:rsidRPr="00C43D45" w:rsidRDefault="00657CED" w:rsidP="00657CED">
            <w:pPr>
              <w:pStyle w:val="af3"/>
              <w:jc w:val="left"/>
              <w:rPr>
                <w:rFonts w:ascii="Times New Roman" w:hAnsi="Times New Roman"/>
                <w:sz w:val="24"/>
                <w:szCs w:val="24"/>
              </w:rPr>
            </w:pPr>
          </w:p>
        </w:tc>
        <w:tc>
          <w:tcPr>
            <w:tcW w:w="3435" w:type="pct"/>
            <w:tcMar>
              <w:top w:w="28" w:type="dxa"/>
              <w:left w:w="28" w:type="dxa"/>
              <w:bottom w:w="28" w:type="dxa"/>
              <w:right w:w="28" w:type="dxa"/>
            </w:tcMar>
          </w:tcPr>
          <w:p w:rsidR="000817D7" w:rsidRDefault="000817D7" w:rsidP="000817D7">
            <w:pPr>
              <w:pStyle w:val="af3"/>
              <w:jc w:val="left"/>
              <w:rPr>
                <w:rFonts w:ascii="Times New Roman" w:hAnsi="Times New Roman"/>
                <w:sz w:val="24"/>
                <w:szCs w:val="24"/>
              </w:rPr>
            </w:pPr>
            <w:r>
              <w:rPr>
                <w:rFonts w:ascii="Times New Roman" w:hAnsi="Times New Roman"/>
                <w:sz w:val="24"/>
                <w:szCs w:val="24"/>
              </w:rPr>
              <w:t>А</w:t>
            </w:r>
            <w:r w:rsidR="00516D48" w:rsidRPr="00C43D45">
              <w:rPr>
                <w:rFonts w:ascii="Times New Roman" w:hAnsi="Times New Roman"/>
                <w:sz w:val="24"/>
                <w:szCs w:val="24"/>
              </w:rPr>
              <w:t xml:space="preserve">дминистрация </w:t>
            </w:r>
            <w:r>
              <w:rPr>
                <w:rFonts w:ascii="Times New Roman" w:hAnsi="Times New Roman"/>
                <w:sz w:val="24"/>
                <w:szCs w:val="24"/>
              </w:rPr>
              <w:t xml:space="preserve">поселка Большая Ирба </w:t>
            </w:r>
          </w:p>
          <w:p w:rsidR="000817D7" w:rsidRDefault="000817D7" w:rsidP="000817D7">
            <w:pPr>
              <w:pStyle w:val="af3"/>
              <w:jc w:val="left"/>
              <w:rPr>
                <w:rFonts w:ascii="Times New Roman" w:hAnsi="Times New Roman"/>
                <w:sz w:val="24"/>
                <w:szCs w:val="24"/>
              </w:rPr>
            </w:pPr>
            <w:r>
              <w:rPr>
                <w:rFonts w:ascii="Times New Roman" w:hAnsi="Times New Roman"/>
                <w:sz w:val="24"/>
                <w:szCs w:val="24"/>
              </w:rPr>
              <w:t xml:space="preserve">662943, РФ, Красноярский край, Курагинский район, </w:t>
            </w:r>
          </w:p>
          <w:p w:rsidR="00657CED" w:rsidRPr="00C43D45" w:rsidRDefault="000817D7" w:rsidP="000817D7">
            <w:pPr>
              <w:pStyle w:val="af3"/>
              <w:jc w:val="left"/>
              <w:rPr>
                <w:rFonts w:ascii="Times New Roman" w:hAnsi="Times New Roman"/>
                <w:sz w:val="24"/>
                <w:szCs w:val="24"/>
              </w:rPr>
            </w:pPr>
            <w:proofErr w:type="spellStart"/>
            <w:r>
              <w:rPr>
                <w:rFonts w:ascii="Times New Roman" w:hAnsi="Times New Roman"/>
                <w:sz w:val="24"/>
                <w:szCs w:val="24"/>
              </w:rPr>
              <w:t>пгт</w:t>
            </w:r>
            <w:proofErr w:type="spellEnd"/>
            <w:r>
              <w:rPr>
                <w:rFonts w:ascii="Times New Roman" w:hAnsi="Times New Roman"/>
                <w:sz w:val="24"/>
                <w:szCs w:val="24"/>
              </w:rPr>
              <w:t xml:space="preserve"> Большая Ирба, улица Ленина, 2</w:t>
            </w:r>
          </w:p>
        </w:tc>
      </w:tr>
      <w:tr w:rsidR="00C43D45" w:rsidRPr="00C43D45" w:rsidTr="00714B34">
        <w:tc>
          <w:tcPr>
            <w:tcW w:w="1565" w:type="pct"/>
            <w:tcMar>
              <w:top w:w="28" w:type="dxa"/>
              <w:left w:w="28" w:type="dxa"/>
              <w:bottom w:w="28" w:type="dxa"/>
              <w:right w:w="28" w:type="dxa"/>
            </w:tcMar>
          </w:tcPr>
          <w:p w:rsidR="00657CED" w:rsidRPr="00C43D45" w:rsidRDefault="00657CED" w:rsidP="005C26EE">
            <w:pPr>
              <w:pStyle w:val="af3"/>
              <w:jc w:val="left"/>
              <w:rPr>
                <w:rFonts w:ascii="Times New Roman" w:hAnsi="Times New Roman"/>
                <w:sz w:val="24"/>
                <w:szCs w:val="24"/>
              </w:rPr>
            </w:pPr>
            <w:r w:rsidRPr="00C43D45">
              <w:rPr>
                <w:rFonts w:ascii="Times New Roman" w:hAnsi="Times New Roman"/>
                <w:sz w:val="24"/>
                <w:szCs w:val="24"/>
              </w:rPr>
              <w:t>Цель Программы</w:t>
            </w:r>
          </w:p>
        </w:tc>
        <w:tc>
          <w:tcPr>
            <w:tcW w:w="3435" w:type="pct"/>
            <w:tcMar>
              <w:top w:w="28" w:type="dxa"/>
              <w:left w:w="28" w:type="dxa"/>
              <w:bottom w:w="28" w:type="dxa"/>
              <w:right w:w="28" w:type="dxa"/>
            </w:tcMar>
            <w:vAlign w:val="center"/>
          </w:tcPr>
          <w:p w:rsidR="00657CED" w:rsidRPr="00C43D45" w:rsidRDefault="007461F0" w:rsidP="000817D7">
            <w:pPr>
              <w:pStyle w:val="af3"/>
              <w:jc w:val="both"/>
              <w:rPr>
                <w:rFonts w:ascii="Times New Roman" w:hAnsi="Times New Roman"/>
                <w:sz w:val="24"/>
                <w:szCs w:val="24"/>
              </w:rPr>
            </w:pPr>
            <w:r w:rsidRPr="00C43D45">
              <w:rPr>
                <w:rFonts w:ascii="Times New Roman" w:hAnsi="Times New Roman"/>
                <w:sz w:val="24"/>
                <w:szCs w:val="24"/>
              </w:rPr>
              <w:t xml:space="preserve">Создание условий для функционирования транспортной инфраструктуры, которая обеспечит доступность и безопасность передвижения  населения </w:t>
            </w:r>
            <w:r w:rsidR="000817D7">
              <w:rPr>
                <w:rFonts w:ascii="Times New Roman" w:hAnsi="Times New Roman"/>
                <w:sz w:val="24"/>
                <w:szCs w:val="24"/>
              </w:rPr>
              <w:t>поселка</w:t>
            </w:r>
          </w:p>
        </w:tc>
      </w:tr>
      <w:tr w:rsidR="00C43D45" w:rsidRPr="00C43D45" w:rsidTr="00714B34">
        <w:tc>
          <w:tcPr>
            <w:tcW w:w="1565" w:type="pct"/>
            <w:tcMar>
              <w:top w:w="28" w:type="dxa"/>
              <w:left w:w="28" w:type="dxa"/>
              <w:bottom w:w="28" w:type="dxa"/>
              <w:right w:w="28" w:type="dxa"/>
            </w:tcMar>
          </w:tcPr>
          <w:p w:rsidR="00657CED" w:rsidRPr="00C43D45" w:rsidRDefault="00657CED" w:rsidP="009D208B">
            <w:pPr>
              <w:pStyle w:val="af3"/>
              <w:jc w:val="left"/>
              <w:rPr>
                <w:rFonts w:ascii="Times New Roman" w:hAnsi="Times New Roman"/>
                <w:sz w:val="24"/>
                <w:szCs w:val="24"/>
              </w:rPr>
            </w:pPr>
            <w:r w:rsidRPr="00C43D45">
              <w:rPr>
                <w:rFonts w:ascii="Times New Roman" w:hAnsi="Times New Roman"/>
                <w:sz w:val="24"/>
                <w:szCs w:val="24"/>
              </w:rPr>
              <w:t xml:space="preserve">Задачи Программы </w:t>
            </w:r>
          </w:p>
        </w:tc>
        <w:tc>
          <w:tcPr>
            <w:tcW w:w="3435" w:type="pct"/>
            <w:tcMar>
              <w:top w:w="28" w:type="dxa"/>
              <w:left w:w="28" w:type="dxa"/>
              <w:bottom w:w="28" w:type="dxa"/>
              <w:right w:w="28" w:type="dxa"/>
            </w:tcMar>
            <w:vAlign w:val="center"/>
          </w:tcPr>
          <w:p w:rsidR="007461F0" w:rsidRPr="00C43D45" w:rsidRDefault="000817D7" w:rsidP="00D869BC">
            <w:pPr>
              <w:pStyle w:val="af3"/>
              <w:jc w:val="both"/>
              <w:rPr>
                <w:rFonts w:ascii="Times New Roman" w:hAnsi="Times New Roman"/>
                <w:sz w:val="24"/>
                <w:szCs w:val="24"/>
              </w:rPr>
            </w:pPr>
            <w:r>
              <w:rPr>
                <w:rFonts w:ascii="Times New Roman" w:hAnsi="Times New Roman"/>
                <w:sz w:val="24"/>
                <w:szCs w:val="24"/>
              </w:rPr>
              <w:t>1.</w:t>
            </w:r>
            <w:r w:rsidR="007461F0" w:rsidRPr="00C43D45">
              <w:rPr>
                <w:rFonts w:ascii="Times New Roman" w:hAnsi="Times New Roman"/>
                <w:sz w:val="24"/>
                <w:szCs w:val="24"/>
              </w:rPr>
              <w:t xml:space="preserve">Обеспечение сохранности сети автомобильных дорог </w:t>
            </w:r>
            <w:r>
              <w:rPr>
                <w:rFonts w:ascii="Times New Roman" w:hAnsi="Times New Roman"/>
                <w:sz w:val="24"/>
                <w:szCs w:val="24"/>
              </w:rPr>
              <w:t>поселка</w:t>
            </w:r>
            <w:r w:rsidR="007461F0" w:rsidRPr="00C43D45">
              <w:rPr>
                <w:rFonts w:ascii="Times New Roman" w:hAnsi="Times New Roman"/>
                <w:sz w:val="24"/>
                <w:szCs w:val="24"/>
              </w:rPr>
              <w:t>.</w:t>
            </w:r>
          </w:p>
          <w:p w:rsidR="007461F0" w:rsidRPr="00C43D45" w:rsidRDefault="000817D7" w:rsidP="00D869BC">
            <w:pPr>
              <w:pStyle w:val="af3"/>
              <w:jc w:val="both"/>
              <w:rPr>
                <w:rFonts w:ascii="Times New Roman" w:hAnsi="Times New Roman"/>
                <w:sz w:val="24"/>
                <w:szCs w:val="24"/>
              </w:rPr>
            </w:pPr>
            <w:r>
              <w:rPr>
                <w:rFonts w:ascii="Times New Roman" w:hAnsi="Times New Roman"/>
                <w:sz w:val="24"/>
                <w:szCs w:val="24"/>
              </w:rPr>
              <w:t xml:space="preserve">2. </w:t>
            </w:r>
            <w:r w:rsidR="007461F0" w:rsidRPr="00C43D45">
              <w:rPr>
                <w:rFonts w:ascii="Times New Roman" w:hAnsi="Times New Roman"/>
                <w:sz w:val="24"/>
                <w:szCs w:val="24"/>
              </w:rPr>
              <w:t>Обеспечение дорожной безопасности.</w:t>
            </w:r>
          </w:p>
          <w:p w:rsidR="00657CED" w:rsidRPr="00C43D45" w:rsidRDefault="007461F0" w:rsidP="00D869BC">
            <w:pPr>
              <w:pStyle w:val="af3"/>
              <w:jc w:val="both"/>
              <w:rPr>
                <w:rFonts w:ascii="Times New Roman" w:hAnsi="Times New Roman"/>
                <w:sz w:val="24"/>
                <w:szCs w:val="24"/>
              </w:rPr>
            </w:pPr>
            <w:r w:rsidRPr="00C43D45">
              <w:rPr>
                <w:rFonts w:ascii="Times New Roman" w:hAnsi="Times New Roman"/>
                <w:sz w:val="24"/>
                <w:szCs w:val="24"/>
              </w:rPr>
              <w:t>3. Обеспечение доступности и повышение качества транспортных услуг.</w:t>
            </w:r>
          </w:p>
        </w:tc>
      </w:tr>
      <w:tr w:rsidR="00760568" w:rsidRPr="00C43D45" w:rsidTr="00714B34">
        <w:tc>
          <w:tcPr>
            <w:tcW w:w="1565" w:type="pct"/>
            <w:tcMar>
              <w:top w:w="28" w:type="dxa"/>
              <w:left w:w="28" w:type="dxa"/>
              <w:bottom w:w="28" w:type="dxa"/>
              <w:right w:w="28" w:type="dxa"/>
            </w:tcMar>
          </w:tcPr>
          <w:p w:rsidR="00760568" w:rsidRPr="00C43D45" w:rsidRDefault="00760568" w:rsidP="009D208B">
            <w:pPr>
              <w:pStyle w:val="af3"/>
              <w:jc w:val="left"/>
              <w:rPr>
                <w:rFonts w:ascii="Times New Roman" w:hAnsi="Times New Roman"/>
                <w:sz w:val="24"/>
                <w:szCs w:val="24"/>
              </w:rPr>
            </w:pPr>
            <w:r>
              <w:rPr>
                <w:rFonts w:ascii="Times New Roman" w:hAnsi="Times New Roman"/>
                <w:sz w:val="24"/>
                <w:szCs w:val="24"/>
              </w:rPr>
              <w:t>Целевые показатели (индикаторы) развития транспортной инфраструктуры</w:t>
            </w:r>
          </w:p>
        </w:tc>
        <w:tc>
          <w:tcPr>
            <w:tcW w:w="3435" w:type="pct"/>
            <w:tcMar>
              <w:top w:w="28" w:type="dxa"/>
              <w:left w:w="28" w:type="dxa"/>
              <w:bottom w:w="28" w:type="dxa"/>
              <w:right w:w="28" w:type="dxa"/>
            </w:tcMar>
            <w:vAlign w:val="center"/>
          </w:tcPr>
          <w:p w:rsidR="00760568" w:rsidRPr="00A82468" w:rsidRDefault="00A82468" w:rsidP="00D869BC">
            <w:pPr>
              <w:pStyle w:val="af3"/>
              <w:jc w:val="both"/>
              <w:rPr>
                <w:rFonts w:ascii="Times New Roman" w:hAnsi="Times New Roman"/>
                <w:sz w:val="24"/>
                <w:szCs w:val="24"/>
              </w:rPr>
            </w:pPr>
            <w:r w:rsidRPr="00A82468">
              <w:rPr>
                <w:rFonts w:ascii="Times New Roman" w:hAnsi="Times New Roman"/>
                <w:sz w:val="24"/>
                <w:szCs w:val="24"/>
              </w:rPr>
              <w:t>Критерии доступности для населения транспортных услуг;</w:t>
            </w:r>
          </w:p>
          <w:p w:rsidR="00A82468" w:rsidRPr="00A82468" w:rsidRDefault="00A82468" w:rsidP="00D869BC">
            <w:pPr>
              <w:pStyle w:val="af3"/>
              <w:jc w:val="both"/>
              <w:rPr>
                <w:rFonts w:ascii="Times New Roman" w:hAnsi="Times New Roman"/>
                <w:sz w:val="24"/>
                <w:szCs w:val="24"/>
              </w:rPr>
            </w:pPr>
            <w:r w:rsidRPr="00A82468">
              <w:rPr>
                <w:rFonts w:ascii="Times New Roman" w:hAnsi="Times New Roman"/>
                <w:sz w:val="24"/>
                <w:szCs w:val="24"/>
              </w:rPr>
              <w:t>показатели спроса на   развитие улично-дорожной сети;</w:t>
            </w:r>
          </w:p>
          <w:p w:rsidR="00A82468" w:rsidRPr="00A82468" w:rsidRDefault="00A82468" w:rsidP="00D869BC">
            <w:pPr>
              <w:pStyle w:val="af3"/>
              <w:jc w:val="both"/>
              <w:rPr>
                <w:rFonts w:ascii="Times New Roman" w:hAnsi="Times New Roman"/>
                <w:sz w:val="24"/>
                <w:szCs w:val="24"/>
              </w:rPr>
            </w:pPr>
            <w:r w:rsidRPr="00A82468">
              <w:rPr>
                <w:rFonts w:ascii="Times New Roman" w:hAnsi="Times New Roman"/>
                <w:sz w:val="24"/>
                <w:szCs w:val="24"/>
              </w:rPr>
              <w:t xml:space="preserve">показатели степени охвата потребителей </w:t>
            </w:r>
            <w:proofErr w:type="spellStart"/>
            <w:proofErr w:type="gramStart"/>
            <w:r w:rsidRPr="00A82468">
              <w:rPr>
                <w:rFonts w:ascii="Times New Roman" w:hAnsi="Times New Roman"/>
                <w:sz w:val="24"/>
                <w:szCs w:val="24"/>
              </w:rPr>
              <w:t>улично</w:t>
            </w:r>
            <w:proofErr w:type="spellEnd"/>
            <w:r w:rsidRPr="00A82468">
              <w:rPr>
                <w:rFonts w:ascii="Times New Roman" w:hAnsi="Times New Roman"/>
                <w:sz w:val="24"/>
                <w:szCs w:val="24"/>
              </w:rPr>
              <w:t>- дорожной</w:t>
            </w:r>
            <w:proofErr w:type="gramEnd"/>
            <w:r w:rsidRPr="00A82468">
              <w:rPr>
                <w:rFonts w:ascii="Times New Roman" w:hAnsi="Times New Roman"/>
                <w:sz w:val="24"/>
                <w:szCs w:val="24"/>
              </w:rPr>
              <w:t xml:space="preserve"> сети;</w:t>
            </w:r>
          </w:p>
          <w:p w:rsidR="00A82468" w:rsidRDefault="00A82468" w:rsidP="00D869BC">
            <w:pPr>
              <w:pStyle w:val="af3"/>
              <w:jc w:val="both"/>
              <w:rPr>
                <w:rFonts w:ascii="Times New Roman" w:hAnsi="Times New Roman"/>
                <w:sz w:val="24"/>
                <w:szCs w:val="24"/>
              </w:rPr>
            </w:pPr>
            <w:r w:rsidRPr="00A82468">
              <w:rPr>
                <w:rFonts w:ascii="Times New Roman" w:hAnsi="Times New Roman"/>
                <w:sz w:val="24"/>
                <w:szCs w:val="24"/>
              </w:rPr>
              <w:t>Показатели надежности  улично-дорожной сети</w:t>
            </w:r>
          </w:p>
        </w:tc>
      </w:tr>
      <w:tr w:rsidR="00C43D45" w:rsidRPr="00C43D45" w:rsidTr="00714B34">
        <w:tc>
          <w:tcPr>
            <w:tcW w:w="1565" w:type="pct"/>
            <w:tcMar>
              <w:top w:w="28" w:type="dxa"/>
              <w:left w:w="28" w:type="dxa"/>
              <w:bottom w:w="28" w:type="dxa"/>
              <w:right w:w="28" w:type="dxa"/>
            </w:tcMar>
          </w:tcPr>
          <w:p w:rsidR="007461F0" w:rsidRPr="00C43D45" w:rsidRDefault="007461F0" w:rsidP="00150E6E">
            <w:pPr>
              <w:pStyle w:val="af3"/>
              <w:jc w:val="left"/>
              <w:rPr>
                <w:rFonts w:ascii="Times New Roman" w:hAnsi="Times New Roman"/>
                <w:sz w:val="24"/>
                <w:szCs w:val="24"/>
              </w:rPr>
            </w:pPr>
            <w:r w:rsidRPr="00C43D45">
              <w:rPr>
                <w:rFonts w:ascii="Times New Roman" w:hAnsi="Times New Roman"/>
                <w:sz w:val="24"/>
                <w:szCs w:val="24"/>
              </w:rPr>
              <w:t>Сроки и этапы реализации Программы</w:t>
            </w:r>
          </w:p>
        </w:tc>
        <w:tc>
          <w:tcPr>
            <w:tcW w:w="3435" w:type="pct"/>
            <w:tcMar>
              <w:top w:w="28" w:type="dxa"/>
              <w:left w:w="28" w:type="dxa"/>
              <w:bottom w:w="28" w:type="dxa"/>
              <w:right w:w="28" w:type="dxa"/>
            </w:tcMar>
            <w:vAlign w:val="center"/>
          </w:tcPr>
          <w:p w:rsidR="007461F0" w:rsidRPr="00C43D45" w:rsidRDefault="007461F0" w:rsidP="00150E6E">
            <w:pPr>
              <w:spacing w:line="240" w:lineRule="auto"/>
              <w:ind w:firstLine="0"/>
              <w:rPr>
                <w:rFonts w:ascii="Times New Roman" w:hAnsi="Times New Roman"/>
                <w:szCs w:val="24"/>
              </w:rPr>
            </w:pPr>
            <w:r w:rsidRPr="00C43D45">
              <w:rPr>
                <w:rFonts w:ascii="Times New Roman" w:hAnsi="Times New Roman"/>
                <w:szCs w:val="24"/>
              </w:rPr>
              <w:t>Срок реализации Программы 201</w:t>
            </w:r>
            <w:r w:rsidR="00760568">
              <w:rPr>
                <w:rFonts w:ascii="Times New Roman" w:hAnsi="Times New Roman"/>
                <w:szCs w:val="24"/>
              </w:rPr>
              <w:t>9</w:t>
            </w:r>
            <w:r w:rsidRPr="00C43D45">
              <w:rPr>
                <w:rFonts w:ascii="Times New Roman" w:hAnsi="Times New Roman"/>
                <w:szCs w:val="24"/>
              </w:rPr>
              <w:t>-20</w:t>
            </w:r>
            <w:r w:rsidR="00760568">
              <w:rPr>
                <w:rFonts w:ascii="Times New Roman" w:hAnsi="Times New Roman"/>
                <w:szCs w:val="24"/>
              </w:rPr>
              <w:t>29</w:t>
            </w:r>
            <w:r w:rsidRPr="00C43D45">
              <w:rPr>
                <w:rFonts w:ascii="Times New Roman" w:hAnsi="Times New Roman"/>
                <w:szCs w:val="24"/>
              </w:rPr>
              <w:t xml:space="preserve"> годы, в 2 этапа</w:t>
            </w:r>
          </w:p>
          <w:p w:rsidR="007461F0" w:rsidRPr="00C43D45" w:rsidRDefault="007461F0" w:rsidP="00150E6E">
            <w:pPr>
              <w:spacing w:line="240" w:lineRule="auto"/>
              <w:ind w:firstLine="0"/>
              <w:rPr>
                <w:rFonts w:ascii="Times New Roman" w:hAnsi="Times New Roman"/>
                <w:szCs w:val="24"/>
              </w:rPr>
            </w:pPr>
            <w:r w:rsidRPr="00C43D45">
              <w:rPr>
                <w:rFonts w:ascii="Times New Roman" w:hAnsi="Times New Roman"/>
                <w:szCs w:val="24"/>
              </w:rPr>
              <w:t>1 этап – с 201</w:t>
            </w:r>
            <w:r w:rsidR="00760568">
              <w:rPr>
                <w:rFonts w:ascii="Times New Roman" w:hAnsi="Times New Roman"/>
                <w:szCs w:val="24"/>
              </w:rPr>
              <w:t>9</w:t>
            </w:r>
            <w:r w:rsidRPr="00C43D45">
              <w:rPr>
                <w:rFonts w:ascii="Times New Roman" w:hAnsi="Times New Roman"/>
                <w:szCs w:val="24"/>
              </w:rPr>
              <w:t xml:space="preserve"> по 20</w:t>
            </w:r>
            <w:r w:rsidR="00760568">
              <w:rPr>
                <w:rFonts w:ascii="Times New Roman" w:hAnsi="Times New Roman"/>
                <w:szCs w:val="24"/>
              </w:rPr>
              <w:t>24</w:t>
            </w:r>
            <w:r w:rsidRPr="00C43D45">
              <w:rPr>
                <w:rFonts w:ascii="Times New Roman" w:hAnsi="Times New Roman"/>
                <w:szCs w:val="24"/>
              </w:rPr>
              <w:t xml:space="preserve"> годы</w:t>
            </w:r>
          </w:p>
          <w:p w:rsidR="007461F0" w:rsidRPr="00C43D45" w:rsidRDefault="007461F0" w:rsidP="00760568">
            <w:pPr>
              <w:pStyle w:val="a9"/>
              <w:spacing w:line="240" w:lineRule="auto"/>
              <w:ind w:left="0" w:firstLine="0"/>
              <w:rPr>
                <w:rFonts w:ascii="Times New Roman" w:hAnsi="Times New Roman"/>
                <w:szCs w:val="24"/>
              </w:rPr>
            </w:pPr>
            <w:r w:rsidRPr="00C43D45">
              <w:rPr>
                <w:rFonts w:ascii="Times New Roman" w:hAnsi="Times New Roman"/>
                <w:szCs w:val="24"/>
              </w:rPr>
              <w:t>2 этап – с 202</w:t>
            </w:r>
            <w:r w:rsidR="00760568">
              <w:rPr>
                <w:rFonts w:ascii="Times New Roman" w:hAnsi="Times New Roman"/>
                <w:szCs w:val="24"/>
              </w:rPr>
              <w:t>5</w:t>
            </w:r>
            <w:r w:rsidRPr="00C43D45">
              <w:rPr>
                <w:rFonts w:ascii="Times New Roman" w:hAnsi="Times New Roman"/>
                <w:szCs w:val="24"/>
              </w:rPr>
              <w:t xml:space="preserve"> по 20</w:t>
            </w:r>
            <w:r w:rsidR="00760568">
              <w:rPr>
                <w:rFonts w:ascii="Times New Roman" w:hAnsi="Times New Roman"/>
                <w:szCs w:val="24"/>
              </w:rPr>
              <w:t>29</w:t>
            </w:r>
            <w:r w:rsidRPr="00C43D45">
              <w:rPr>
                <w:rFonts w:ascii="Times New Roman" w:hAnsi="Times New Roman"/>
                <w:szCs w:val="24"/>
              </w:rPr>
              <w:t xml:space="preserve"> годы</w:t>
            </w:r>
          </w:p>
        </w:tc>
      </w:tr>
      <w:tr w:rsidR="00760568" w:rsidRPr="00C43D45" w:rsidTr="00714B34">
        <w:tc>
          <w:tcPr>
            <w:tcW w:w="1565" w:type="pct"/>
            <w:tcMar>
              <w:top w:w="28" w:type="dxa"/>
              <w:left w:w="28" w:type="dxa"/>
              <w:bottom w:w="28" w:type="dxa"/>
              <w:right w:w="28" w:type="dxa"/>
            </w:tcMar>
          </w:tcPr>
          <w:p w:rsidR="00760568" w:rsidRPr="00C43D45" w:rsidRDefault="00760568" w:rsidP="00150E6E">
            <w:pPr>
              <w:pStyle w:val="af3"/>
              <w:jc w:val="left"/>
              <w:rPr>
                <w:rFonts w:ascii="Times New Roman" w:hAnsi="Times New Roman"/>
                <w:sz w:val="24"/>
                <w:szCs w:val="24"/>
              </w:rPr>
            </w:pPr>
            <w:r>
              <w:rPr>
                <w:rFonts w:ascii="Times New Roman" w:hAnsi="Times New Roman"/>
                <w:sz w:val="24"/>
                <w:szCs w:val="24"/>
              </w:rPr>
              <w:t>Объемы и источники финансирования программы</w:t>
            </w:r>
          </w:p>
        </w:tc>
        <w:tc>
          <w:tcPr>
            <w:tcW w:w="3435" w:type="pct"/>
            <w:tcMar>
              <w:top w:w="28" w:type="dxa"/>
              <w:left w:w="28" w:type="dxa"/>
              <w:bottom w:w="28" w:type="dxa"/>
              <w:right w:w="28" w:type="dxa"/>
            </w:tcMar>
            <w:vAlign w:val="center"/>
          </w:tcPr>
          <w:p w:rsidR="00760568" w:rsidRDefault="00760568" w:rsidP="00760568">
            <w:pPr>
              <w:spacing w:line="240" w:lineRule="auto"/>
              <w:ind w:firstLine="0"/>
              <w:rPr>
                <w:rFonts w:ascii="Times New Roman" w:hAnsi="Times New Roman"/>
                <w:color w:val="000000"/>
                <w:szCs w:val="24"/>
              </w:rPr>
            </w:pPr>
            <w:r w:rsidRPr="00760568">
              <w:rPr>
                <w:rFonts w:ascii="Times New Roman" w:hAnsi="Times New Roman"/>
                <w:color w:val="000000"/>
                <w:szCs w:val="24"/>
              </w:rPr>
              <w:t>Источники финансирования:</w:t>
            </w:r>
          </w:p>
          <w:p w:rsidR="00A82468" w:rsidRDefault="00A82468" w:rsidP="00760568">
            <w:pPr>
              <w:spacing w:line="240" w:lineRule="auto"/>
              <w:ind w:firstLine="0"/>
              <w:rPr>
                <w:rFonts w:ascii="Times New Roman" w:hAnsi="Times New Roman"/>
                <w:color w:val="000000"/>
                <w:szCs w:val="24"/>
              </w:rPr>
            </w:pPr>
            <w:r>
              <w:rPr>
                <w:rFonts w:ascii="Times New Roman" w:hAnsi="Times New Roman"/>
                <w:color w:val="000000"/>
                <w:szCs w:val="24"/>
              </w:rPr>
              <w:t>средства федерального бюджета – 1820 тыс. руб.;</w:t>
            </w:r>
          </w:p>
          <w:p w:rsidR="00A82468" w:rsidRDefault="00A82468" w:rsidP="00760568">
            <w:pPr>
              <w:spacing w:line="240" w:lineRule="auto"/>
              <w:ind w:firstLine="0"/>
              <w:rPr>
                <w:rFonts w:ascii="Times New Roman" w:hAnsi="Times New Roman"/>
                <w:color w:val="000000"/>
                <w:szCs w:val="24"/>
              </w:rPr>
            </w:pPr>
            <w:r>
              <w:rPr>
                <w:rFonts w:ascii="Times New Roman" w:hAnsi="Times New Roman"/>
                <w:color w:val="000000"/>
                <w:szCs w:val="24"/>
              </w:rPr>
              <w:t>средства краевого бюджета – 300 тыс. руб.;</w:t>
            </w:r>
            <w:r>
              <w:rPr>
                <w:rFonts w:ascii="Times New Roman" w:hAnsi="Times New Roman"/>
                <w:color w:val="000000"/>
                <w:szCs w:val="24"/>
              </w:rPr>
              <w:br/>
              <w:t>средства местного бюджета – 1550 тыс. руб.</w:t>
            </w:r>
          </w:p>
          <w:p w:rsidR="00760568" w:rsidRPr="00C43D45" w:rsidRDefault="00760568" w:rsidP="00A82468">
            <w:pPr>
              <w:spacing w:line="240" w:lineRule="auto"/>
              <w:ind w:firstLine="0"/>
              <w:rPr>
                <w:rFonts w:ascii="Times New Roman" w:hAnsi="Times New Roman"/>
                <w:szCs w:val="24"/>
              </w:rPr>
            </w:pPr>
          </w:p>
        </w:tc>
      </w:tr>
    </w:tbl>
    <w:p w:rsidR="00176D87" w:rsidRPr="00C43D45" w:rsidRDefault="00176D87" w:rsidP="007645E7">
      <w:pPr>
        <w:rPr>
          <w:highlight w:val="yellow"/>
        </w:rPr>
      </w:pPr>
    </w:p>
    <w:p w:rsidR="00E8592C" w:rsidRPr="00CA5E70" w:rsidRDefault="00514EE7" w:rsidP="00514EE7">
      <w:pPr>
        <w:spacing w:line="240" w:lineRule="auto"/>
        <w:ind w:firstLine="0"/>
        <w:jc w:val="center"/>
        <w:rPr>
          <w:rFonts w:ascii="Times New Roman" w:hAnsi="Times New Roman"/>
          <w:sz w:val="28"/>
          <w:szCs w:val="28"/>
        </w:rPr>
      </w:pPr>
      <w:r w:rsidRPr="00CA5E70">
        <w:rPr>
          <w:rFonts w:ascii="Times New Roman" w:hAnsi="Times New Roman"/>
          <w:sz w:val="28"/>
          <w:szCs w:val="28"/>
        </w:rPr>
        <w:lastRenderedPageBreak/>
        <w:t>Раздел 1. Характеристика существующего состояния транспортной инфраструктуры</w:t>
      </w:r>
    </w:p>
    <w:p w:rsidR="00514EE7" w:rsidRPr="00CA5E70" w:rsidRDefault="00514EE7" w:rsidP="00514EE7">
      <w:pPr>
        <w:spacing w:line="240" w:lineRule="auto"/>
        <w:ind w:firstLine="0"/>
        <w:jc w:val="center"/>
        <w:rPr>
          <w:rFonts w:ascii="Times New Roman" w:hAnsi="Times New Roman"/>
          <w:sz w:val="28"/>
          <w:szCs w:val="28"/>
        </w:rPr>
      </w:pPr>
    </w:p>
    <w:p w:rsidR="00BD1EF9" w:rsidRPr="006A4B2B" w:rsidRDefault="00BD1EF9" w:rsidP="00376660">
      <w:pPr>
        <w:pStyle w:val="a9"/>
        <w:numPr>
          <w:ilvl w:val="1"/>
          <w:numId w:val="18"/>
        </w:numPr>
        <w:jc w:val="center"/>
        <w:rPr>
          <w:rFonts w:ascii="Times New Roman" w:hAnsi="Times New Roman"/>
          <w:sz w:val="28"/>
          <w:szCs w:val="28"/>
        </w:rPr>
      </w:pPr>
      <w:r w:rsidRPr="006A4B2B">
        <w:rPr>
          <w:rFonts w:ascii="Times New Roman" w:hAnsi="Times New Roman"/>
          <w:sz w:val="28"/>
          <w:szCs w:val="28"/>
        </w:rPr>
        <w:t xml:space="preserve">Анализ положения </w:t>
      </w:r>
      <w:r w:rsidR="00486945" w:rsidRPr="006A4B2B">
        <w:rPr>
          <w:rFonts w:ascii="Times New Roman" w:hAnsi="Times New Roman"/>
          <w:sz w:val="28"/>
          <w:szCs w:val="28"/>
        </w:rPr>
        <w:t>муниципального образования поселок Большая Ирба</w:t>
      </w:r>
      <w:r w:rsidRPr="006A4B2B">
        <w:rPr>
          <w:rFonts w:ascii="Times New Roman" w:hAnsi="Times New Roman"/>
          <w:sz w:val="28"/>
          <w:szCs w:val="28"/>
        </w:rPr>
        <w:t xml:space="preserve">  в структуре пространственной организации Красноярского края</w:t>
      </w:r>
    </w:p>
    <w:p w:rsidR="006A4B2B" w:rsidRPr="006A4B2B" w:rsidRDefault="006A4B2B" w:rsidP="006A4B2B">
      <w:pPr>
        <w:ind w:firstLine="0"/>
        <w:rPr>
          <w:rFonts w:ascii="Times New Roman" w:hAnsi="Times New Roman"/>
          <w:sz w:val="28"/>
          <w:szCs w:val="28"/>
        </w:rPr>
      </w:pPr>
    </w:p>
    <w:p w:rsidR="0092542A" w:rsidRDefault="006A4B2B" w:rsidP="0092542A">
      <w:pPr>
        <w:autoSpaceDE w:val="0"/>
        <w:autoSpaceDN w:val="0"/>
        <w:adjustRightInd w:val="0"/>
        <w:spacing w:line="240" w:lineRule="auto"/>
        <w:ind w:firstLine="851"/>
        <w:rPr>
          <w:rFonts w:ascii="Times New Roman" w:hAnsi="Times New Roman"/>
          <w:sz w:val="28"/>
          <w:szCs w:val="28"/>
          <w:lang w:eastAsia="ru-RU"/>
        </w:rPr>
      </w:pPr>
      <w:r>
        <w:rPr>
          <w:rFonts w:ascii="Times New Roman" w:hAnsi="Times New Roman"/>
          <w:sz w:val="28"/>
          <w:szCs w:val="28"/>
          <w:lang w:eastAsia="ru-RU"/>
        </w:rPr>
        <w:t>Поселок городского типа Большая Ирба</w:t>
      </w:r>
      <w:r w:rsidR="00BD1EF9" w:rsidRPr="00CA5E70">
        <w:rPr>
          <w:rFonts w:ascii="Times New Roman" w:hAnsi="Times New Roman"/>
          <w:sz w:val="28"/>
          <w:szCs w:val="28"/>
          <w:lang w:eastAsia="ru-RU"/>
        </w:rPr>
        <w:t xml:space="preserve"> – это важн</w:t>
      </w:r>
      <w:r>
        <w:rPr>
          <w:rFonts w:ascii="Times New Roman" w:hAnsi="Times New Roman"/>
          <w:sz w:val="28"/>
          <w:szCs w:val="28"/>
          <w:lang w:eastAsia="ru-RU"/>
        </w:rPr>
        <w:t>ое</w:t>
      </w:r>
      <w:r w:rsidR="00BD1EF9" w:rsidRPr="00CA5E70">
        <w:rPr>
          <w:rFonts w:ascii="Times New Roman" w:hAnsi="Times New Roman"/>
          <w:sz w:val="28"/>
          <w:szCs w:val="28"/>
          <w:lang w:eastAsia="ru-RU"/>
        </w:rPr>
        <w:t xml:space="preserve"> звено социально-экономической системы Красноярского края, обладающее значительным человеческим, индустриальным, и культурным потенциалом.</w:t>
      </w:r>
      <w:r>
        <w:rPr>
          <w:rFonts w:ascii="Times New Roman" w:hAnsi="Times New Roman"/>
          <w:sz w:val="28"/>
          <w:szCs w:val="28"/>
          <w:lang w:eastAsia="ru-RU"/>
        </w:rPr>
        <w:t xml:space="preserve"> </w:t>
      </w:r>
      <w:r w:rsidR="00BD1EF9" w:rsidRPr="00CA5E70">
        <w:rPr>
          <w:rFonts w:ascii="Times New Roman" w:hAnsi="Times New Roman"/>
          <w:sz w:val="28"/>
          <w:szCs w:val="28"/>
          <w:lang w:eastAsia="ru-RU"/>
        </w:rPr>
        <w:t xml:space="preserve"> </w:t>
      </w:r>
      <w:r w:rsidR="008333F6" w:rsidRPr="006A4B2B">
        <w:rPr>
          <w:rFonts w:ascii="Times New Roman" w:eastAsia="Times New Roman" w:hAnsi="Times New Roman"/>
          <w:sz w:val="28"/>
          <w:szCs w:val="28"/>
          <w:lang w:eastAsia="ru-RU"/>
        </w:rPr>
        <w:t>Поселок городско</w:t>
      </w:r>
      <w:r w:rsidR="008333F6">
        <w:rPr>
          <w:rFonts w:ascii="Times New Roman" w:eastAsia="Times New Roman" w:hAnsi="Times New Roman"/>
          <w:sz w:val="28"/>
          <w:szCs w:val="28"/>
          <w:lang w:eastAsia="ru-RU"/>
        </w:rPr>
        <w:t xml:space="preserve">го типа Большая Ирба расположен </w:t>
      </w:r>
      <w:r w:rsidR="008333F6" w:rsidRPr="006A4B2B">
        <w:rPr>
          <w:rFonts w:ascii="Times New Roman" w:eastAsia="Times New Roman" w:hAnsi="Times New Roman"/>
          <w:sz w:val="28"/>
          <w:szCs w:val="28"/>
          <w:lang w:eastAsia="ru-RU"/>
        </w:rPr>
        <w:t xml:space="preserve">в Курагинском районе Красноярского края, является административным центром городского поселения. В его состав, кроме поселка Большая Ирба, входят также поселок Сидорово, село </w:t>
      </w:r>
      <w:proofErr w:type="spellStart"/>
      <w:r w:rsidR="008333F6" w:rsidRPr="006A4B2B">
        <w:rPr>
          <w:rFonts w:ascii="Times New Roman" w:eastAsia="Times New Roman" w:hAnsi="Times New Roman"/>
          <w:sz w:val="28"/>
          <w:szCs w:val="28"/>
          <w:lang w:eastAsia="ru-RU"/>
        </w:rPr>
        <w:t>Поначево</w:t>
      </w:r>
      <w:proofErr w:type="spellEnd"/>
      <w:r w:rsidR="008333F6" w:rsidRPr="006A4B2B">
        <w:rPr>
          <w:rFonts w:ascii="Times New Roman" w:eastAsia="Times New Roman" w:hAnsi="Times New Roman"/>
          <w:sz w:val="28"/>
          <w:szCs w:val="28"/>
          <w:lang w:eastAsia="ru-RU"/>
        </w:rPr>
        <w:t xml:space="preserve"> и деревня Знаменка</w:t>
      </w:r>
      <w:r w:rsidR="008333F6">
        <w:rPr>
          <w:rFonts w:ascii="Times New Roman" w:eastAsia="Times New Roman" w:hAnsi="Times New Roman"/>
          <w:sz w:val="28"/>
          <w:szCs w:val="28"/>
          <w:lang w:eastAsia="ru-RU"/>
        </w:rPr>
        <w:t xml:space="preserve">. </w:t>
      </w:r>
      <w:r w:rsidR="00BD1EF9" w:rsidRPr="00CA5E70">
        <w:rPr>
          <w:rFonts w:ascii="Times New Roman" w:hAnsi="Times New Roman"/>
          <w:sz w:val="28"/>
          <w:szCs w:val="28"/>
          <w:lang w:eastAsia="ru-RU"/>
        </w:rPr>
        <w:t xml:space="preserve">Площадь территории составляет </w:t>
      </w:r>
      <w:r w:rsidR="008333F6">
        <w:rPr>
          <w:rFonts w:ascii="Times New Roman" w:hAnsi="Times New Roman"/>
          <w:sz w:val="28"/>
          <w:szCs w:val="28"/>
          <w:lang w:eastAsia="ru-RU"/>
        </w:rPr>
        <w:t>592,51</w:t>
      </w:r>
      <w:r w:rsidR="00BD1EF9" w:rsidRPr="00CA5E70">
        <w:rPr>
          <w:rFonts w:ascii="Times New Roman" w:hAnsi="Times New Roman"/>
          <w:sz w:val="28"/>
          <w:szCs w:val="28"/>
          <w:lang w:eastAsia="ru-RU"/>
        </w:rPr>
        <w:t xml:space="preserve"> га.</w:t>
      </w:r>
    </w:p>
    <w:p w:rsidR="006A4B2B" w:rsidRPr="00CA5E70" w:rsidRDefault="008333F6" w:rsidP="0092542A">
      <w:pPr>
        <w:autoSpaceDE w:val="0"/>
        <w:autoSpaceDN w:val="0"/>
        <w:adjustRightInd w:val="0"/>
        <w:spacing w:line="240" w:lineRule="auto"/>
        <w:ind w:firstLine="851"/>
        <w:rPr>
          <w:rFonts w:ascii="Times New Roman" w:hAnsi="Times New Roman"/>
          <w:sz w:val="28"/>
          <w:szCs w:val="28"/>
          <w:lang w:eastAsia="ru-RU"/>
        </w:rPr>
      </w:pPr>
      <w:r w:rsidRPr="006A4B2B">
        <w:rPr>
          <w:rFonts w:ascii="Times New Roman" w:eastAsia="Times New Roman" w:hAnsi="Times New Roman"/>
          <w:sz w:val="28"/>
          <w:szCs w:val="28"/>
          <w:lang w:eastAsia="ru-RU"/>
        </w:rPr>
        <w:t>Поселок Большая Ирба удален от районного центра, поселка Курагино, на расстояние 38 км. Добраться до </w:t>
      </w:r>
      <w:r w:rsidRPr="0092542A">
        <w:rPr>
          <w:rFonts w:ascii="Times New Roman" w:eastAsia="Times New Roman" w:hAnsi="Times New Roman"/>
          <w:sz w:val="28"/>
          <w:szCs w:val="28"/>
          <w:lang w:eastAsia="ru-RU"/>
        </w:rPr>
        <w:t xml:space="preserve">поселка </w:t>
      </w:r>
      <w:r w:rsidRPr="006A4B2B">
        <w:rPr>
          <w:rFonts w:ascii="Times New Roman" w:eastAsia="Times New Roman" w:hAnsi="Times New Roman"/>
          <w:sz w:val="28"/>
          <w:szCs w:val="28"/>
          <w:lang w:eastAsia="ru-RU"/>
        </w:rPr>
        <w:t xml:space="preserve"> можно по авто</w:t>
      </w:r>
      <w:r w:rsidR="0092542A" w:rsidRPr="0092542A">
        <w:rPr>
          <w:rFonts w:ascii="Times New Roman" w:eastAsia="Times New Roman" w:hAnsi="Times New Roman"/>
          <w:sz w:val="28"/>
          <w:szCs w:val="28"/>
          <w:lang w:eastAsia="ru-RU"/>
        </w:rPr>
        <w:t xml:space="preserve">мобильной </w:t>
      </w:r>
      <w:r w:rsidRPr="006A4B2B">
        <w:rPr>
          <w:rFonts w:ascii="Times New Roman" w:eastAsia="Times New Roman" w:hAnsi="Times New Roman"/>
          <w:sz w:val="28"/>
          <w:szCs w:val="28"/>
          <w:lang w:eastAsia="ru-RU"/>
        </w:rPr>
        <w:t>дороге</w:t>
      </w:r>
      <w:r w:rsidR="0092542A" w:rsidRPr="0092542A">
        <w:rPr>
          <w:rFonts w:ascii="Times New Roman" w:eastAsia="Times New Roman" w:hAnsi="Times New Roman"/>
          <w:sz w:val="28"/>
          <w:szCs w:val="28"/>
          <w:lang w:eastAsia="ru-RU"/>
        </w:rPr>
        <w:t xml:space="preserve"> Минусинск</w:t>
      </w:r>
      <w:r w:rsidR="0092542A">
        <w:rPr>
          <w:rFonts w:ascii="Times New Roman" w:eastAsia="Times New Roman" w:hAnsi="Times New Roman"/>
          <w:sz w:val="28"/>
          <w:szCs w:val="28"/>
          <w:lang w:eastAsia="ru-RU"/>
        </w:rPr>
        <w:t xml:space="preserve"> </w:t>
      </w:r>
      <w:r w:rsidR="0092542A" w:rsidRPr="0092542A">
        <w:rPr>
          <w:rFonts w:ascii="Times New Roman" w:eastAsia="Times New Roman" w:hAnsi="Times New Roman"/>
          <w:sz w:val="28"/>
          <w:szCs w:val="28"/>
          <w:lang w:eastAsia="ru-RU"/>
        </w:rPr>
        <w:t xml:space="preserve">- </w:t>
      </w:r>
      <w:proofErr w:type="spellStart"/>
      <w:r w:rsidR="0092542A" w:rsidRPr="0092542A">
        <w:rPr>
          <w:rFonts w:ascii="Times New Roman" w:eastAsia="Times New Roman" w:hAnsi="Times New Roman"/>
          <w:sz w:val="28"/>
          <w:szCs w:val="28"/>
          <w:lang w:eastAsia="ru-RU"/>
        </w:rPr>
        <w:t>Кускун</w:t>
      </w:r>
      <w:proofErr w:type="spellEnd"/>
      <w:r w:rsidR="0092542A" w:rsidRPr="0092542A">
        <w:rPr>
          <w:rFonts w:ascii="Times New Roman" w:eastAsia="Times New Roman" w:hAnsi="Times New Roman"/>
          <w:sz w:val="28"/>
          <w:szCs w:val="28"/>
          <w:lang w:eastAsia="ru-RU"/>
        </w:rPr>
        <w:t xml:space="preserve"> </w:t>
      </w:r>
      <w:r w:rsidRPr="006A4B2B">
        <w:rPr>
          <w:rFonts w:ascii="Times New Roman" w:eastAsia="Times New Roman" w:hAnsi="Times New Roman"/>
          <w:sz w:val="28"/>
          <w:szCs w:val="28"/>
          <w:lang w:eastAsia="ru-RU"/>
        </w:rPr>
        <w:t>или железной дороге</w:t>
      </w:r>
      <w:r w:rsidR="0092542A">
        <w:rPr>
          <w:rFonts w:ascii="Times New Roman" w:eastAsia="Times New Roman" w:hAnsi="Times New Roman"/>
          <w:sz w:val="28"/>
          <w:szCs w:val="28"/>
          <w:lang w:eastAsia="ru-RU"/>
        </w:rPr>
        <w:t xml:space="preserve"> до станции п. Ирба (с. </w:t>
      </w:r>
      <w:proofErr w:type="gramStart"/>
      <w:r w:rsidR="0092542A">
        <w:rPr>
          <w:rFonts w:ascii="Times New Roman" w:eastAsia="Times New Roman" w:hAnsi="Times New Roman"/>
          <w:sz w:val="28"/>
          <w:szCs w:val="28"/>
          <w:lang w:eastAsia="ru-RU"/>
        </w:rPr>
        <w:t>Курское</w:t>
      </w:r>
      <w:proofErr w:type="gramEnd"/>
      <w:r w:rsidR="0092542A">
        <w:rPr>
          <w:rFonts w:ascii="Times New Roman" w:eastAsia="Times New Roman" w:hAnsi="Times New Roman"/>
          <w:sz w:val="28"/>
          <w:szCs w:val="28"/>
          <w:lang w:eastAsia="ru-RU"/>
        </w:rPr>
        <w:t>)</w:t>
      </w:r>
      <w:r w:rsidRPr="006A4B2B">
        <w:rPr>
          <w:rFonts w:ascii="Times New Roman" w:eastAsia="Times New Roman" w:hAnsi="Times New Roman"/>
          <w:sz w:val="28"/>
          <w:szCs w:val="28"/>
          <w:lang w:eastAsia="ru-RU"/>
        </w:rPr>
        <w:t xml:space="preserve">. </w:t>
      </w:r>
      <w:r w:rsidR="0092542A" w:rsidRPr="0092542A">
        <w:rPr>
          <w:rFonts w:ascii="Times New Roman" w:hAnsi="Times New Roman"/>
          <w:sz w:val="28"/>
          <w:szCs w:val="28"/>
        </w:rPr>
        <w:t xml:space="preserve">Также в посёлке заканчивается 14-километровая тупиковая железнодорожная линия от ст. Ирба (с. </w:t>
      </w:r>
      <w:proofErr w:type="gramStart"/>
      <w:r w:rsidR="0092542A" w:rsidRPr="0092542A">
        <w:rPr>
          <w:rFonts w:ascii="Times New Roman" w:hAnsi="Times New Roman"/>
          <w:sz w:val="28"/>
          <w:szCs w:val="28"/>
        </w:rPr>
        <w:t>Курское</w:t>
      </w:r>
      <w:proofErr w:type="gramEnd"/>
      <w:r w:rsidR="0092542A" w:rsidRPr="0092542A">
        <w:rPr>
          <w:rFonts w:ascii="Times New Roman" w:hAnsi="Times New Roman"/>
          <w:sz w:val="28"/>
          <w:szCs w:val="28"/>
        </w:rPr>
        <w:t>), построенная для вывоза железной руды. До 1996 года на ней было и пассажирское движение</w:t>
      </w:r>
      <w:r w:rsidR="0092542A">
        <w:rPr>
          <w:rFonts w:ascii="Times New Roman" w:hAnsi="Times New Roman"/>
          <w:sz w:val="28"/>
          <w:szCs w:val="28"/>
        </w:rPr>
        <w:t>.</w:t>
      </w:r>
    </w:p>
    <w:p w:rsidR="005637F8" w:rsidRPr="00CA5E70" w:rsidRDefault="005637F8" w:rsidP="0060377C">
      <w:pPr>
        <w:spacing w:line="240" w:lineRule="auto"/>
        <w:ind w:firstLine="0"/>
        <w:rPr>
          <w:rFonts w:ascii="Times New Roman" w:hAnsi="Times New Roman"/>
          <w:sz w:val="28"/>
          <w:szCs w:val="28"/>
          <w:highlight w:val="red"/>
        </w:rPr>
      </w:pPr>
    </w:p>
    <w:p w:rsidR="00B23730" w:rsidRPr="00CA5E70" w:rsidRDefault="00B23730" w:rsidP="00B23730">
      <w:pPr>
        <w:pStyle w:val="S5"/>
        <w:spacing w:line="240" w:lineRule="auto"/>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2</w:t>
      </w:r>
      <w:r w:rsidRPr="00CA5E70">
        <w:rPr>
          <w:rFonts w:ascii="Times New Roman" w:hAnsi="Times New Roman"/>
          <w:sz w:val="28"/>
          <w:szCs w:val="28"/>
        </w:rPr>
        <w:t>. Характеристика функционирования и показатели работы транспортной инфраструктуры по видам транспорта</w:t>
      </w:r>
    </w:p>
    <w:p w:rsidR="007C3E41" w:rsidRPr="00CA5E70" w:rsidRDefault="007C3E41" w:rsidP="00B23730">
      <w:pPr>
        <w:pStyle w:val="S5"/>
        <w:spacing w:line="240" w:lineRule="auto"/>
        <w:jc w:val="center"/>
        <w:rPr>
          <w:rFonts w:ascii="Times New Roman" w:hAnsi="Times New Roman"/>
          <w:b/>
          <w:sz w:val="28"/>
          <w:szCs w:val="28"/>
        </w:rPr>
      </w:pPr>
    </w:p>
    <w:p w:rsidR="007C3E41" w:rsidRPr="00CA5E70" w:rsidRDefault="00161FD6" w:rsidP="00161FD6">
      <w:pPr>
        <w:spacing w:line="240" w:lineRule="auto"/>
        <w:ind w:firstLine="0"/>
        <w:rPr>
          <w:rStyle w:val="S6"/>
          <w:rFonts w:ascii="Times New Roman" w:eastAsia="Calibri" w:hAnsi="Times New Roman"/>
          <w:sz w:val="28"/>
          <w:szCs w:val="28"/>
        </w:rPr>
      </w:pPr>
      <w:r>
        <w:rPr>
          <w:rFonts w:ascii="Times New Roman" w:hAnsi="Times New Roman"/>
          <w:sz w:val="28"/>
          <w:szCs w:val="28"/>
        </w:rPr>
        <w:t xml:space="preserve">     </w:t>
      </w:r>
      <w:r w:rsidR="007413BC" w:rsidRPr="00CA5E70">
        <w:rPr>
          <w:rFonts w:ascii="Times New Roman" w:hAnsi="Times New Roman"/>
          <w:sz w:val="28"/>
          <w:szCs w:val="28"/>
        </w:rPr>
        <w:t>Транспортная</w:t>
      </w:r>
      <w:r w:rsidR="008C6378" w:rsidRPr="00CA5E70">
        <w:rPr>
          <w:rFonts w:ascii="Times New Roman" w:hAnsi="Times New Roman"/>
          <w:sz w:val="28"/>
          <w:szCs w:val="28"/>
        </w:rPr>
        <w:t xml:space="preserve"> инфраструктура – </w:t>
      </w:r>
      <w:hyperlink r:id="rId8" w:history="1">
        <w:r w:rsidR="007413BC" w:rsidRPr="00CA5E70">
          <w:rPr>
            <w:rStyle w:val="S6"/>
            <w:rFonts w:ascii="Times New Roman" w:eastAsia="Calibri" w:hAnsi="Times New Roman"/>
            <w:sz w:val="28"/>
            <w:szCs w:val="28"/>
          </w:rPr>
          <w:t>система</w:t>
        </w:r>
      </w:hyperlink>
      <w:r w:rsidR="007413BC" w:rsidRPr="00CA5E70">
        <w:rPr>
          <w:rStyle w:val="S6"/>
          <w:rFonts w:ascii="Times New Roman" w:eastAsia="Calibri" w:hAnsi="Times New Roman"/>
          <w:sz w:val="28"/>
          <w:szCs w:val="28"/>
        </w:rPr>
        <w:t xml:space="preserve"> коммуникаций и объектов </w:t>
      </w:r>
      <w:r w:rsidR="00993F7A">
        <w:rPr>
          <w:rStyle w:val="S6"/>
          <w:rFonts w:ascii="Times New Roman" w:eastAsia="Calibri" w:hAnsi="Times New Roman"/>
          <w:sz w:val="28"/>
          <w:szCs w:val="28"/>
        </w:rPr>
        <w:t>поселкового</w:t>
      </w:r>
      <w:r w:rsidR="007413BC" w:rsidRPr="00CA5E70">
        <w:rPr>
          <w:rStyle w:val="S6"/>
          <w:rFonts w:ascii="Times New Roman" w:eastAsia="Calibri" w:hAnsi="Times New Roman"/>
          <w:sz w:val="28"/>
          <w:szCs w:val="28"/>
        </w:rPr>
        <w:t xml:space="preserve">, внешнего пассажирского и грузового транспорта, включающая улично-дорожную сеть, линии и </w:t>
      </w:r>
      <w:hyperlink r:id="rId9" w:history="1">
        <w:r w:rsidR="007413BC" w:rsidRPr="00CA5E70">
          <w:rPr>
            <w:rStyle w:val="S6"/>
            <w:rFonts w:ascii="Times New Roman" w:eastAsia="Calibri" w:hAnsi="Times New Roman"/>
            <w:sz w:val="28"/>
            <w:szCs w:val="28"/>
          </w:rPr>
          <w:t>сооружения</w:t>
        </w:r>
      </w:hyperlink>
      <w:r w:rsidR="007413BC" w:rsidRPr="00CA5E70">
        <w:rPr>
          <w:rStyle w:val="S6"/>
          <w:rFonts w:ascii="Times New Roman" w:eastAsia="Calibri" w:hAnsi="Times New Roman"/>
          <w:sz w:val="28"/>
          <w:szCs w:val="28"/>
        </w:rPr>
        <w:t xml:space="preserve"> внеуличного транспорта, о</w:t>
      </w:r>
      <w:r w:rsidR="00993F7A">
        <w:rPr>
          <w:rStyle w:val="S6"/>
          <w:rFonts w:ascii="Times New Roman" w:eastAsia="Calibri" w:hAnsi="Times New Roman"/>
          <w:sz w:val="28"/>
          <w:szCs w:val="28"/>
        </w:rPr>
        <w:t>бъекты обслуживания пассажиров</w:t>
      </w:r>
      <w:r w:rsidR="007413BC" w:rsidRPr="00CA5E70">
        <w:rPr>
          <w:rStyle w:val="S6"/>
          <w:rFonts w:ascii="Times New Roman" w:eastAsia="Calibri" w:hAnsi="Times New Roman"/>
          <w:sz w:val="28"/>
          <w:szCs w:val="28"/>
        </w:rPr>
        <w:t>, объекты постоянного и временного хранения и технического обс</w:t>
      </w:r>
      <w:r w:rsidR="00150E6E" w:rsidRPr="00CA5E70">
        <w:rPr>
          <w:rStyle w:val="S6"/>
          <w:rFonts w:ascii="Times New Roman" w:eastAsia="Calibri" w:hAnsi="Times New Roman"/>
          <w:sz w:val="28"/>
          <w:szCs w:val="28"/>
        </w:rPr>
        <w:t xml:space="preserve">луживания транспортных средств. </w:t>
      </w:r>
    </w:p>
    <w:p w:rsidR="00161FD6" w:rsidRDefault="00161FD6" w:rsidP="00161FD6">
      <w:pPr>
        <w:spacing w:line="240" w:lineRule="auto"/>
        <w:ind w:firstLine="0"/>
        <w:rPr>
          <w:rFonts w:ascii="Times New Roman" w:hAnsi="Times New Roman"/>
          <w:sz w:val="28"/>
          <w:szCs w:val="28"/>
        </w:rPr>
      </w:pPr>
      <w:r>
        <w:rPr>
          <w:rFonts w:ascii="Times New Roman" w:hAnsi="Times New Roman"/>
          <w:sz w:val="28"/>
          <w:szCs w:val="28"/>
        </w:rPr>
        <w:t xml:space="preserve">     </w:t>
      </w:r>
      <w:r w:rsidR="008C6378" w:rsidRPr="00CA5E70">
        <w:rPr>
          <w:rFonts w:ascii="Times New Roman" w:hAnsi="Times New Roman"/>
          <w:sz w:val="28"/>
          <w:szCs w:val="28"/>
        </w:rPr>
        <w:t xml:space="preserve">Уровень развития </w:t>
      </w:r>
      <w:r w:rsidR="007413BC" w:rsidRPr="00CA5E70">
        <w:rPr>
          <w:rFonts w:ascii="Times New Roman" w:hAnsi="Times New Roman"/>
          <w:sz w:val="28"/>
          <w:szCs w:val="28"/>
        </w:rPr>
        <w:t>транспортной</w:t>
      </w:r>
      <w:r w:rsidR="008C6378" w:rsidRPr="00CA5E70">
        <w:rPr>
          <w:rFonts w:ascii="Times New Roman" w:hAnsi="Times New Roman"/>
          <w:sz w:val="28"/>
          <w:szCs w:val="28"/>
        </w:rPr>
        <w:t xml:space="preserve">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
    <w:p w:rsidR="00D42FEC" w:rsidRDefault="00161FD6" w:rsidP="00161FD6">
      <w:pPr>
        <w:spacing w:line="240" w:lineRule="auto"/>
        <w:ind w:firstLine="0"/>
        <w:rPr>
          <w:rFonts w:ascii="Times New Roman" w:hAnsi="Times New Roman"/>
          <w:sz w:val="28"/>
          <w:szCs w:val="28"/>
        </w:rPr>
      </w:pPr>
      <w:r>
        <w:rPr>
          <w:rFonts w:ascii="Times New Roman" w:hAnsi="Times New Roman"/>
          <w:sz w:val="28"/>
          <w:szCs w:val="28"/>
        </w:rPr>
        <w:t xml:space="preserve">    </w:t>
      </w:r>
      <w:r w:rsidR="0068622D" w:rsidRPr="00CA5E70">
        <w:rPr>
          <w:rFonts w:ascii="Times New Roman" w:hAnsi="Times New Roman"/>
          <w:sz w:val="28"/>
          <w:szCs w:val="28"/>
        </w:rPr>
        <w:t xml:space="preserve">Транспортная инфраструктура </w:t>
      </w:r>
      <w:r>
        <w:rPr>
          <w:rFonts w:ascii="Times New Roman" w:hAnsi="Times New Roman"/>
          <w:sz w:val="28"/>
          <w:szCs w:val="28"/>
        </w:rPr>
        <w:t>поселка Большая Ирба</w:t>
      </w:r>
      <w:r w:rsidR="00BF62C4" w:rsidRPr="00CA5E70">
        <w:rPr>
          <w:rFonts w:ascii="Times New Roman" w:hAnsi="Times New Roman"/>
          <w:sz w:val="28"/>
          <w:szCs w:val="28"/>
        </w:rPr>
        <w:t xml:space="preserve"> </w:t>
      </w:r>
      <w:r w:rsidR="0068622D" w:rsidRPr="00CA5E70">
        <w:rPr>
          <w:rFonts w:ascii="Times New Roman" w:hAnsi="Times New Roman"/>
          <w:sz w:val="28"/>
          <w:szCs w:val="28"/>
        </w:rPr>
        <w:t xml:space="preserve">представлена автомобильной дорогой </w:t>
      </w:r>
      <w:r>
        <w:rPr>
          <w:rFonts w:ascii="Times New Roman" w:hAnsi="Times New Roman"/>
          <w:sz w:val="28"/>
          <w:szCs w:val="28"/>
        </w:rPr>
        <w:t>регионального</w:t>
      </w:r>
      <w:r w:rsidR="0068622D" w:rsidRPr="00CA5E70">
        <w:rPr>
          <w:rFonts w:ascii="Times New Roman" w:hAnsi="Times New Roman"/>
          <w:sz w:val="28"/>
          <w:szCs w:val="28"/>
        </w:rPr>
        <w:t xml:space="preserve"> значения «</w:t>
      </w:r>
      <w:r>
        <w:rPr>
          <w:rFonts w:ascii="Times New Roman" w:hAnsi="Times New Roman"/>
          <w:sz w:val="28"/>
          <w:szCs w:val="28"/>
        </w:rPr>
        <w:t xml:space="preserve">Минусинск - </w:t>
      </w:r>
      <w:proofErr w:type="spellStart"/>
      <w:r>
        <w:rPr>
          <w:rFonts w:ascii="Times New Roman" w:hAnsi="Times New Roman"/>
          <w:sz w:val="28"/>
          <w:szCs w:val="28"/>
        </w:rPr>
        <w:t>Кускун</w:t>
      </w:r>
      <w:proofErr w:type="spellEnd"/>
      <w:r w:rsidR="0068622D" w:rsidRPr="00CA5E70">
        <w:rPr>
          <w:rFonts w:ascii="Times New Roman" w:hAnsi="Times New Roman"/>
          <w:sz w:val="28"/>
          <w:szCs w:val="28"/>
        </w:rPr>
        <w:t>»</w:t>
      </w:r>
      <w:r w:rsidR="003200E6" w:rsidRPr="00CA5E70">
        <w:rPr>
          <w:rFonts w:ascii="Times New Roman" w:hAnsi="Times New Roman"/>
          <w:sz w:val="28"/>
          <w:szCs w:val="28"/>
        </w:rPr>
        <w:t>.</w:t>
      </w:r>
      <w:r w:rsidR="0068622D" w:rsidRPr="00CA5E70">
        <w:rPr>
          <w:rFonts w:ascii="Times New Roman" w:hAnsi="Times New Roman"/>
          <w:sz w:val="28"/>
          <w:szCs w:val="28"/>
        </w:rPr>
        <w:t xml:space="preserve"> </w:t>
      </w:r>
      <w:r>
        <w:rPr>
          <w:rFonts w:ascii="Times New Roman" w:hAnsi="Times New Roman"/>
          <w:sz w:val="28"/>
          <w:szCs w:val="28"/>
        </w:rPr>
        <w:t xml:space="preserve"> </w:t>
      </w:r>
      <w:r w:rsidR="0068622D" w:rsidRPr="00CA5E70">
        <w:rPr>
          <w:rFonts w:ascii="Times New Roman" w:hAnsi="Times New Roman"/>
          <w:sz w:val="28"/>
          <w:szCs w:val="28"/>
        </w:rPr>
        <w:t xml:space="preserve">Прочие дороги находятся на балансе </w:t>
      </w:r>
      <w:r>
        <w:rPr>
          <w:rFonts w:ascii="Times New Roman" w:hAnsi="Times New Roman"/>
          <w:sz w:val="28"/>
          <w:szCs w:val="28"/>
        </w:rPr>
        <w:t>поселка</w:t>
      </w:r>
      <w:r w:rsidR="0068622D" w:rsidRPr="00CA5E70">
        <w:rPr>
          <w:rFonts w:ascii="Times New Roman" w:hAnsi="Times New Roman"/>
          <w:sz w:val="28"/>
          <w:szCs w:val="28"/>
        </w:rPr>
        <w:t>.</w:t>
      </w:r>
    </w:p>
    <w:p w:rsidR="006A4B2B" w:rsidRPr="00CA5E70" w:rsidRDefault="006A4B2B" w:rsidP="00D42FEC">
      <w:pPr>
        <w:spacing w:line="240" w:lineRule="auto"/>
        <w:ind w:firstLine="284"/>
        <w:rPr>
          <w:rFonts w:ascii="Times New Roman" w:hAnsi="Times New Roman"/>
          <w:sz w:val="28"/>
          <w:szCs w:val="28"/>
        </w:rPr>
      </w:pPr>
      <w:r>
        <w:t xml:space="preserve">Осуществляются автобусные рейсы в </w:t>
      </w:r>
      <w:hyperlink r:id="rId10" w:tooltip="Курагино" w:history="1">
        <w:r w:rsidRPr="00161FD6">
          <w:rPr>
            <w:rStyle w:val="a7"/>
            <w:color w:val="auto"/>
            <w:u w:val="none"/>
          </w:rPr>
          <w:t>Курагино</w:t>
        </w:r>
      </w:hyperlink>
      <w:r w:rsidRPr="00161FD6">
        <w:t xml:space="preserve"> и </w:t>
      </w:r>
      <w:hyperlink r:id="rId11" w:tooltip="Абакан" w:history="1">
        <w:r w:rsidRPr="00161FD6">
          <w:rPr>
            <w:rStyle w:val="a7"/>
            <w:color w:val="auto"/>
            <w:u w:val="none"/>
          </w:rPr>
          <w:t>Абакан</w:t>
        </w:r>
      </w:hyperlink>
      <w:r>
        <w:t xml:space="preserve"> и Красноярск. </w:t>
      </w:r>
    </w:p>
    <w:p w:rsidR="00D42FEC" w:rsidRPr="00CA5E70" w:rsidRDefault="00D42FEC" w:rsidP="00D42FEC">
      <w:pPr>
        <w:spacing w:line="240" w:lineRule="auto"/>
        <w:ind w:firstLine="284"/>
        <w:rPr>
          <w:rFonts w:ascii="Times New Roman" w:hAnsi="Times New Roman"/>
          <w:sz w:val="28"/>
          <w:szCs w:val="28"/>
        </w:rPr>
      </w:pPr>
      <w:r w:rsidRPr="00CA5E70">
        <w:rPr>
          <w:rFonts w:ascii="Times New Roman" w:hAnsi="Times New Roman"/>
          <w:sz w:val="28"/>
          <w:szCs w:val="28"/>
        </w:rPr>
        <w:t>Воздушные</w:t>
      </w:r>
      <w:r w:rsidR="00161FD6">
        <w:rPr>
          <w:rFonts w:ascii="Times New Roman" w:hAnsi="Times New Roman"/>
          <w:sz w:val="28"/>
          <w:szCs w:val="28"/>
        </w:rPr>
        <w:t xml:space="preserve"> и водные</w:t>
      </w:r>
      <w:r w:rsidRPr="00CA5E70">
        <w:rPr>
          <w:rFonts w:ascii="Times New Roman" w:hAnsi="Times New Roman"/>
          <w:sz w:val="28"/>
          <w:szCs w:val="28"/>
        </w:rPr>
        <w:t xml:space="preserve"> перевозки из поселения не осуществляются.</w:t>
      </w:r>
    </w:p>
    <w:p w:rsidR="0068622D" w:rsidRPr="00CA5E70" w:rsidRDefault="00D42FEC" w:rsidP="00D42FEC">
      <w:pPr>
        <w:spacing w:line="240" w:lineRule="auto"/>
        <w:ind w:firstLine="284"/>
        <w:rPr>
          <w:rFonts w:ascii="Times New Roman" w:hAnsi="Times New Roman"/>
          <w:sz w:val="28"/>
          <w:szCs w:val="28"/>
        </w:rPr>
      </w:pPr>
      <w:r w:rsidRPr="00CA5E70">
        <w:rPr>
          <w:rFonts w:ascii="Times New Roman" w:hAnsi="Times New Roman"/>
          <w:sz w:val="28"/>
          <w:szCs w:val="28"/>
        </w:rPr>
        <w:t xml:space="preserve">Развитие  экономики  </w:t>
      </w:r>
      <w:r w:rsidR="00161FD6">
        <w:rPr>
          <w:rFonts w:ascii="Times New Roman" w:hAnsi="Times New Roman"/>
          <w:sz w:val="28"/>
          <w:szCs w:val="28"/>
        </w:rPr>
        <w:t>поселка</w:t>
      </w:r>
      <w:r w:rsidRPr="00CA5E70">
        <w:rPr>
          <w:rFonts w:ascii="Times New Roman" w:hAnsi="Times New Roman"/>
          <w:sz w:val="28"/>
          <w:szCs w:val="28"/>
        </w:rPr>
        <w:t xml:space="preserve">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w:t>
      </w:r>
      <w:r w:rsidR="00BF68F1" w:rsidRPr="00CA5E70">
        <w:rPr>
          <w:rFonts w:ascii="Times New Roman" w:hAnsi="Times New Roman"/>
          <w:sz w:val="28"/>
          <w:szCs w:val="28"/>
        </w:rPr>
        <w:t xml:space="preserve">в границах </w:t>
      </w:r>
      <w:r w:rsidR="00161FD6">
        <w:rPr>
          <w:rFonts w:ascii="Times New Roman" w:hAnsi="Times New Roman"/>
          <w:sz w:val="28"/>
          <w:szCs w:val="28"/>
        </w:rPr>
        <w:t>поселка</w:t>
      </w:r>
      <w:r w:rsidR="003200E6" w:rsidRPr="00CA5E70">
        <w:rPr>
          <w:rFonts w:ascii="Times New Roman" w:hAnsi="Times New Roman"/>
          <w:sz w:val="28"/>
          <w:szCs w:val="28"/>
        </w:rPr>
        <w:t>.</w:t>
      </w:r>
    </w:p>
    <w:p w:rsidR="00A22EB8" w:rsidRPr="00CA5E70" w:rsidRDefault="00A22EB8" w:rsidP="000678F1">
      <w:pPr>
        <w:pStyle w:val="S5"/>
        <w:spacing w:line="240" w:lineRule="auto"/>
        <w:jc w:val="center"/>
        <w:rPr>
          <w:rFonts w:ascii="Times New Roman" w:hAnsi="Times New Roman"/>
          <w:b/>
          <w:sz w:val="28"/>
          <w:szCs w:val="28"/>
        </w:rPr>
      </w:pPr>
    </w:p>
    <w:p w:rsidR="00E55ACD" w:rsidRPr="00CA5E70" w:rsidRDefault="00E55ACD" w:rsidP="000678F1">
      <w:pPr>
        <w:pStyle w:val="S5"/>
        <w:spacing w:line="240" w:lineRule="auto"/>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3</w:t>
      </w:r>
      <w:r w:rsidRPr="00CA5E70">
        <w:rPr>
          <w:rFonts w:ascii="Times New Roman" w:hAnsi="Times New Roman"/>
          <w:sz w:val="28"/>
          <w:szCs w:val="28"/>
        </w:rPr>
        <w:t xml:space="preserve">. </w:t>
      </w:r>
      <w:proofErr w:type="gramStart"/>
      <w:r w:rsidRPr="00CA5E70">
        <w:rPr>
          <w:rFonts w:ascii="Times New Roman" w:hAnsi="Times New Roman"/>
          <w:sz w:val="28"/>
          <w:szCs w:val="28"/>
        </w:rPr>
        <w:t xml:space="preserve">Характеристика сети дорог </w:t>
      </w:r>
      <w:r w:rsidR="00F73AE0">
        <w:rPr>
          <w:rFonts w:ascii="Times New Roman" w:hAnsi="Times New Roman"/>
          <w:sz w:val="28"/>
          <w:szCs w:val="28"/>
        </w:rPr>
        <w:t>поселка Большая Ирба</w:t>
      </w:r>
      <w:r w:rsidRPr="00CA5E70">
        <w:rPr>
          <w:rFonts w:ascii="Times New Roman" w:hAnsi="Times New Roman"/>
          <w:sz w:val="28"/>
          <w:szCs w:val="28"/>
        </w:rPr>
        <w:t>, параметр</w:t>
      </w:r>
      <w:r w:rsidR="00F73AE0">
        <w:rPr>
          <w:rFonts w:ascii="Times New Roman" w:hAnsi="Times New Roman"/>
          <w:sz w:val="28"/>
          <w:szCs w:val="28"/>
        </w:rPr>
        <w:t>ы</w:t>
      </w:r>
      <w:r w:rsidRPr="00CA5E70">
        <w:rPr>
          <w:rFonts w:ascii="Times New Roman" w:hAnsi="Times New Roman"/>
          <w:sz w:val="28"/>
          <w:szCs w:val="28"/>
        </w:rPr>
        <w:t xml:space="preserve"> дорожного движения (скорость, плотность, состав и интенсивность движения </w:t>
      </w:r>
      <w:r w:rsidRPr="00CA5E70">
        <w:rPr>
          <w:rFonts w:ascii="Times New Roman" w:hAnsi="Times New Roman"/>
          <w:sz w:val="28"/>
          <w:szCs w:val="28"/>
        </w:rPr>
        <w:lastRenderedPageBreak/>
        <w:t>потоков транспортных средств, коэфф</w:t>
      </w:r>
      <w:r w:rsidR="000678F1" w:rsidRPr="00CA5E70">
        <w:rPr>
          <w:rFonts w:ascii="Times New Roman" w:hAnsi="Times New Roman"/>
          <w:sz w:val="28"/>
          <w:szCs w:val="28"/>
        </w:rPr>
        <w:t>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p w:rsidR="007C3E41" w:rsidRPr="00CA5E70" w:rsidRDefault="007C3E41" w:rsidP="000678F1">
      <w:pPr>
        <w:pStyle w:val="S5"/>
        <w:spacing w:line="240" w:lineRule="auto"/>
        <w:jc w:val="center"/>
        <w:rPr>
          <w:rFonts w:ascii="Times New Roman" w:hAnsi="Times New Roman"/>
          <w:sz w:val="28"/>
          <w:szCs w:val="28"/>
        </w:rPr>
      </w:pPr>
    </w:p>
    <w:p w:rsidR="009E1E29" w:rsidRPr="00CA5E70" w:rsidRDefault="009E1E29" w:rsidP="00165ED8">
      <w:pPr>
        <w:spacing w:line="240" w:lineRule="auto"/>
        <w:rPr>
          <w:rFonts w:ascii="Times New Roman" w:hAnsi="Times New Roman"/>
          <w:sz w:val="28"/>
          <w:szCs w:val="28"/>
        </w:rPr>
      </w:pPr>
      <w:r w:rsidRPr="00CA5E70">
        <w:rPr>
          <w:rFonts w:ascii="Times New Roman" w:hAnsi="Times New Roman"/>
          <w:sz w:val="28"/>
          <w:szCs w:val="28"/>
        </w:rPr>
        <w:t>Улично-дорожная сеть поселения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165ED8" w:rsidRPr="00CA5E70" w:rsidRDefault="00F73AE0" w:rsidP="00165ED8">
      <w:pPr>
        <w:spacing w:line="240" w:lineRule="auto"/>
        <w:rPr>
          <w:rFonts w:ascii="Times New Roman" w:eastAsia="Times New Roman" w:hAnsi="Times New Roman"/>
          <w:sz w:val="28"/>
          <w:szCs w:val="28"/>
          <w:highlight w:val="cyan"/>
        </w:rPr>
      </w:pPr>
      <w:r>
        <w:rPr>
          <w:rFonts w:ascii="Times New Roman" w:eastAsia="Times New Roman" w:hAnsi="Times New Roman"/>
          <w:sz w:val="28"/>
          <w:szCs w:val="28"/>
        </w:rPr>
        <w:t>Т</w:t>
      </w:r>
      <w:r w:rsidR="00165ED8" w:rsidRPr="00CA5E70">
        <w:rPr>
          <w:rFonts w:ascii="Times New Roman" w:eastAsia="Times New Roman" w:hAnsi="Times New Roman"/>
          <w:sz w:val="28"/>
          <w:szCs w:val="28"/>
        </w:rPr>
        <w:t>ранспортны</w:t>
      </w:r>
      <w:r>
        <w:rPr>
          <w:rFonts w:ascii="Times New Roman" w:eastAsia="Times New Roman" w:hAnsi="Times New Roman"/>
          <w:sz w:val="28"/>
          <w:szCs w:val="28"/>
        </w:rPr>
        <w:t xml:space="preserve">й поток в поселке средней интенсивности. </w:t>
      </w:r>
      <w:r w:rsidR="00165ED8" w:rsidRPr="00CA5E70">
        <w:rPr>
          <w:rFonts w:ascii="Times New Roman" w:eastAsia="Times New Roman" w:hAnsi="Times New Roman"/>
          <w:sz w:val="28"/>
          <w:szCs w:val="28"/>
        </w:rPr>
        <w:t xml:space="preserve">Основной улицей, по которой осуществляется движение </w:t>
      </w:r>
      <w:r w:rsidR="003200E6" w:rsidRPr="00CA5E70">
        <w:rPr>
          <w:rFonts w:ascii="Times New Roman" w:eastAsia="Times New Roman" w:hAnsi="Times New Roman"/>
          <w:sz w:val="28"/>
          <w:szCs w:val="28"/>
        </w:rPr>
        <w:t xml:space="preserve">транзитного </w:t>
      </w:r>
      <w:r w:rsidR="00165ED8" w:rsidRPr="00CA5E70">
        <w:rPr>
          <w:rFonts w:ascii="Times New Roman" w:eastAsia="Times New Roman" w:hAnsi="Times New Roman"/>
          <w:sz w:val="28"/>
          <w:szCs w:val="28"/>
        </w:rPr>
        <w:t>транспортн</w:t>
      </w:r>
      <w:r w:rsidR="003200E6" w:rsidRPr="00CA5E70">
        <w:rPr>
          <w:rFonts w:ascii="Times New Roman" w:eastAsia="Times New Roman" w:hAnsi="Times New Roman"/>
          <w:sz w:val="28"/>
          <w:szCs w:val="28"/>
        </w:rPr>
        <w:t>ого потока</w:t>
      </w:r>
      <w:r w:rsidR="00165ED8" w:rsidRPr="00CA5E70">
        <w:rPr>
          <w:rFonts w:ascii="Times New Roman" w:eastAsia="Times New Roman" w:hAnsi="Times New Roman"/>
          <w:sz w:val="28"/>
          <w:szCs w:val="28"/>
        </w:rPr>
        <w:t xml:space="preserve">, является улица </w:t>
      </w:r>
      <w:r>
        <w:rPr>
          <w:rFonts w:ascii="Times New Roman" w:eastAsia="Times New Roman" w:hAnsi="Times New Roman"/>
          <w:sz w:val="28"/>
          <w:szCs w:val="28"/>
        </w:rPr>
        <w:t>Энергетиков</w:t>
      </w:r>
      <w:r w:rsidR="00C72ACF" w:rsidRPr="00CA5E70">
        <w:rPr>
          <w:rFonts w:ascii="Times New Roman" w:eastAsia="Times New Roman" w:hAnsi="Times New Roman"/>
          <w:sz w:val="28"/>
          <w:szCs w:val="28"/>
        </w:rPr>
        <w:t xml:space="preserve">, которая является частью автомобильной дороги </w:t>
      </w:r>
      <w:r>
        <w:rPr>
          <w:rFonts w:ascii="Times New Roman" w:eastAsia="Times New Roman" w:hAnsi="Times New Roman"/>
          <w:sz w:val="28"/>
          <w:szCs w:val="28"/>
        </w:rPr>
        <w:t>регионального</w:t>
      </w:r>
      <w:r w:rsidR="00C72ACF" w:rsidRPr="00CA5E70">
        <w:rPr>
          <w:rFonts w:ascii="Times New Roman" w:eastAsia="Times New Roman" w:hAnsi="Times New Roman"/>
          <w:sz w:val="28"/>
          <w:szCs w:val="28"/>
        </w:rPr>
        <w:t xml:space="preserve"> значения</w:t>
      </w:r>
      <w:r w:rsidR="00165ED8" w:rsidRPr="00CA5E70">
        <w:rPr>
          <w:rFonts w:ascii="Times New Roman" w:eastAsia="Times New Roman" w:hAnsi="Times New Roman"/>
          <w:sz w:val="28"/>
          <w:szCs w:val="28"/>
        </w:rPr>
        <w:t xml:space="preserve">. </w:t>
      </w:r>
    </w:p>
    <w:p w:rsidR="00E64D9D" w:rsidRPr="00CA5E70" w:rsidRDefault="009E1F25" w:rsidP="00E64D9D">
      <w:pPr>
        <w:pStyle w:val="S5"/>
        <w:spacing w:after="120" w:line="240" w:lineRule="auto"/>
        <w:rPr>
          <w:rFonts w:ascii="Times New Roman" w:hAnsi="Times New Roman"/>
          <w:sz w:val="28"/>
          <w:szCs w:val="28"/>
        </w:rPr>
      </w:pPr>
      <w:r w:rsidRPr="00CA5E70">
        <w:rPr>
          <w:rFonts w:ascii="Times New Roman" w:hAnsi="Times New Roman"/>
          <w:sz w:val="28"/>
          <w:szCs w:val="28"/>
        </w:rPr>
        <w:t>На сегодняшний день дорог</w:t>
      </w:r>
      <w:r w:rsidR="00F73AE0">
        <w:rPr>
          <w:rFonts w:ascii="Times New Roman" w:hAnsi="Times New Roman"/>
          <w:sz w:val="28"/>
          <w:szCs w:val="28"/>
        </w:rPr>
        <w:t>и</w:t>
      </w:r>
      <w:r w:rsidRPr="00CA5E70">
        <w:rPr>
          <w:rFonts w:ascii="Times New Roman" w:hAnsi="Times New Roman"/>
          <w:sz w:val="28"/>
          <w:szCs w:val="28"/>
        </w:rPr>
        <w:t xml:space="preserve"> </w:t>
      </w:r>
      <w:r w:rsidR="00F73AE0">
        <w:rPr>
          <w:rFonts w:ascii="Times New Roman" w:hAnsi="Times New Roman"/>
          <w:sz w:val="28"/>
          <w:szCs w:val="28"/>
        </w:rPr>
        <w:t>поселка</w:t>
      </w:r>
      <w:r w:rsidR="003200E6" w:rsidRPr="00CA5E70">
        <w:rPr>
          <w:rFonts w:ascii="Times New Roman" w:hAnsi="Times New Roman"/>
          <w:sz w:val="28"/>
          <w:szCs w:val="28"/>
        </w:rPr>
        <w:t xml:space="preserve"> </w:t>
      </w:r>
      <w:r w:rsidR="0007743E" w:rsidRPr="00CA5E70">
        <w:rPr>
          <w:rFonts w:ascii="Times New Roman" w:hAnsi="Times New Roman"/>
          <w:sz w:val="28"/>
          <w:szCs w:val="28"/>
        </w:rPr>
        <w:t>име</w:t>
      </w:r>
      <w:r w:rsidR="00F73AE0">
        <w:rPr>
          <w:rFonts w:ascii="Times New Roman" w:hAnsi="Times New Roman"/>
          <w:sz w:val="28"/>
          <w:szCs w:val="28"/>
        </w:rPr>
        <w:t>ю</w:t>
      </w:r>
      <w:r w:rsidR="0007743E" w:rsidRPr="00CA5E70">
        <w:rPr>
          <w:rFonts w:ascii="Times New Roman" w:hAnsi="Times New Roman"/>
          <w:sz w:val="28"/>
          <w:szCs w:val="28"/>
        </w:rPr>
        <w:t xml:space="preserve">т </w:t>
      </w:r>
      <w:proofErr w:type="gramStart"/>
      <w:r w:rsidR="0007743E" w:rsidRPr="00CA5E70">
        <w:rPr>
          <w:rFonts w:ascii="Times New Roman" w:hAnsi="Times New Roman"/>
          <w:sz w:val="28"/>
          <w:szCs w:val="28"/>
        </w:rPr>
        <w:t>асфальтобетонное</w:t>
      </w:r>
      <w:proofErr w:type="gramEnd"/>
      <w:r w:rsidR="003200E6" w:rsidRPr="00CA5E70">
        <w:rPr>
          <w:rFonts w:ascii="Times New Roman" w:hAnsi="Times New Roman"/>
          <w:sz w:val="28"/>
          <w:szCs w:val="28"/>
        </w:rPr>
        <w:t xml:space="preserve"> </w:t>
      </w:r>
      <w:r w:rsidR="00F73AE0">
        <w:rPr>
          <w:rFonts w:ascii="Times New Roman" w:hAnsi="Times New Roman"/>
          <w:sz w:val="28"/>
          <w:szCs w:val="28"/>
        </w:rPr>
        <w:t>и гравийное (щебеночное)</w:t>
      </w:r>
      <w:r w:rsidR="003200E6" w:rsidRPr="00CA5E70">
        <w:rPr>
          <w:rFonts w:ascii="Times New Roman" w:hAnsi="Times New Roman"/>
          <w:sz w:val="28"/>
          <w:szCs w:val="28"/>
        </w:rPr>
        <w:t xml:space="preserve"> и находится в </w:t>
      </w:r>
      <w:r w:rsidRPr="00CA5E70">
        <w:rPr>
          <w:rFonts w:ascii="Times New Roman" w:hAnsi="Times New Roman"/>
          <w:sz w:val="28"/>
          <w:szCs w:val="28"/>
        </w:rPr>
        <w:t xml:space="preserve">удовлетворительном состоянии. Основные показатели по существующей улично-дорожной сети </w:t>
      </w:r>
      <w:r w:rsidR="00F73AE0">
        <w:rPr>
          <w:rFonts w:ascii="Times New Roman" w:hAnsi="Times New Roman"/>
          <w:sz w:val="28"/>
          <w:szCs w:val="28"/>
        </w:rPr>
        <w:t>поселка Большая Ирба</w:t>
      </w:r>
      <w:r w:rsidR="005F0775" w:rsidRPr="00CA5E70">
        <w:rPr>
          <w:rFonts w:ascii="Times New Roman" w:hAnsi="Times New Roman"/>
          <w:sz w:val="28"/>
          <w:szCs w:val="28"/>
        </w:rPr>
        <w:t xml:space="preserve"> </w:t>
      </w:r>
      <w:r w:rsidRPr="00CA5E70">
        <w:rPr>
          <w:rFonts w:ascii="Times New Roman" w:hAnsi="Times New Roman"/>
          <w:sz w:val="28"/>
          <w:szCs w:val="28"/>
        </w:rPr>
        <w:t xml:space="preserve">сведены в таблице </w:t>
      </w:r>
      <w:r w:rsidR="00BF68F1" w:rsidRPr="00CA5E70">
        <w:rPr>
          <w:rFonts w:ascii="Times New Roman" w:hAnsi="Times New Roman"/>
          <w:sz w:val="28"/>
          <w:szCs w:val="28"/>
        </w:rPr>
        <w:t>1</w:t>
      </w:r>
      <w:r w:rsidRPr="00CA5E70">
        <w:rPr>
          <w:rFonts w:ascii="Times New Roman" w:hAnsi="Times New Roman"/>
          <w:sz w:val="28"/>
          <w:szCs w:val="28"/>
        </w:rPr>
        <w:t>.</w:t>
      </w:r>
    </w:p>
    <w:p w:rsidR="009E1F25" w:rsidRPr="00C43D45" w:rsidRDefault="009E1F25" w:rsidP="00E64D9D">
      <w:pPr>
        <w:keepNext/>
        <w:spacing w:before="240" w:after="120" w:line="240" w:lineRule="auto"/>
        <w:ind w:left="1" w:firstLine="679"/>
        <w:jc w:val="right"/>
        <w:rPr>
          <w:rFonts w:ascii="Times New Roman" w:hAnsi="Times New Roman"/>
          <w:sz w:val="28"/>
          <w:szCs w:val="28"/>
        </w:rPr>
      </w:pPr>
      <w:r w:rsidRPr="00C43D45">
        <w:rPr>
          <w:rFonts w:ascii="Times New Roman" w:hAnsi="Times New Roman"/>
          <w:sz w:val="28"/>
          <w:szCs w:val="28"/>
        </w:rPr>
        <w:t xml:space="preserve">Таблица </w:t>
      </w:r>
      <w:r w:rsidR="00352D8F" w:rsidRPr="00C43D45">
        <w:rPr>
          <w:rFonts w:ascii="Times New Roman" w:hAnsi="Times New Roman"/>
          <w:sz w:val="28"/>
          <w:szCs w:val="28"/>
        </w:rPr>
        <w:t>1</w:t>
      </w:r>
    </w:p>
    <w:p w:rsidR="00E64D9D" w:rsidRPr="00C43D45" w:rsidRDefault="009E1F25" w:rsidP="00E64D9D">
      <w:pPr>
        <w:shd w:val="clear" w:color="auto" w:fill="FFFFFF"/>
        <w:spacing w:before="240" w:after="120" w:line="240" w:lineRule="auto"/>
        <w:ind w:right="76" w:firstLine="0"/>
        <w:jc w:val="center"/>
        <w:rPr>
          <w:rFonts w:ascii="Times New Roman" w:hAnsi="Times New Roman"/>
          <w:sz w:val="28"/>
          <w:szCs w:val="28"/>
        </w:rPr>
      </w:pPr>
      <w:r w:rsidRPr="00C43D45">
        <w:rPr>
          <w:rFonts w:ascii="Times New Roman" w:hAnsi="Times New Roman"/>
          <w:spacing w:val="2"/>
          <w:sz w:val="28"/>
          <w:szCs w:val="28"/>
        </w:rPr>
        <w:t xml:space="preserve">Показатели существующей улично-дорожной сети </w:t>
      </w:r>
      <w:r w:rsidR="00F73AE0">
        <w:rPr>
          <w:rFonts w:ascii="Times New Roman" w:hAnsi="Times New Roman"/>
          <w:sz w:val="28"/>
          <w:szCs w:val="28"/>
        </w:rPr>
        <w:t>поселка Большая Ирба</w:t>
      </w:r>
    </w:p>
    <w:tbl>
      <w:tblPr>
        <w:tblW w:w="9513" w:type="dxa"/>
        <w:tblInd w:w="93" w:type="dxa"/>
        <w:tblLayout w:type="fixed"/>
        <w:tblLook w:val="04A0"/>
      </w:tblPr>
      <w:tblGrid>
        <w:gridCol w:w="850"/>
        <w:gridCol w:w="3754"/>
        <w:gridCol w:w="1648"/>
        <w:gridCol w:w="3261"/>
      </w:tblGrid>
      <w:tr w:rsidR="00C43D45" w:rsidRPr="00C43D45" w:rsidTr="00E41755">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п/п</w:t>
            </w:r>
          </w:p>
        </w:tc>
        <w:tc>
          <w:tcPr>
            <w:tcW w:w="3754"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Наименование автомобильной дороги, объекта улично-дорожной сети</w:t>
            </w:r>
          </w:p>
        </w:tc>
        <w:tc>
          <w:tcPr>
            <w:tcW w:w="1648"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Протяженность, улицы, </w:t>
            </w:r>
            <w:proofErr w:type="gramStart"/>
            <w:r w:rsidRPr="00C43D45">
              <w:rPr>
                <w:rFonts w:ascii="Times New Roman" w:eastAsia="Times New Roman" w:hAnsi="Times New Roman"/>
                <w:sz w:val="20"/>
                <w:szCs w:val="20"/>
                <w:lang w:eastAsia="ru-RU"/>
              </w:rPr>
              <w:t>км</w:t>
            </w:r>
            <w:proofErr w:type="gramEnd"/>
          </w:p>
        </w:tc>
        <w:tc>
          <w:tcPr>
            <w:tcW w:w="3261"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Тип покрытия</w:t>
            </w:r>
          </w:p>
        </w:tc>
      </w:tr>
      <w:tr w:rsidR="00C43D45" w:rsidRPr="00C43D45" w:rsidTr="00E41755">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1755" w:rsidRPr="00C43D45" w:rsidRDefault="00E41755" w:rsidP="00361518">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w:t>
            </w:r>
          </w:p>
        </w:tc>
        <w:tc>
          <w:tcPr>
            <w:tcW w:w="3754"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361518">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w:t>
            </w:r>
          </w:p>
        </w:tc>
        <w:tc>
          <w:tcPr>
            <w:tcW w:w="1648"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361518">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3</w:t>
            </w:r>
          </w:p>
        </w:tc>
        <w:tc>
          <w:tcPr>
            <w:tcW w:w="3261" w:type="dxa"/>
            <w:tcBorders>
              <w:top w:val="single" w:sz="4" w:space="0" w:color="auto"/>
              <w:left w:val="nil"/>
              <w:bottom w:val="single" w:sz="4" w:space="0" w:color="auto"/>
              <w:right w:val="single" w:sz="4" w:space="0" w:color="auto"/>
            </w:tcBorders>
            <w:shd w:val="clear" w:color="auto" w:fill="auto"/>
            <w:vAlign w:val="center"/>
          </w:tcPr>
          <w:p w:rsidR="00E41755" w:rsidRPr="00C43D45" w:rsidRDefault="00E41755" w:rsidP="00361518">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4</w:t>
            </w:r>
          </w:p>
        </w:tc>
      </w:tr>
      <w:tr w:rsidR="00386D9D" w:rsidRPr="00C43D45" w:rsidTr="000D4487">
        <w:trPr>
          <w:trHeight w:val="315"/>
        </w:trPr>
        <w:tc>
          <w:tcPr>
            <w:tcW w:w="9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D9D" w:rsidRPr="00C43D45" w:rsidRDefault="00386D9D" w:rsidP="00361518">
            <w:pPr>
              <w:spacing w:line="240" w:lineRule="auto"/>
              <w:ind w:firstLine="0"/>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пгт</w:t>
            </w:r>
            <w:proofErr w:type="spellEnd"/>
            <w:r>
              <w:rPr>
                <w:rFonts w:ascii="Times New Roman" w:eastAsia="Times New Roman" w:hAnsi="Times New Roman"/>
                <w:sz w:val="20"/>
                <w:szCs w:val="20"/>
                <w:lang w:eastAsia="ru-RU"/>
              </w:rPr>
              <w:t xml:space="preserve"> Большая Ирба</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73AE0">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73AE0">
              <w:rPr>
                <w:rFonts w:ascii="Times New Roman" w:eastAsia="Times New Roman" w:hAnsi="Times New Roman"/>
                <w:sz w:val="20"/>
                <w:szCs w:val="20"/>
                <w:lang w:eastAsia="ru-RU"/>
              </w:rPr>
              <w:t>Ленина</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73AE0"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73AE0"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936DC7">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936DC7"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ул. Солнечная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936DC7"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936DC7"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936DC7" w:rsidRPr="00C43D45" w:rsidTr="00F97E6D">
        <w:trPr>
          <w:trHeight w:val="36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36DC7" w:rsidRPr="00C43D45" w:rsidRDefault="00936DC7"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3</w:t>
            </w:r>
          </w:p>
        </w:tc>
        <w:tc>
          <w:tcPr>
            <w:tcW w:w="3754" w:type="dxa"/>
            <w:tcBorders>
              <w:top w:val="nil"/>
              <w:left w:val="single" w:sz="4" w:space="0" w:color="auto"/>
              <w:bottom w:val="single" w:sz="4" w:space="0" w:color="auto"/>
              <w:right w:val="single" w:sz="4" w:space="0" w:color="auto"/>
            </w:tcBorders>
            <w:shd w:val="clear" w:color="auto" w:fill="auto"/>
            <w:vAlign w:val="center"/>
            <w:hideMark/>
          </w:tcPr>
          <w:p w:rsidR="00936DC7" w:rsidRPr="00C43D45" w:rsidRDefault="00936DC7" w:rsidP="00936DC7">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Pr>
                <w:rFonts w:ascii="Times New Roman" w:eastAsia="Times New Roman" w:hAnsi="Times New Roman"/>
                <w:sz w:val="20"/>
                <w:szCs w:val="20"/>
                <w:lang w:eastAsia="ru-RU"/>
              </w:rPr>
              <w:t>Бочкарева</w:t>
            </w:r>
          </w:p>
        </w:tc>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936DC7" w:rsidRPr="00C43D45" w:rsidRDefault="00936DC7"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36DC7" w:rsidRPr="00C43D45" w:rsidRDefault="00936DC7" w:rsidP="00936DC7">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936DC7">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4</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Лесная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5</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Рудная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E41755" w:rsidP="00F97E6D">
            <w:pPr>
              <w:spacing w:line="240" w:lineRule="auto"/>
              <w:ind w:firstLine="0"/>
              <w:jc w:val="righ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0,6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6</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ул. Советская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E41755" w:rsidP="00F97E6D">
            <w:pPr>
              <w:spacing w:line="240" w:lineRule="auto"/>
              <w:ind w:firstLine="0"/>
              <w:jc w:val="righ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0</w:t>
            </w:r>
            <w:r w:rsidR="00F97E6D">
              <w:rPr>
                <w:rFonts w:ascii="Times New Roman" w:eastAsia="Times New Roman" w:hAnsi="Times New Roman"/>
                <w:sz w:val="20"/>
                <w:szCs w:val="20"/>
                <w:lang w:eastAsia="ru-RU"/>
              </w:rPr>
              <w:t>,15</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7</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proofErr w:type="spellStart"/>
            <w:r w:rsidR="00F97E6D">
              <w:rPr>
                <w:rFonts w:ascii="Times New Roman" w:eastAsia="Times New Roman" w:hAnsi="Times New Roman"/>
                <w:sz w:val="20"/>
                <w:szCs w:val="20"/>
                <w:lang w:eastAsia="ru-RU"/>
              </w:rPr>
              <w:t>Тейская</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F97E6D">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8</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Заречная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F97E6D" w:rsidRPr="00C43D45" w:rsidTr="00F97E6D">
        <w:trPr>
          <w:trHeight w:val="34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97E6D" w:rsidRPr="00C43D45" w:rsidRDefault="00F97E6D"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9</w:t>
            </w:r>
          </w:p>
        </w:tc>
        <w:tc>
          <w:tcPr>
            <w:tcW w:w="3754" w:type="dxa"/>
            <w:tcBorders>
              <w:top w:val="nil"/>
              <w:left w:val="single" w:sz="4" w:space="0" w:color="auto"/>
              <w:bottom w:val="single" w:sz="4" w:space="0" w:color="auto"/>
              <w:right w:val="single" w:sz="4" w:space="0" w:color="auto"/>
            </w:tcBorders>
            <w:shd w:val="clear" w:color="auto" w:fill="auto"/>
            <w:vAlign w:val="center"/>
            <w:hideMark/>
          </w:tcPr>
          <w:p w:rsidR="00F97E6D" w:rsidRPr="00C43D45" w:rsidRDefault="00F97E6D"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Pr>
                <w:rFonts w:ascii="Times New Roman" w:eastAsia="Times New Roman" w:hAnsi="Times New Roman"/>
                <w:sz w:val="20"/>
                <w:szCs w:val="20"/>
                <w:lang w:eastAsia="ru-RU"/>
              </w:rPr>
              <w:t>Березовая</w:t>
            </w:r>
          </w:p>
        </w:tc>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F97E6D"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97E6D" w:rsidRPr="00C43D45" w:rsidRDefault="00F97E6D" w:rsidP="00F97E6D">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C43D45" w:rsidRPr="00C43D45" w:rsidTr="00F97E6D">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10</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Строителей</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асфальтобетон</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11</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Новая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righ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3,4</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12</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ул. Зеленая Роща</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13</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пер. Советский</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14</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Северная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15</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Сибирская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E41755" w:rsidP="00F97E6D">
            <w:pPr>
              <w:spacing w:line="240" w:lineRule="auto"/>
              <w:ind w:firstLine="0"/>
              <w:jc w:val="righ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0,6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16</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Светлая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17</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Молодежная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18</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Транспортная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19</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Саянская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51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lastRenderedPageBreak/>
              <w:t>20</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F97E6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F97E6D">
              <w:rPr>
                <w:rFonts w:ascii="Times New Roman" w:eastAsia="Times New Roman" w:hAnsi="Times New Roman"/>
                <w:sz w:val="20"/>
                <w:szCs w:val="20"/>
                <w:lang w:eastAsia="ru-RU"/>
              </w:rPr>
              <w:t>Нагорная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E41755" w:rsidP="00F97E6D">
            <w:pPr>
              <w:spacing w:line="240" w:lineRule="auto"/>
              <w:ind w:firstLine="0"/>
              <w:jc w:val="righ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0,</w:t>
            </w:r>
            <w:r w:rsidR="00F97E6D">
              <w:rPr>
                <w:rFonts w:ascii="Times New Roman" w:eastAsia="Times New Roman" w:hAnsi="Times New Roman"/>
                <w:sz w:val="20"/>
                <w:szCs w:val="20"/>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E41755" w:rsidRPr="00C43D45" w:rsidRDefault="00F97E6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21</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386D9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386D9D">
              <w:rPr>
                <w:rFonts w:ascii="Times New Roman" w:eastAsia="Times New Roman" w:hAnsi="Times New Roman"/>
                <w:sz w:val="20"/>
                <w:szCs w:val="20"/>
                <w:lang w:eastAsia="ru-RU"/>
              </w:rPr>
              <w:t>Набережная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22</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386D9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386D9D">
              <w:rPr>
                <w:rFonts w:ascii="Times New Roman" w:eastAsia="Times New Roman" w:hAnsi="Times New Roman"/>
                <w:sz w:val="20"/>
                <w:szCs w:val="20"/>
                <w:lang w:eastAsia="ru-RU"/>
              </w:rPr>
              <w:t>Энергетиков</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асфальтобетон</w:t>
            </w:r>
          </w:p>
        </w:tc>
      </w:tr>
      <w:tr w:rsidR="00386D9D" w:rsidRPr="00C43D45" w:rsidTr="000D4487">
        <w:trPr>
          <w:trHeight w:val="315"/>
        </w:trPr>
        <w:tc>
          <w:tcPr>
            <w:tcW w:w="9513" w:type="dxa"/>
            <w:gridSpan w:val="4"/>
            <w:tcBorders>
              <w:top w:val="nil"/>
              <w:left w:val="single" w:sz="4" w:space="0" w:color="auto"/>
              <w:bottom w:val="single" w:sz="4" w:space="0" w:color="auto"/>
              <w:right w:val="single" w:sz="4" w:space="0" w:color="auto"/>
            </w:tcBorders>
            <w:shd w:val="clear" w:color="auto" w:fill="auto"/>
            <w:noWrap/>
            <w:vAlign w:val="center"/>
            <w:hideMark/>
          </w:tcPr>
          <w:p w:rsidR="00386D9D" w:rsidRPr="00C43D45" w:rsidRDefault="007530F5" w:rsidP="00386D9D">
            <w:pPr>
              <w:spacing w:line="240"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00386D9D">
              <w:rPr>
                <w:rFonts w:ascii="Times New Roman" w:eastAsia="Times New Roman" w:hAnsi="Times New Roman"/>
                <w:sz w:val="20"/>
                <w:szCs w:val="20"/>
                <w:lang w:eastAsia="ru-RU"/>
              </w:rPr>
              <w:t xml:space="preserve">ело </w:t>
            </w:r>
            <w:proofErr w:type="spellStart"/>
            <w:r w:rsidR="00386D9D">
              <w:rPr>
                <w:rFonts w:ascii="Times New Roman" w:eastAsia="Times New Roman" w:hAnsi="Times New Roman"/>
                <w:sz w:val="20"/>
                <w:szCs w:val="20"/>
                <w:lang w:eastAsia="ru-RU"/>
              </w:rPr>
              <w:t>Поначево</w:t>
            </w:r>
            <w:proofErr w:type="spellEnd"/>
          </w:p>
        </w:tc>
      </w:tr>
      <w:tr w:rsidR="00C43D45" w:rsidRPr="00C43D45" w:rsidTr="00E41755">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24</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386D9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386D9D">
              <w:rPr>
                <w:rFonts w:ascii="Times New Roman" w:eastAsia="Times New Roman" w:hAnsi="Times New Roman"/>
                <w:sz w:val="20"/>
                <w:szCs w:val="20"/>
                <w:lang w:eastAsia="ru-RU"/>
              </w:rPr>
              <w:t>Средняя</w:t>
            </w:r>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386D9D">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25</w:t>
            </w:r>
          </w:p>
        </w:tc>
        <w:tc>
          <w:tcPr>
            <w:tcW w:w="3754" w:type="dxa"/>
            <w:tcBorders>
              <w:top w:val="nil"/>
              <w:left w:val="nil"/>
              <w:bottom w:val="single" w:sz="4" w:space="0" w:color="auto"/>
              <w:right w:val="single" w:sz="4" w:space="0" w:color="auto"/>
            </w:tcBorders>
            <w:shd w:val="clear" w:color="auto" w:fill="auto"/>
            <w:vAlign w:val="center"/>
            <w:hideMark/>
          </w:tcPr>
          <w:p w:rsidR="00E41755" w:rsidRPr="00C43D45" w:rsidRDefault="00E41755" w:rsidP="00386D9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proofErr w:type="spellStart"/>
            <w:r w:rsidR="00386D9D">
              <w:rPr>
                <w:rFonts w:ascii="Times New Roman" w:eastAsia="Times New Roman" w:hAnsi="Times New Roman"/>
                <w:sz w:val="20"/>
                <w:szCs w:val="20"/>
                <w:lang w:eastAsia="ru-RU"/>
              </w:rPr>
              <w:t>Подтаежка</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3261" w:type="dxa"/>
            <w:tcBorders>
              <w:top w:val="nil"/>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C43D45" w:rsidRPr="00C43D45" w:rsidTr="00386D9D">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755" w:rsidRPr="00C43D45" w:rsidRDefault="00E41755" w:rsidP="00E41755">
            <w:pPr>
              <w:spacing w:line="240" w:lineRule="auto"/>
              <w:ind w:firstLine="0"/>
              <w:jc w:val="center"/>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26</w:t>
            </w:r>
          </w:p>
        </w:tc>
        <w:tc>
          <w:tcPr>
            <w:tcW w:w="3754" w:type="dxa"/>
            <w:tcBorders>
              <w:top w:val="single" w:sz="4" w:space="0" w:color="auto"/>
              <w:left w:val="nil"/>
              <w:bottom w:val="single" w:sz="4" w:space="0" w:color="auto"/>
              <w:right w:val="single" w:sz="4" w:space="0" w:color="auto"/>
            </w:tcBorders>
            <w:shd w:val="clear" w:color="auto" w:fill="auto"/>
            <w:vAlign w:val="center"/>
            <w:hideMark/>
          </w:tcPr>
          <w:p w:rsidR="00E41755" w:rsidRPr="00C43D45" w:rsidRDefault="00E41755" w:rsidP="00386D9D">
            <w:pPr>
              <w:spacing w:line="240" w:lineRule="auto"/>
              <w:ind w:firstLine="0"/>
              <w:jc w:val="left"/>
              <w:rPr>
                <w:rFonts w:ascii="Times New Roman" w:eastAsia="Times New Roman" w:hAnsi="Times New Roman"/>
                <w:sz w:val="20"/>
                <w:szCs w:val="20"/>
                <w:lang w:eastAsia="ru-RU"/>
              </w:rPr>
            </w:pPr>
            <w:r w:rsidRPr="00C43D45">
              <w:rPr>
                <w:rFonts w:ascii="Times New Roman" w:eastAsia="Times New Roman" w:hAnsi="Times New Roman"/>
                <w:sz w:val="20"/>
                <w:szCs w:val="20"/>
                <w:lang w:eastAsia="ru-RU"/>
              </w:rPr>
              <w:t xml:space="preserve">ул. </w:t>
            </w:r>
            <w:r w:rsidR="00386D9D">
              <w:rPr>
                <w:rFonts w:ascii="Times New Roman" w:eastAsia="Times New Roman" w:hAnsi="Times New Roman"/>
                <w:sz w:val="20"/>
                <w:szCs w:val="20"/>
                <w:lang w:eastAsia="ru-RU"/>
              </w:rPr>
              <w:t>Горка</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41755" w:rsidRPr="00C43D45" w:rsidRDefault="00386D9D" w:rsidP="00E41755">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Гравий</w:t>
            </w:r>
          </w:p>
        </w:tc>
      </w:tr>
      <w:tr w:rsidR="00386D9D" w:rsidRPr="00C43D45" w:rsidTr="00386D9D">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D9D" w:rsidRPr="00C43D45" w:rsidRDefault="00386D9D" w:rsidP="00386D9D">
            <w:pPr>
              <w:spacing w:line="240" w:lineRule="auto"/>
              <w:ind w:firstLine="0"/>
              <w:rPr>
                <w:rFonts w:ascii="Times New Roman" w:eastAsia="Times New Roman" w:hAnsi="Times New Roman"/>
                <w:sz w:val="20"/>
                <w:szCs w:val="20"/>
                <w:lang w:eastAsia="ru-RU"/>
              </w:rPr>
            </w:pPr>
          </w:p>
        </w:tc>
        <w:tc>
          <w:tcPr>
            <w:tcW w:w="3754" w:type="dxa"/>
            <w:tcBorders>
              <w:top w:val="single" w:sz="4" w:space="0" w:color="auto"/>
              <w:left w:val="nil"/>
              <w:bottom w:val="single" w:sz="4" w:space="0" w:color="auto"/>
              <w:right w:val="single" w:sz="4" w:space="0" w:color="auto"/>
            </w:tcBorders>
            <w:shd w:val="clear" w:color="auto" w:fill="auto"/>
            <w:vAlign w:val="center"/>
          </w:tcPr>
          <w:p w:rsidR="00386D9D" w:rsidRPr="00C43D45" w:rsidRDefault="00386D9D" w:rsidP="00386D9D">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386D9D" w:rsidRDefault="0018283B" w:rsidP="00E41755">
            <w:pPr>
              <w:spacing w:line="240" w:lineRule="auto"/>
              <w:ind w:firstLine="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33,8</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386D9D" w:rsidRDefault="00386D9D" w:rsidP="00E41755">
            <w:pPr>
              <w:spacing w:line="240" w:lineRule="auto"/>
              <w:ind w:firstLine="0"/>
              <w:jc w:val="left"/>
              <w:rPr>
                <w:rFonts w:ascii="Times New Roman" w:eastAsia="Times New Roman" w:hAnsi="Times New Roman"/>
                <w:sz w:val="20"/>
                <w:szCs w:val="20"/>
                <w:lang w:eastAsia="ru-RU"/>
              </w:rPr>
            </w:pPr>
          </w:p>
        </w:tc>
      </w:tr>
    </w:tbl>
    <w:p w:rsidR="009E1F25" w:rsidRPr="009F7DE8" w:rsidRDefault="009E1F25" w:rsidP="009E1F25">
      <w:pPr>
        <w:spacing w:line="240" w:lineRule="auto"/>
        <w:rPr>
          <w:rFonts w:ascii="Times New Roman" w:eastAsia="Times New Roman" w:hAnsi="Times New Roman"/>
          <w:sz w:val="28"/>
          <w:szCs w:val="28"/>
        </w:rPr>
      </w:pPr>
    </w:p>
    <w:p w:rsidR="000F4C58" w:rsidRPr="00CA5E70" w:rsidRDefault="00554D1F" w:rsidP="00484415">
      <w:pPr>
        <w:spacing w:line="240" w:lineRule="auto"/>
        <w:rPr>
          <w:rFonts w:ascii="Times New Roman" w:hAnsi="Times New Roman"/>
          <w:sz w:val="28"/>
          <w:szCs w:val="28"/>
        </w:rPr>
      </w:pPr>
      <w:r w:rsidRPr="009F7DE8">
        <w:rPr>
          <w:rFonts w:ascii="Times New Roman" w:hAnsi="Times New Roman"/>
          <w:sz w:val="28"/>
          <w:szCs w:val="28"/>
        </w:rPr>
        <w:t>Основными улица</w:t>
      </w:r>
      <w:r w:rsidR="00993328" w:rsidRPr="009F7DE8">
        <w:rPr>
          <w:rFonts w:ascii="Times New Roman" w:hAnsi="Times New Roman"/>
          <w:sz w:val="28"/>
          <w:szCs w:val="28"/>
        </w:rPr>
        <w:t>ми</w:t>
      </w:r>
      <w:r w:rsidRPr="009F7DE8">
        <w:rPr>
          <w:rFonts w:ascii="Times New Roman" w:hAnsi="Times New Roman"/>
          <w:sz w:val="28"/>
          <w:szCs w:val="28"/>
        </w:rPr>
        <w:t xml:space="preserve"> движ</w:t>
      </w:r>
      <w:r w:rsidR="005F0775" w:rsidRPr="009F7DE8">
        <w:rPr>
          <w:rFonts w:ascii="Times New Roman" w:hAnsi="Times New Roman"/>
          <w:sz w:val="28"/>
          <w:szCs w:val="28"/>
        </w:rPr>
        <w:t xml:space="preserve">ения автомобильного транспорта </w:t>
      </w:r>
      <w:r w:rsidR="002B17AB">
        <w:rPr>
          <w:rFonts w:ascii="Times New Roman" w:hAnsi="Times New Roman"/>
          <w:sz w:val="28"/>
          <w:szCs w:val="28"/>
        </w:rPr>
        <w:t>поселка Большая Ирба</w:t>
      </w:r>
      <w:r w:rsidR="00BF68F1" w:rsidRPr="009F7DE8">
        <w:rPr>
          <w:rFonts w:ascii="Times New Roman" w:hAnsi="Times New Roman"/>
          <w:sz w:val="28"/>
          <w:szCs w:val="28"/>
        </w:rPr>
        <w:t xml:space="preserve"> являются</w:t>
      </w:r>
      <w:r w:rsidR="007C3E41" w:rsidRPr="009F7DE8">
        <w:rPr>
          <w:rFonts w:ascii="Times New Roman" w:hAnsi="Times New Roman"/>
          <w:sz w:val="28"/>
          <w:szCs w:val="28"/>
        </w:rPr>
        <w:t>:</w:t>
      </w:r>
      <w:r w:rsidR="002B17AB">
        <w:rPr>
          <w:rFonts w:ascii="Times New Roman" w:hAnsi="Times New Roman"/>
          <w:sz w:val="28"/>
          <w:szCs w:val="28"/>
        </w:rPr>
        <w:t xml:space="preserve"> </w:t>
      </w:r>
      <w:r w:rsidR="00BF68F1" w:rsidRPr="009F7DE8">
        <w:rPr>
          <w:rFonts w:ascii="Times New Roman" w:hAnsi="Times New Roman"/>
          <w:sz w:val="28"/>
          <w:szCs w:val="28"/>
        </w:rPr>
        <w:t>ул.</w:t>
      </w:r>
      <w:r w:rsidR="0007743E" w:rsidRPr="009F7DE8">
        <w:rPr>
          <w:rFonts w:ascii="Times New Roman" w:hAnsi="Times New Roman"/>
          <w:sz w:val="28"/>
          <w:szCs w:val="28"/>
        </w:rPr>
        <w:t xml:space="preserve"> Ленина</w:t>
      </w:r>
      <w:r w:rsidR="00BF68F1" w:rsidRPr="009F7DE8">
        <w:rPr>
          <w:rFonts w:ascii="Times New Roman" w:hAnsi="Times New Roman"/>
          <w:sz w:val="28"/>
          <w:szCs w:val="28"/>
        </w:rPr>
        <w:t xml:space="preserve">, </w:t>
      </w:r>
      <w:r w:rsidRPr="009F7DE8">
        <w:rPr>
          <w:rFonts w:ascii="Times New Roman" w:hAnsi="Times New Roman"/>
          <w:sz w:val="28"/>
          <w:szCs w:val="28"/>
        </w:rPr>
        <w:t>ул.</w:t>
      </w:r>
      <w:r w:rsidR="002B17AB">
        <w:rPr>
          <w:rFonts w:ascii="Times New Roman" w:hAnsi="Times New Roman"/>
          <w:sz w:val="28"/>
          <w:szCs w:val="28"/>
        </w:rPr>
        <w:t xml:space="preserve"> </w:t>
      </w:r>
      <w:proofErr w:type="gramStart"/>
      <w:r w:rsidR="002B17AB">
        <w:rPr>
          <w:rFonts w:ascii="Times New Roman" w:hAnsi="Times New Roman"/>
          <w:sz w:val="28"/>
          <w:szCs w:val="28"/>
        </w:rPr>
        <w:t>Энергетиков</w:t>
      </w:r>
      <w:proofErr w:type="gramEnd"/>
      <w:r w:rsidR="0007743E" w:rsidRPr="009F7DE8">
        <w:rPr>
          <w:rFonts w:ascii="Times New Roman" w:hAnsi="Times New Roman"/>
          <w:sz w:val="28"/>
          <w:szCs w:val="28"/>
        </w:rPr>
        <w:t xml:space="preserve"> </w:t>
      </w:r>
      <w:r w:rsidRPr="009F7DE8">
        <w:rPr>
          <w:rFonts w:ascii="Times New Roman" w:hAnsi="Times New Roman"/>
          <w:sz w:val="28"/>
          <w:szCs w:val="28"/>
        </w:rPr>
        <w:t xml:space="preserve"> т</w:t>
      </w:r>
      <w:r w:rsidR="007C3E41" w:rsidRPr="009F7DE8">
        <w:rPr>
          <w:rFonts w:ascii="Times New Roman" w:hAnsi="Times New Roman"/>
          <w:sz w:val="28"/>
          <w:szCs w:val="28"/>
        </w:rPr>
        <w:t>.</w:t>
      </w:r>
      <w:r w:rsidRPr="009F7DE8">
        <w:rPr>
          <w:rFonts w:ascii="Times New Roman" w:hAnsi="Times New Roman"/>
          <w:sz w:val="28"/>
          <w:szCs w:val="28"/>
        </w:rPr>
        <w:t>е</w:t>
      </w:r>
      <w:r w:rsidR="007C3E41" w:rsidRPr="009F7DE8">
        <w:rPr>
          <w:rFonts w:ascii="Times New Roman" w:hAnsi="Times New Roman"/>
          <w:sz w:val="28"/>
          <w:szCs w:val="28"/>
        </w:rPr>
        <w:t>.</w:t>
      </w:r>
      <w:r w:rsidRPr="009F7DE8">
        <w:rPr>
          <w:rFonts w:ascii="Times New Roman" w:hAnsi="Times New Roman"/>
          <w:sz w:val="28"/>
          <w:szCs w:val="28"/>
        </w:rPr>
        <w:t xml:space="preserve"> улицы</w:t>
      </w:r>
      <w:r w:rsidR="007C3E41" w:rsidRPr="009F7DE8">
        <w:rPr>
          <w:rFonts w:ascii="Times New Roman" w:hAnsi="Times New Roman"/>
          <w:sz w:val="28"/>
          <w:szCs w:val="28"/>
        </w:rPr>
        <w:t>,</w:t>
      </w:r>
      <w:r w:rsidR="002B17AB">
        <w:rPr>
          <w:rFonts w:ascii="Times New Roman" w:hAnsi="Times New Roman"/>
          <w:sz w:val="28"/>
          <w:szCs w:val="28"/>
        </w:rPr>
        <w:t xml:space="preserve"> </w:t>
      </w:r>
      <w:r w:rsidRPr="009F7DE8">
        <w:rPr>
          <w:rFonts w:ascii="Times New Roman" w:hAnsi="Times New Roman"/>
          <w:sz w:val="28"/>
          <w:szCs w:val="28"/>
        </w:rPr>
        <w:t>по которым</w:t>
      </w:r>
      <w:r w:rsidRPr="00CA5E70">
        <w:rPr>
          <w:rFonts w:ascii="Times New Roman" w:hAnsi="Times New Roman"/>
          <w:sz w:val="28"/>
          <w:szCs w:val="28"/>
        </w:rPr>
        <w:t xml:space="preserve"> осуществляется подъезд к социальным и производственным объектам, осуществляемым легковым и грузовым автотранспортом. </w:t>
      </w:r>
    </w:p>
    <w:p w:rsidR="000F4C58" w:rsidRPr="00CA5E70" w:rsidRDefault="000F4C58" w:rsidP="009E1F25">
      <w:pPr>
        <w:spacing w:line="240" w:lineRule="auto"/>
        <w:rPr>
          <w:rFonts w:ascii="Times New Roman" w:hAnsi="Times New Roman"/>
          <w:sz w:val="28"/>
          <w:szCs w:val="28"/>
        </w:rPr>
      </w:pPr>
      <w:r w:rsidRPr="00CA5E70">
        <w:rPr>
          <w:rFonts w:ascii="Times New Roman" w:hAnsi="Times New Roman"/>
          <w:sz w:val="28"/>
          <w:szCs w:val="28"/>
        </w:rPr>
        <w:t xml:space="preserve">Улично-дорожная сеть </w:t>
      </w:r>
      <w:r w:rsidR="00211C8E">
        <w:rPr>
          <w:rFonts w:ascii="Times New Roman" w:hAnsi="Times New Roman"/>
          <w:sz w:val="28"/>
          <w:szCs w:val="28"/>
        </w:rPr>
        <w:t>поселка Большая Ирба</w:t>
      </w:r>
      <w:r w:rsidR="005F0775" w:rsidRPr="00CA5E70">
        <w:rPr>
          <w:rFonts w:ascii="Times New Roman" w:hAnsi="Times New Roman"/>
          <w:sz w:val="28"/>
          <w:szCs w:val="28"/>
        </w:rPr>
        <w:t xml:space="preserve"> </w:t>
      </w:r>
      <w:r w:rsidRPr="00CA5E70">
        <w:rPr>
          <w:rFonts w:ascii="Times New Roman" w:hAnsi="Times New Roman"/>
          <w:sz w:val="28"/>
          <w:szCs w:val="28"/>
        </w:rPr>
        <w:t xml:space="preserve">не перегружена автотранспортом, отсутствуют  заторы, что не приводит к  увеличению выбросов, загрязняющих атмосферу </w:t>
      </w:r>
      <w:r w:rsidR="00211C8E">
        <w:rPr>
          <w:rFonts w:ascii="Times New Roman" w:hAnsi="Times New Roman"/>
          <w:sz w:val="28"/>
          <w:szCs w:val="28"/>
        </w:rPr>
        <w:t>поселка</w:t>
      </w:r>
      <w:r w:rsidRPr="00CA5E70">
        <w:rPr>
          <w:rFonts w:ascii="Times New Roman" w:hAnsi="Times New Roman"/>
          <w:sz w:val="28"/>
          <w:szCs w:val="28"/>
        </w:rPr>
        <w:t xml:space="preserve">. </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 xml:space="preserve">Недостаточный  уровень  развития  дорожной  сети  приводит  к  значительным потерям  экономики  </w:t>
      </w:r>
      <w:r w:rsidR="00211C8E">
        <w:rPr>
          <w:rFonts w:ascii="Times New Roman" w:hAnsi="Times New Roman"/>
          <w:sz w:val="28"/>
          <w:szCs w:val="28"/>
        </w:rPr>
        <w:t>поселка</w:t>
      </w:r>
      <w:r w:rsidRPr="00CA5E70">
        <w:rPr>
          <w:rFonts w:ascii="Times New Roman" w:hAnsi="Times New Roman"/>
          <w:sz w:val="28"/>
          <w:szCs w:val="28"/>
        </w:rPr>
        <w:t xml:space="preserve">,  является  одним  из  наиболее существенных  ограничений  темпов  роста  социально-экономического  развития </w:t>
      </w:r>
      <w:r w:rsidR="00211C8E">
        <w:rPr>
          <w:rFonts w:ascii="Times New Roman" w:hAnsi="Times New Roman"/>
          <w:sz w:val="28"/>
          <w:szCs w:val="28"/>
        </w:rPr>
        <w:t xml:space="preserve">поселка </w:t>
      </w:r>
      <w:proofErr w:type="gramStart"/>
      <w:r w:rsidR="00211C8E">
        <w:rPr>
          <w:rFonts w:ascii="Times New Roman" w:hAnsi="Times New Roman"/>
          <w:sz w:val="28"/>
          <w:szCs w:val="28"/>
        </w:rPr>
        <w:t>Большая</w:t>
      </w:r>
      <w:proofErr w:type="gramEnd"/>
      <w:r w:rsidR="00211C8E">
        <w:rPr>
          <w:rFonts w:ascii="Times New Roman" w:hAnsi="Times New Roman"/>
          <w:sz w:val="28"/>
          <w:szCs w:val="28"/>
        </w:rPr>
        <w:t xml:space="preserve"> Ирба</w:t>
      </w:r>
      <w:r w:rsidRPr="00CA5E70">
        <w:rPr>
          <w:rFonts w:ascii="Times New Roman" w:hAnsi="Times New Roman"/>
          <w:sz w:val="28"/>
          <w:szCs w:val="28"/>
        </w:rPr>
        <w:t>,  поэтому  совершенствование  сети  автомобильных  дорог  общего  пользования</w:t>
      </w:r>
      <w:r w:rsidR="00BF68F1" w:rsidRPr="00CA5E70">
        <w:rPr>
          <w:rFonts w:ascii="Times New Roman" w:hAnsi="Times New Roman"/>
          <w:sz w:val="28"/>
          <w:szCs w:val="28"/>
        </w:rPr>
        <w:t xml:space="preserve"> в границах </w:t>
      </w:r>
      <w:r w:rsidR="00211C8E">
        <w:rPr>
          <w:rFonts w:ascii="Times New Roman" w:hAnsi="Times New Roman"/>
          <w:sz w:val="28"/>
          <w:szCs w:val="28"/>
        </w:rPr>
        <w:t>поселка</w:t>
      </w:r>
      <w:r w:rsidRPr="00CA5E70">
        <w:rPr>
          <w:rFonts w:ascii="Times New Roman" w:hAnsi="Times New Roman"/>
          <w:sz w:val="28"/>
          <w:szCs w:val="28"/>
        </w:rPr>
        <w:t xml:space="preserve">  имеет  важное значение для </w:t>
      </w:r>
      <w:r w:rsidR="00211C8E">
        <w:rPr>
          <w:rFonts w:ascii="Times New Roman" w:hAnsi="Times New Roman"/>
          <w:sz w:val="28"/>
          <w:szCs w:val="28"/>
        </w:rPr>
        <w:t>поселка</w:t>
      </w:r>
      <w:r w:rsidRPr="00CA5E70">
        <w:rPr>
          <w:rFonts w:ascii="Times New Roman" w:hAnsi="Times New Roman"/>
          <w:sz w:val="28"/>
          <w:szCs w:val="28"/>
        </w:rPr>
        <w:t>.</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 xml:space="preserve">Наиболее важной проблемой развития сети автомобильных дорог </w:t>
      </w:r>
      <w:r w:rsidR="00211C8E">
        <w:rPr>
          <w:rFonts w:ascii="Times New Roman" w:hAnsi="Times New Roman"/>
          <w:sz w:val="28"/>
          <w:szCs w:val="28"/>
        </w:rPr>
        <w:t>поселка</w:t>
      </w:r>
      <w:r w:rsidRPr="00CA5E70">
        <w:rPr>
          <w:rFonts w:ascii="Times New Roman" w:hAnsi="Times New Roman"/>
          <w:sz w:val="28"/>
          <w:szCs w:val="28"/>
        </w:rPr>
        <w:t xml:space="preserve"> являются     автомобильные  дороги  общего  пользования.   В настоящее  время  автомобильные  дороги  общего</w:t>
      </w:r>
      <w:r w:rsidR="00D27138" w:rsidRPr="00CA5E70">
        <w:rPr>
          <w:rFonts w:ascii="Times New Roman" w:hAnsi="Times New Roman"/>
          <w:sz w:val="28"/>
          <w:szCs w:val="28"/>
        </w:rPr>
        <w:t xml:space="preserve"> пользования в границах </w:t>
      </w:r>
      <w:r w:rsidR="00211C8E">
        <w:rPr>
          <w:rFonts w:ascii="Times New Roman" w:hAnsi="Times New Roman"/>
          <w:sz w:val="28"/>
          <w:szCs w:val="28"/>
        </w:rPr>
        <w:t>поселка</w:t>
      </w:r>
      <w:r w:rsidRPr="00CA5E70">
        <w:rPr>
          <w:rFonts w:ascii="Times New Roman" w:hAnsi="Times New Roman"/>
          <w:sz w:val="28"/>
          <w:szCs w:val="28"/>
        </w:rPr>
        <w:t xml:space="preserve"> оставляют желать лучшего.</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 xml:space="preserve">Протяженность автомобильных дорог общего пользования местного значения в </w:t>
      </w:r>
      <w:r w:rsidR="00211C8E">
        <w:rPr>
          <w:rFonts w:ascii="Times New Roman" w:hAnsi="Times New Roman"/>
          <w:sz w:val="28"/>
          <w:szCs w:val="28"/>
        </w:rPr>
        <w:t>поселке Большая Ирба составляет 33,8</w:t>
      </w:r>
      <w:r w:rsidR="0007743E" w:rsidRPr="00CA5E70">
        <w:rPr>
          <w:rFonts w:ascii="Times New Roman" w:hAnsi="Times New Roman"/>
          <w:sz w:val="28"/>
          <w:szCs w:val="28"/>
        </w:rPr>
        <w:t xml:space="preserve"> </w:t>
      </w:r>
      <w:r w:rsidRPr="00CA5E70">
        <w:rPr>
          <w:rFonts w:ascii="Times New Roman" w:hAnsi="Times New Roman"/>
          <w:sz w:val="28"/>
          <w:szCs w:val="28"/>
        </w:rPr>
        <w:t>км</w:t>
      </w:r>
      <w:r w:rsidR="0007743E" w:rsidRPr="00CA5E70">
        <w:rPr>
          <w:rFonts w:ascii="Times New Roman" w:hAnsi="Times New Roman"/>
          <w:sz w:val="28"/>
          <w:szCs w:val="28"/>
        </w:rPr>
        <w:t>.</w:t>
      </w:r>
    </w:p>
    <w:p w:rsidR="004C0E8A" w:rsidRPr="00CA5E70" w:rsidRDefault="004C0E8A" w:rsidP="004C0E8A">
      <w:pPr>
        <w:spacing w:line="240" w:lineRule="auto"/>
        <w:rPr>
          <w:rFonts w:ascii="Times New Roman" w:hAnsi="Times New Roman"/>
          <w:sz w:val="28"/>
          <w:szCs w:val="28"/>
        </w:rPr>
      </w:pPr>
      <w:r w:rsidRPr="00CA5E70">
        <w:rPr>
          <w:rFonts w:ascii="Times New Roman" w:hAnsi="Times New Roman"/>
          <w:sz w:val="28"/>
          <w:szCs w:val="28"/>
        </w:rPr>
        <w:t xml:space="preserve">В связи с недостаточностью </w:t>
      </w:r>
      <w:r w:rsidR="00211C8E">
        <w:rPr>
          <w:rFonts w:ascii="Times New Roman" w:hAnsi="Times New Roman"/>
          <w:sz w:val="28"/>
          <w:szCs w:val="28"/>
        </w:rPr>
        <w:t>денежных средств на ремонт и содержание автомобильных дорог</w:t>
      </w:r>
      <w:r w:rsidRPr="00CA5E70">
        <w:rPr>
          <w:rFonts w:ascii="Times New Roman" w:hAnsi="Times New Roman"/>
          <w:sz w:val="28"/>
          <w:szCs w:val="28"/>
        </w:rPr>
        <w:t xml:space="preserve"> в бюджете  </w:t>
      </w:r>
      <w:r w:rsidR="00211C8E">
        <w:rPr>
          <w:rFonts w:ascii="Times New Roman" w:hAnsi="Times New Roman"/>
          <w:sz w:val="28"/>
          <w:szCs w:val="28"/>
        </w:rPr>
        <w:t xml:space="preserve">поселка </w:t>
      </w:r>
      <w:r w:rsidRPr="00CA5E70">
        <w:rPr>
          <w:rFonts w:ascii="Times New Roman" w:hAnsi="Times New Roman"/>
          <w:sz w:val="28"/>
          <w:szCs w:val="28"/>
        </w:rPr>
        <w:t xml:space="preserve">эксплуатационное  состояние значительной  части  улиц  </w:t>
      </w:r>
      <w:r w:rsidR="00211C8E">
        <w:rPr>
          <w:rFonts w:ascii="Times New Roman" w:hAnsi="Times New Roman"/>
          <w:sz w:val="28"/>
          <w:szCs w:val="28"/>
        </w:rPr>
        <w:t>поселка</w:t>
      </w:r>
      <w:r w:rsidRPr="00CA5E70">
        <w:rPr>
          <w:rFonts w:ascii="Times New Roman" w:hAnsi="Times New Roman"/>
          <w:sz w:val="28"/>
          <w:szCs w:val="28"/>
        </w:rPr>
        <w:t xml:space="preserve">  по  отдельным  параметрам  перестало соответствовать требованиям нормативных документов и технических регламентов.</w:t>
      </w:r>
    </w:p>
    <w:p w:rsidR="002371AF" w:rsidRPr="00CA5E70" w:rsidRDefault="004C0E8A" w:rsidP="00FF03A1">
      <w:pPr>
        <w:spacing w:line="240" w:lineRule="auto"/>
        <w:rPr>
          <w:rFonts w:ascii="Times New Roman" w:hAnsi="Times New Roman"/>
          <w:sz w:val="28"/>
          <w:szCs w:val="28"/>
        </w:rPr>
      </w:pPr>
      <w:r w:rsidRPr="00CA5E70">
        <w:rPr>
          <w:rFonts w:ascii="Times New Roman" w:hAnsi="Times New Roman"/>
          <w:sz w:val="28"/>
          <w:szCs w:val="28"/>
        </w:rPr>
        <w:t>Возросли материальные затраты на содержание улично-дорожной сети в связи с необходимостью  проведения  значительного  объема  работ  по    ремонту дорожного покрытия улиц.</w:t>
      </w:r>
    </w:p>
    <w:p w:rsidR="00FF03A1" w:rsidRPr="00CA5E70" w:rsidRDefault="00FF03A1" w:rsidP="00FF03A1">
      <w:pPr>
        <w:spacing w:line="240" w:lineRule="auto"/>
        <w:rPr>
          <w:rFonts w:ascii="Times New Roman" w:hAnsi="Times New Roman"/>
          <w:sz w:val="28"/>
          <w:szCs w:val="28"/>
        </w:rPr>
      </w:pPr>
    </w:p>
    <w:p w:rsidR="007C3E41" w:rsidRPr="00CA5E70" w:rsidRDefault="00B36DDE"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lastRenderedPageBreak/>
        <w:t>1.</w:t>
      </w:r>
      <w:r w:rsidR="0060377C" w:rsidRPr="00CA5E70">
        <w:rPr>
          <w:rFonts w:ascii="Times New Roman" w:hAnsi="Times New Roman"/>
          <w:sz w:val="28"/>
          <w:szCs w:val="28"/>
        </w:rPr>
        <w:t>4</w:t>
      </w:r>
      <w:r w:rsidRPr="00CA5E70">
        <w:rPr>
          <w:rFonts w:ascii="Times New Roman" w:hAnsi="Times New Roman"/>
          <w:sz w:val="28"/>
          <w:szCs w:val="28"/>
        </w:rPr>
        <w:t>. Анализ состава парка транспортных средств и ур</w:t>
      </w:r>
      <w:r w:rsidR="00F77FA2">
        <w:rPr>
          <w:rFonts w:ascii="Times New Roman" w:hAnsi="Times New Roman"/>
          <w:sz w:val="28"/>
          <w:szCs w:val="28"/>
        </w:rPr>
        <w:t xml:space="preserve">овня автомобилизации в </w:t>
      </w:r>
      <w:r w:rsidR="00211C8E">
        <w:rPr>
          <w:rFonts w:ascii="Times New Roman" w:hAnsi="Times New Roman"/>
          <w:sz w:val="28"/>
          <w:szCs w:val="28"/>
        </w:rPr>
        <w:t>поселке Большая Ирба</w:t>
      </w:r>
      <w:r w:rsidRPr="00CA5E70">
        <w:rPr>
          <w:rFonts w:ascii="Times New Roman" w:hAnsi="Times New Roman"/>
          <w:sz w:val="28"/>
          <w:szCs w:val="28"/>
        </w:rPr>
        <w:t>, обеспеченность парковками</w:t>
      </w:r>
    </w:p>
    <w:p w:rsidR="000678F1" w:rsidRPr="00CA5E70" w:rsidRDefault="00B36DDE"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(парковочными местами)</w:t>
      </w:r>
    </w:p>
    <w:p w:rsidR="007C3E41" w:rsidRPr="00CA5E70" w:rsidRDefault="007C3E41" w:rsidP="00B36DDE">
      <w:pPr>
        <w:pStyle w:val="S5"/>
        <w:spacing w:line="240" w:lineRule="auto"/>
        <w:jc w:val="center"/>
        <w:rPr>
          <w:rFonts w:ascii="Times New Roman" w:hAnsi="Times New Roman"/>
          <w:sz w:val="28"/>
          <w:szCs w:val="28"/>
        </w:rPr>
      </w:pPr>
    </w:p>
    <w:p w:rsidR="002A030D" w:rsidRPr="00CA5E70" w:rsidRDefault="009C1510" w:rsidP="009C1510">
      <w:pPr>
        <w:spacing w:line="240" w:lineRule="auto"/>
        <w:rPr>
          <w:rFonts w:ascii="Times New Roman" w:eastAsia="Times New Roman" w:hAnsi="Times New Roman"/>
          <w:sz w:val="28"/>
          <w:szCs w:val="28"/>
        </w:rPr>
      </w:pPr>
      <w:r w:rsidRPr="00CA5E70">
        <w:rPr>
          <w:rFonts w:ascii="Times New Roman" w:eastAsia="Times New Roman" w:hAnsi="Times New Roman"/>
          <w:sz w:val="28"/>
          <w:szCs w:val="28"/>
        </w:rPr>
        <w:t xml:space="preserve">На  протяжении  последних  лет  наблюдается  тенденция  к  увеличению  числа автомобилей  на  территории  </w:t>
      </w:r>
      <w:r w:rsidR="00211C8E">
        <w:rPr>
          <w:rFonts w:ascii="Times New Roman" w:eastAsia="Times New Roman" w:hAnsi="Times New Roman"/>
          <w:sz w:val="28"/>
          <w:szCs w:val="28"/>
        </w:rPr>
        <w:t>поселка</w:t>
      </w:r>
      <w:r w:rsidRPr="00CA5E70">
        <w:rPr>
          <w:rFonts w:ascii="Times New Roman" w:eastAsia="Times New Roman" w:hAnsi="Times New Roman"/>
          <w:sz w:val="28"/>
          <w:szCs w:val="28"/>
        </w:rPr>
        <w:t xml:space="preserve">.  Основной  прирост  этого  показателя осуществляется  за  счёт  увеличения  числа  легковых  автомобилей  находящихся  в собственности  </w:t>
      </w:r>
      <w:r w:rsidR="002F7345" w:rsidRPr="00CA5E70">
        <w:rPr>
          <w:rFonts w:ascii="Times New Roman" w:eastAsia="Times New Roman" w:hAnsi="Times New Roman"/>
          <w:sz w:val="28"/>
          <w:szCs w:val="28"/>
        </w:rPr>
        <w:t>граждан.</w:t>
      </w:r>
    </w:p>
    <w:p w:rsidR="00A160C1" w:rsidRPr="00CA5E70" w:rsidRDefault="00A160C1" w:rsidP="00EE3C91">
      <w:pPr>
        <w:spacing w:line="240" w:lineRule="auto"/>
        <w:rPr>
          <w:rFonts w:ascii="Times New Roman" w:eastAsia="Times New Roman" w:hAnsi="Times New Roman"/>
          <w:sz w:val="28"/>
          <w:szCs w:val="28"/>
        </w:rPr>
      </w:pPr>
      <w:r w:rsidRPr="00CA5E70">
        <w:rPr>
          <w:rFonts w:ascii="Times New Roman" w:eastAsia="Times New Roman" w:hAnsi="Times New Roman"/>
          <w:sz w:val="28"/>
          <w:szCs w:val="28"/>
        </w:rPr>
        <w:t xml:space="preserve">Хранение автотранспорта на территории </w:t>
      </w:r>
      <w:r w:rsidR="00211C8E">
        <w:rPr>
          <w:rFonts w:ascii="Times New Roman" w:eastAsia="Times New Roman" w:hAnsi="Times New Roman"/>
          <w:sz w:val="28"/>
          <w:szCs w:val="28"/>
        </w:rPr>
        <w:t xml:space="preserve">поселка осуществляется, в основном, </w:t>
      </w:r>
      <w:r w:rsidRPr="00CA5E70">
        <w:rPr>
          <w:rFonts w:ascii="Times New Roman" w:eastAsia="Times New Roman" w:hAnsi="Times New Roman"/>
          <w:sz w:val="28"/>
          <w:szCs w:val="28"/>
        </w:rPr>
        <w:t>на придомов</w:t>
      </w:r>
      <w:r w:rsidR="00211C8E">
        <w:rPr>
          <w:rFonts w:ascii="Times New Roman" w:eastAsia="Times New Roman" w:hAnsi="Times New Roman"/>
          <w:sz w:val="28"/>
          <w:szCs w:val="28"/>
        </w:rPr>
        <w:t>ой территории многоквартирных домов,</w:t>
      </w:r>
      <w:r w:rsidRPr="00CA5E70">
        <w:rPr>
          <w:rFonts w:ascii="Times New Roman" w:eastAsia="Times New Roman" w:hAnsi="Times New Roman"/>
          <w:sz w:val="28"/>
          <w:szCs w:val="28"/>
        </w:rPr>
        <w:t xml:space="preserve"> </w:t>
      </w:r>
      <w:r w:rsidR="00211C8E">
        <w:rPr>
          <w:rFonts w:ascii="Times New Roman" w:eastAsia="Times New Roman" w:hAnsi="Times New Roman"/>
          <w:sz w:val="28"/>
          <w:szCs w:val="28"/>
        </w:rPr>
        <w:t>стоянках и личных гаражей</w:t>
      </w:r>
      <w:r w:rsidRPr="00CA5E70">
        <w:rPr>
          <w:rFonts w:ascii="Times New Roman" w:eastAsia="Times New Roman" w:hAnsi="Times New Roman"/>
          <w:sz w:val="28"/>
          <w:szCs w:val="28"/>
        </w:rPr>
        <w:t xml:space="preserve"> жителей</w:t>
      </w:r>
      <w:r w:rsidR="002F7345" w:rsidRPr="00CA5E70">
        <w:rPr>
          <w:rFonts w:ascii="Times New Roman" w:eastAsia="Times New Roman" w:hAnsi="Times New Roman"/>
          <w:sz w:val="28"/>
          <w:szCs w:val="28"/>
        </w:rPr>
        <w:t>.</w:t>
      </w:r>
    </w:p>
    <w:p w:rsidR="00A160C1" w:rsidRPr="00CA5E70" w:rsidRDefault="00A160C1" w:rsidP="00A160C1">
      <w:pPr>
        <w:spacing w:line="240" w:lineRule="auto"/>
        <w:rPr>
          <w:rFonts w:ascii="Times New Roman" w:eastAsia="Times New Roman" w:hAnsi="Times New Roman"/>
          <w:sz w:val="28"/>
          <w:szCs w:val="28"/>
        </w:rPr>
      </w:pPr>
      <w:r w:rsidRPr="00CA5E70">
        <w:rPr>
          <w:rFonts w:ascii="Times New Roman" w:eastAsia="Times New Roman" w:hAnsi="Times New Roman"/>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w:t>
      </w:r>
      <w:r w:rsidR="00211C8E">
        <w:rPr>
          <w:rFonts w:ascii="Times New Roman" w:eastAsia="Times New Roman" w:hAnsi="Times New Roman"/>
          <w:sz w:val="28"/>
          <w:szCs w:val="28"/>
        </w:rPr>
        <w:t>поселка</w:t>
      </w:r>
      <w:r w:rsidRPr="00CA5E70">
        <w:rPr>
          <w:rFonts w:ascii="Times New Roman" w:eastAsia="Times New Roman" w:hAnsi="Times New Roman"/>
          <w:sz w:val="28"/>
          <w:szCs w:val="28"/>
        </w:rPr>
        <w:t xml:space="preserve">. </w:t>
      </w:r>
    </w:p>
    <w:p w:rsidR="00B36DDE" w:rsidRPr="00CA5E70" w:rsidRDefault="00B36DDE" w:rsidP="00B36DDE">
      <w:pPr>
        <w:pStyle w:val="S5"/>
        <w:spacing w:line="240" w:lineRule="auto"/>
        <w:jc w:val="center"/>
        <w:rPr>
          <w:rFonts w:ascii="Times New Roman" w:hAnsi="Times New Roman"/>
          <w:b/>
          <w:sz w:val="28"/>
          <w:szCs w:val="28"/>
        </w:rPr>
      </w:pPr>
    </w:p>
    <w:p w:rsidR="000E41E0" w:rsidRPr="00CA5E70" w:rsidRDefault="00B36DDE" w:rsidP="000E41E0">
      <w:pPr>
        <w:jc w:val="center"/>
        <w:rPr>
          <w:rFonts w:ascii="Times New Roman" w:hAnsi="Times New Roman"/>
          <w:b/>
          <w:sz w:val="28"/>
          <w:szCs w:val="28"/>
        </w:rPr>
      </w:pPr>
      <w:r w:rsidRPr="00CA5E70">
        <w:rPr>
          <w:rFonts w:ascii="Times New Roman" w:hAnsi="Times New Roman"/>
          <w:sz w:val="28"/>
          <w:szCs w:val="28"/>
        </w:rPr>
        <w:t>1.</w:t>
      </w:r>
      <w:r w:rsidR="0060377C" w:rsidRPr="00CA5E70">
        <w:rPr>
          <w:rFonts w:ascii="Times New Roman" w:hAnsi="Times New Roman"/>
          <w:sz w:val="28"/>
          <w:szCs w:val="28"/>
        </w:rPr>
        <w:t>5</w:t>
      </w:r>
      <w:r w:rsidR="000E41E0" w:rsidRPr="00CA5E70">
        <w:rPr>
          <w:rFonts w:ascii="Times New Roman" w:hAnsi="Times New Roman"/>
          <w:sz w:val="28"/>
          <w:szCs w:val="28"/>
        </w:rPr>
        <w:t>. Характеристика работы транспортных средств общего пользования, включая анализ пассажиропотока</w:t>
      </w:r>
    </w:p>
    <w:p w:rsidR="000E41E0" w:rsidRPr="00CA5E70" w:rsidRDefault="000E41E0" w:rsidP="000E41E0">
      <w:pPr>
        <w:jc w:val="center"/>
        <w:rPr>
          <w:rFonts w:ascii="Times New Roman" w:hAnsi="Times New Roman"/>
          <w:b/>
          <w:sz w:val="28"/>
          <w:szCs w:val="28"/>
        </w:rPr>
      </w:pPr>
    </w:p>
    <w:p w:rsidR="000E41E0" w:rsidRPr="00CA5E70" w:rsidRDefault="000E41E0" w:rsidP="000E41E0">
      <w:pPr>
        <w:pStyle w:val="a4"/>
        <w:ind w:firstLine="567"/>
        <w:jc w:val="both"/>
        <w:rPr>
          <w:rFonts w:ascii="Times New Roman" w:hAnsi="Times New Roman"/>
          <w:bCs/>
          <w:sz w:val="28"/>
          <w:szCs w:val="28"/>
          <w:lang w:val="ru-RU"/>
        </w:rPr>
      </w:pPr>
      <w:r w:rsidRPr="00CA5E70">
        <w:rPr>
          <w:rFonts w:ascii="Times New Roman" w:hAnsi="Times New Roman"/>
          <w:sz w:val="28"/>
          <w:szCs w:val="28"/>
          <w:lang w:val="ru-RU"/>
        </w:rPr>
        <w:t xml:space="preserve">Транспортный спрос населения </w:t>
      </w:r>
      <w:r w:rsidR="00F72829">
        <w:rPr>
          <w:rFonts w:ascii="Times New Roman" w:hAnsi="Times New Roman"/>
          <w:sz w:val="28"/>
          <w:szCs w:val="28"/>
          <w:lang w:val="ru-RU"/>
        </w:rPr>
        <w:t>поселка Большая Ирба</w:t>
      </w:r>
      <w:r w:rsidRPr="00CA5E70">
        <w:rPr>
          <w:rFonts w:ascii="Times New Roman" w:hAnsi="Times New Roman"/>
          <w:sz w:val="28"/>
          <w:szCs w:val="28"/>
          <w:lang w:val="ru-RU"/>
        </w:rPr>
        <w:t xml:space="preserve"> на </w:t>
      </w:r>
      <w:r w:rsidR="00FE7C7B">
        <w:rPr>
          <w:rFonts w:ascii="Times New Roman" w:hAnsi="Times New Roman"/>
          <w:sz w:val="28"/>
          <w:szCs w:val="28"/>
          <w:lang w:val="ru-RU"/>
        </w:rPr>
        <w:t xml:space="preserve">пригородные и междугородние </w:t>
      </w:r>
      <w:r w:rsidRPr="00CA5E70">
        <w:rPr>
          <w:rFonts w:ascii="Times New Roman" w:hAnsi="Times New Roman"/>
          <w:sz w:val="28"/>
          <w:szCs w:val="28"/>
          <w:lang w:val="ru-RU"/>
        </w:rPr>
        <w:t xml:space="preserve">пассажирские перевозки полностью обеспечивают </w:t>
      </w:r>
      <w:r w:rsidR="00F72829">
        <w:rPr>
          <w:rFonts w:ascii="Times New Roman" w:hAnsi="Times New Roman"/>
          <w:sz w:val="28"/>
          <w:szCs w:val="28"/>
          <w:lang w:val="ru-RU"/>
        </w:rPr>
        <w:t>индивидуальные предприниматели</w:t>
      </w:r>
      <w:r w:rsidRPr="00CA5E70">
        <w:rPr>
          <w:rFonts w:ascii="Times New Roman" w:hAnsi="Times New Roman"/>
          <w:bCs/>
          <w:sz w:val="28"/>
          <w:szCs w:val="28"/>
          <w:lang w:val="ru-RU"/>
        </w:rPr>
        <w:t xml:space="preserve">, выполняющие перевозки пассажиров по </w:t>
      </w:r>
      <w:r w:rsidR="00F72829">
        <w:rPr>
          <w:rFonts w:ascii="Times New Roman" w:hAnsi="Times New Roman"/>
          <w:bCs/>
          <w:sz w:val="28"/>
          <w:szCs w:val="28"/>
          <w:lang w:val="ru-RU"/>
        </w:rPr>
        <w:t>заданным</w:t>
      </w:r>
      <w:r w:rsidRPr="00CA5E70">
        <w:rPr>
          <w:rFonts w:ascii="Times New Roman" w:hAnsi="Times New Roman"/>
          <w:bCs/>
          <w:sz w:val="28"/>
          <w:szCs w:val="28"/>
          <w:lang w:val="ru-RU"/>
        </w:rPr>
        <w:t xml:space="preserve"> </w:t>
      </w:r>
      <w:r w:rsidR="00FE7C7B">
        <w:rPr>
          <w:rFonts w:ascii="Times New Roman" w:hAnsi="Times New Roman"/>
          <w:bCs/>
          <w:sz w:val="28"/>
          <w:szCs w:val="28"/>
          <w:lang w:val="ru-RU"/>
        </w:rPr>
        <w:t>маршрутам</w:t>
      </w:r>
      <w:r w:rsidRPr="00CA5E70">
        <w:rPr>
          <w:rFonts w:ascii="Times New Roman" w:hAnsi="Times New Roman"/>
          <w:bCs/>
          <w:sz w:val="28"/>
          <w:szCs w:val="28"/>
          <w:lang w:val="ru-RU"/>
        </w:rPr>
        <w:t>:</w:t>
      </w:r>
    </w:p>
    <w:p w:rsidR="000E41E0" w:rsidRPr="00CA5E70" w:rsidRDefault="000E41E0" w:rsidP="000E41E0">
      <w:pPr>
        <w:ind w:firstLine="720"/>
        <w:rPr>
          <w:rFonts w:ascii="Times New Roman" w:hAnsi="Times New Roman"/>
          <w:bCs/>
          <w:sz w:val="28"/>
          <w:szCs w:val="28"/>
        </w:rPr>
      </w:pPr>
      <w:r w:rsidRPr="00CA5E70">
        <w:rPr>
          <w:rFonts w:ascii="Times New Roman" w:hAnsi="Times New Roman"/>
          <w:bCs/>
          <w:sz w:val="28"/>
          <w:szCs w:val="28"/>
        </w:rPr>
        <w:t xml:space="preserve">автомобильным транспортом </w:t>
      </w:r>
      <w:r w:rsidR="00F72829">
        <w:rPr>
          <w:rFonts w:ascii="Times New Roman" w:hAnsi="Times New Roman"/>
          <w:bCs/>
          <w:sz w:val="28"/>
          <w:szCs w:val="28"/>
        </w:rPr>
        <w:t>–</w:t>
      </w:r>
      <w:r w:rsidRPr="00CA5E70">
        <w:rPr>
          <w:rFonts w:ascii="Times New Roman" w:hAnsi="Times New Roman"/>
          <w:bCs/>
          <w:sz w:val="28"/>
          <w:szCs w:val="28"/>
        </w:rPr>
        <w:t xml:space="preserve"> </w:t>
      </w:r>
      <w:r w:rsidR="00F72829">
        <w:rPr>
          <w:rFonts w:ascii="Times New Roman" w:hAnsi="Times New Roman"/>
          <w:bCs/>
          <w:sz w:val="28"/>
          <w:szCs w:val="28"/>
        </w:rPr>
        <w:t>ИП Прищепа И.П., ИП Шапкин А.И., ИП Сиротенко В.В. (</w:t>
      </w:r>
      <w:proofErr w:type="gramStart"/>
      <w:r w:rsidR="00F72829">
        <w:rPr>
          <w:rFonts w:ascii="Times New Roman" w:hAnsi="Times New Roman"/>
          <w:bCs/>
          <w:sz w:val="28"/>
          <w:szCs w:val="28"/>
        </w:rPr>
        <w:t>осуществляющие</w:t>
      </w:r>
      <w:proofErr w:type="gramEnd"/>
      <w:r w:rsidR="00F72829">
        <w:rPr>
          <w:rFonts w:ascii="Times New Roman" w:hAnsi="Times New Roman"/>
          <w:bCs/>
          <w:sz w:val="28"/>
          <w:szCs w:val="28"/>
        </w:rPr>
        <w:t xml:space="preserve"> свою деятельность более 10 лет)</w:t>
      </w:r>
      <w:r w:rsidRPr="00CA5E70">
        <w:rPr>
          <w:rFonts w:ascii="Times New Roman" w:hAnsi="Times New Roman"/>
          <w:bCs/>
          <w:sz w:val="28"/>
          <w:szCs w:val="28"/>
        </w:rPr>
        <w:t>;</w:t>
      </w:r>
    </w:p>
    <w:p w:rsidR="000E41E0" w:rsidRPr="00CA5E70" w:rsidRDefault="000E41E0" w:rsidP="000E41E0">
      <w:pPr>
        <w:ind w:firstLine="720"/>
        <w:rPr>
          <w:rFonts w:ascii="Times New Roman" w:hAnsi="Times New Roman"/>
          <w:bCs/>
          <w:sz w:val="28"/>
          <w:szCs w:val="28"/>
        </w:rPr>
      </w:pPr>
      <w:r w:rsidRPr="00CA5E70">
        <w:rPr>
          <w:rFonts w:ascii="Times New Roman" w:hAnsi="Times New Roman"/>
          <w:bCs/>
          <w:sz w:val="28"/>
          <w:szCs w:val="28"/>
        </w:rPr>
        <w:t>Маршрутную сеть</w:t>
      </w:r>
      <w:r w:rsidR="00576CF8">
        <w:rPr>
          <w:rFonts w:ascii="Times New Roman" w:hAnsi="Times New Roman"/>
          <w:bCs/>
          <w:sz w:val="28"/>
          <w:szCs w:val="28"/>
        </w:rPr>
        <w:t xml:space="preserve"> </w:t>
      </w:r>
      <w:r w:rsidRPr="00CA5E70">
        <w:rPr>
          <w:rFonts w:ascii="Times New Roman" w:hAnsi="Times New Roman"/>
          <w:bCs/>
          <w:sz w:val="28"/>
          <w:szCs w:val="28"/>
        </w:rPr>
        <w:t xml:space="preserve">составляют </w:t>
      </w:r>
      <w:r w:rsidR="00FE7C7B">
        <w:rPr>
          <w:rFonts w:ascii="Times New Roman" w:hAnsi="Times New Roman"/>
          <w:bCs/>
          <w:sz w:val="28"/>
          <w:szCs w:val="28"/>
        </w:rPr>
        <w:t>4</w:t>
      </w:r>
      <w:r w:rsidRPr="00CA5E70">
        <w:rPr>
          <w:rFonts w:ascii="Times New Roman" w:hAnsi="Times New Roman"/>
          <w:bCs/>
          <w:sz w:val="28"/>
          <w:szCs w:val="28"/>
        </w:rPr>
        <w:t xml:space="preserve"> автобусных маршрутов</w:t>
      </w:r>
      <w:r w:rsidR="00FE7C7B">
        <w:rPr>
          <w:rFonts w:ascii="Times New Roman" w:hAnsi="Times New Roman"/>
          <w:bCs/>
          <w:sz w:val="28"/>
          <w:szCs w:val="28"/>
        </w:rPr>
        <w:t xml:space="preserve">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Большая Ирба -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w:t>
      </w:r>
      <w:proofErr w:type="spellStart"/>
      <w:r w:rsidR="00FE7C7B">
        <w:rPr>
          <w:rFonts w:ascii="Times New Roman" w:hAnsi="Times New Roman"/>
          <w:bCs/>
          <w:sz w:val="28"/>
          <w:szCs w:val="28"/>
        </w:rPr>
        <w:t>Краснокаменск</w:t>
      </w:r>
      <w:proofErr w:type="spellEnd"/>
      <w:r w:rsidR="00FE7C7B">
        <w:rPr>
          <w:rFonts w:ascii="Times New Roman" w:hAnsi="Times New Roman"/>
          <w:bCs/>
          <w:sz w:val="28"/>
          <w:szCs w:val="28"/>
        </w:rPr>
        <w:t xml:space="preserve">,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Большая Ирба –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Курагино,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Большая Ирба – г. Абакан, </w:t>
      </w:r>
      <w:proofErr w:type="spellStart"/>
      <w:r w:rsidR="00FE7C7B">
        <w:rPr>
          <w:rFonts w:ascii="Times New Roman" w:hAnsi="Times New Roman"/>
          <w:bCs/>
          <w:sz w:val="28"/>
          <w:szCs w:val="28"/>
        </w:rPr>
        <w:t>пгт</w:t>
      </w:r>
      <w:proofErr w:type="spellEnd"/>
      <w:r w:rsidR="00FE7C7B">
        <w:rPr>
          <w:rFonts w:ascii="Times New Roman" w:hAnsi="Times New Roman"/>
          <w:bCs/>
          <w:sz w:val="28"/>
          <w:szCs w:val="28"/>
        </w:rPr>
        <w:t xml:space="preserve"> Большая Ирба – г. Красноярск</w:t>
      </w:r>
      <w:proofErr w:type="gramStart"/>
      <w:r w:rsidR="00FE7C7B">
        <w:rPr>
          <w:rFonts w:ascii="Times New Roman" w:hAnsi="Times New Roman"/>
          <w:bCs/>
          <w:sz w:val="28"/>
          <w:szCs w:val="28"/>
        </w:rPr>
        <w:t xml:space="preserve"> )</w:t>
      </w:r>
      <w:proofErr w:type="gramEnd"/>
      <w:r w:rsidRPr="00CA5E70">
        <w:rPr>
          <w:rFonts w:ascii="Times New Roman" w:hAnsi="Times New Roman"/>
          <w:bCs/>
          <w:sz w:val="28"/>
          <w:szCs w:val="28"/>
        </w:rPr>
        <w:t xml:space="preserve">, </w:t>
      </w:r>
      <w:r w:rsidR="00FE7C7B">
        <w:rPr>
          <w:rFonts w:ascii="Times New Roman" w:hAnsi="Times New Roman"/>
          <w:bCs/>
          <w:sz w:val="28"/>
          <w:szCs w:val="28"/>
        </w:rPr>
        <w:t>все маршруты с</w:t>
      </w:r>
      <w:r w:rsidRPr="00CA5E70">
        <w:rPr>
          <w:rFonts w:ascii="Times New Roman" w:hAnsi="Times New Roman"/>
          <w:bCs/>
          <w:sz w:val="28"/>
          <w:szCs w:val="28"/>
        </w:rPr>
        <w:t xml:space="preserve"> большой интенсивностью пассажиропотоков. </w:t>
      </w:r>
    </w:p>
    <w:p w:rsidR="00B36DDE" w:rsidRPr="00154885" w:rsidRDefault="000E41E0" w:rsidP="00154885">
      <w:pPr>
        <w:pStyle w:val="a4"/>
        <w:ind w:firstLine="709"/>
        <w:jc w:val="both"/>
        <w:rPr>
          <w:rFonts w:ascii="Times New Roman" w:hAnsi="Times New Roman"/>
          <w:sz w:val="28"/>
          <w:szCs w:val="28"/>
          <w:lang w:val="ru-RU"/>
        </w:rPr>
      </w:pPr>
      <w:r w:rsidRPr="00CA5E70">
        <w:rPr>
          <w:rFonts w:ascii="Times New Roman" w:hAnsi="Times New Roman"/>
          <w:sz w:val="28"/>
          <w:szCs w:val="28"/>
          <w:lang w:val="ru-RU"/>
        </w:rPr>
        <w:t>За 201</w:t>
      </w:r>
      <w:r w:rsidR="00FE7C7B">
        <w:rPr>
          <w:rFonts w:ascii="Times New Roman" w:hAnsi="Times New Roman"/>
          <w:sz w:val="28"/>
          <w:szCs w:val="28"/>
          <w:lang w:val="ru-RU"/>
        </w:rPr>
        <w:t>8</w:t>
      </w:r>
      <w:r w:rsidRPr="00CA5E70">
        <w:rPr>
          <w:rFonts w:ascii="Times New Roman" w:hAnsi="Times New Roman"/>
          <w:sz w:val="28"/>
          <w:szCs w:val="28"/>
          <w:lang w:val="ru-RU"/>
        </w:rPr>
        <w:t xml:space="preserve"> год перевезено пассажиров</w:t>
      </w:r>
      <w:r w:rsidR="00FE7C7B">
        <w:rPr>
          <w:rFonts w:ascii="Times New Roman" w:hAnsi="Times New Roman"/>
          <w:sz w:val="28"/>
          <w:szCs w:val="28"/>
          <w:lang w:val="ru-RU"/>
        </w:rPr>
        <w:t xml:space="preserve"> </w:t>
      </w:r>
      <w:r w:rsidRPr="00CA5E70">
        <w:rPr>
          <w:rFonts w:ascii="Times New Roman" w:hAnsi="Times New Roman"/>
          <w:sz w:val="28"/>
          <w:szCs w:val="28"/>
          <w:lang w:val="ru-RU"/>
        </w:rPr>
        <w:t xml:space="preserve">автомобильным транспортом – </w:t>
      </w:r>
      <w:r w:rsidR="00154885">
        <w:rPr>
          <w:rFonts w:ascii="Times New Roman" w:hAnsi="Times New Roman"/>
          <w:sz w:val="28"/>
          <w:szCs w:val="28"/>
          <w:lang w:val="ru-RU"/>
        </w:rPr>
        <w:t>43070</w:t>
      </w:r>
      <w:r w:rsidRPr="00CA5E70">
        <w:rPr>
          <w:rFonts w:ascii="Times New Roman" w:hAnsi="Times New Roman"/>
          <w:sz w:val="28"/>
          <w:szCs w:val="28"/>
          <w:lang w:val="ru-RU"/>
        </w:rPr>
        <w:t xml:space="preserve"> чел</w:t>
      </w:r>
      <w:r w:rsidR="00154885">
        <w:rPr>
          <w:rFonts w:ascii="Times New Roman" w:hAnsi="Times New Roman"/>
          <w:sz w:val="28"/>
          <w:szCs w:val="28"/>
          <w:lang w:val="ru-RU"/>
        </w:rPr>
        <w:t>овек.</w:t>
      </w:r>
    </w:p>
    <w:p w:rsidR="003D783E" w:rsidRPr="00CA5E70" w:rsidRDefault="003D783E" w:rsidP="000E41E0">
      <w:pPr>
        <w:pStyle w:val="S5"/>
        <w:spacing w:line="240" w:lineRule="auto"/>
        <w:jc w:val="center"/>
        <w:rPr>
          <w:rFonts w:ascii="Times New Roman" w:hAnsi="Times New Roman"/>
          <w:sz w:val="28"/>
          <w:szCs w:val="28"/>
        </w:rPr>
      </w:pPr>
    </w:p>
    <w:p w:rsidR="00B36DDE" w:rsidRPr="00CA5E70" w:rsidRDefault="00B36DDE"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6</w:t>
      </w:r>
      <w:r w:rsidRPr="00CA5E70">
        <w:rPr>
          <w:rFonts w:ascii="Times New Roman" w:hAnsi="Times New Roman"/>
          <w:sz w:val="28"/>
          <w:szCs w:val="28"/>
        </w:rPr>
        <w:t>. Характеристика условий пешеходного и велосипедного передвижения</w:t>
      </w:r>
    </w:p>
    <w:p w:rsidR="00B36DDE" w:rsidRPr="00CA5E70" w:rsidRDefault="00B36DDE" w:rsidP="002A030D">
      <w:pPr>
        <w:pStyle w:val="S5"/>
        <w:spacing w:line="240" w:lineRule="auto"/>
        <w:jc w:val="center"/>
        <w:rPr>
          <w:rFonts w:ascii="Times New Roman" w:hAnsi="Times New Roman"/>
          <w:sz w:val="28"/>
          <w:szCs w:val="28"/>
        </w:rPr>
      </w:pPr>
    </w:p>
    <w:p w:rsidR="009E1F25" w:rsidRPr="00CA5E70" w:rsidRDefault="009E1F25" w:rsidP="002A030D">
      <w:pPr>
        <w:pStyle w:val="S5"/>
        <w:spacing w:line="240" w:lineRule="auto"/>
        <w:rPr>
          <w:rFonts w:ascii="Times New Roman" w:hAnsi="Times New Roman"/>
          <w:sz w:val="28"/>
          <w:szCs w:val="28"/>
        </w:rPr>
      </w:pPr>
      <w:r w:rsidRPr="00CA5E70">
        <w:rPr>
          <w:rFonts w:ascii="Times New Roman" w:hAnsi="Times New Roman"/>
          <w:sz w:val="28"/>
          <w:szCs w:val="28"/>
        </w:rPr>
        <w:t>Пешеходное</w:t>
      </w:r>
      <w:r w:rsidR="00F86A8D" w:rsidRPr="00CA5E70">
        <w:rPr>
          <w:rFonts w:ascii="Times New Roman" w:hAnsi="Times New Roman"/>
          <w:sz w:val="28"/>
          <w:szCs w:val="28"/>
        </w:rPr>
        <w:t xml:space="preserve"> и велосипедное</w:t>
      </w:r>
      <w:r w:rsidRPr="00CA5E70">
        <w:rPr>
          <w:rFonts w:ascii="Times New Roman" w:hAnsi="Times New Roman"/>
          <w:sz w:val="28"/>
          <w:szCs w:val="28"/>
        </w:rPr>
        <w:t xml:space="preserve"> движение происходит в основном по</w:t>
      </w:r>
      <w:r w:rsidR="00EE3C91" w:rsidRPr="00CA5E70">
        <w:rPr>
          <w:rFonts w:ascii="Times New Roman" w:hAnsi="Times New Roman"/>
          <w:sz w:val="28"/>
          <w:szCs w:val="28"/>
        </w:rPr>
        <w:t xml:space="preserve"> пешеходным дорожка</w:t>
      </w:r>
      <w:proofErr w:type="gramStart"/>
      <w:r w:rsidR="00EE3C91" w:rsidRPr="00CA5E70">
        <w:rPr>
          <w:rFonts w:ascii="Times New Roman" w:hAnsi="Times New Roman"/>
          <w:sz w:val="28"/>
          <w:szCs w:val="28"/>
        </w:rPr>
        <w:t>м(</w:t>
      </w:r>
      <w:proofErr w:type="gramEnd"/>
      <w:r w:rsidR="00EE3C91" w:rsidRPr="00CA5E70">
        <w:rPr>
          <w:rFonts w:ascii="Times New Roman" w:hAnsi="Times New Roman"/>
          <w:sz w:val="28"/>
          <w:szCs w:val="28"/>
        </w:rPr>
        <w:t xml:space="preserve">тротуарам), по улицам </w:t>
      </w:r>
      <w:r w:rsidR="00154885">
        <w:rPr>
          <w:rFonts w:ascii="Times New Roman" w:hAnsi="Times New Roman"/>
          <w:sz w:val="28"/>
          <w:szCs w:val="28"/>
        </w:rPr>
        <w:t>поселка</w:t>
      </w:r>
      <w:r w:rsidR="00EE3C91" w:rsidRPr="00CA5E70">
        <w:rPr>
          <w:rFonts w:ascii="Times New Roman" w:hAnsi="Times New Roman"/>
          <w:sz w:val="28"/>
          <w:szCs w:val="28"/>
        </w:rPr>
        <w:t xml:space="preserve">. </w:t>
      </w:r>
    </w:p>
    <w:p w:rsidR="002A030D" w:rsidRPr="00CA5E70" w:rsidRDefault="002A030D" w:rsidP="002A030D">
      <w:pPr>
        <w:pStyle w:val="S5"/>
        <w:spacing w:line="240" w:lineRule="auto"/>
        <w:rPr>
          <w:rFonts w:ascii="Times New Roman" w:hAnsi="Times New Roman"/>
          <w:sz w:val="28"/>
          <w:szCs w:val="28"/>
        </w:rPr>
      </w:pPr>
    </w:p>
    <w:p w:rsidR="00B36DDE" w:rsidRPr="00CA5E70" w:rsidRDefault="002A030D"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7</w:t>
      </w:r>
      <w:r w:rsidRPr="00CA5E70">
        <w:rPr>
          <w:rFonts w:ascii="Times New Roman" w:hAnsi="Times New Roman"/>
          <w:sz w:val="28"/>
          <w:szCs w:val="28"/>
        </w:rPr>
        <w:t>.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2F7345" w:rsidRPr="00CA5E70" w:rsidRDefault="002F7345" w:rsidP="00B36DDE">
      <w:pPr>
        <w:pStyle w:val="S5"/>
        <w:spacing w:line="240" w:lineRule="auto"/>
        <w:jc w:val="center"/>
        <w:rPr>
          <w:rFonts w:ascii="Times New Roman" w:hAnsi="Times New Roman"/>
          <w:b/>
          <w:sz w:val="28"/>
          <w:szCs w:val="28"/>
        </w:rPr>
      </w:pPr>
    </w:p>
    <w:p w:rsidR="002D58FD" w:rsidRPr="00CA5E70" w:rsidRDefault="002D58FD" w:rsidP="002D58FD">
      <w:pPr>
        <w:spacing w:line="240" w:lineRule="auto"/>
        <w:ind w:firstLine="540"/>
        <w:rPr>
          <w:rFonts w:ascii="Times New Roman" w:eastAsia="Times New Roman" w:hAnsi="Times New Roman"/>
          <w:sz w:val="28"/>
          <w:szCs w:val="28"/>
          <w:highlight w:val="cyan"/>
        </w:rPr>
      </w:pPr>
      <w:r w:rsidRPr="00CA5E70">
        <w:rPr>
          <w:rFonts w:ascii="Times New Roman" w:eastAsia="Times New Roman" w:hAnsi="Times New Roman"/>
          <w:sz w:val="28"/>
          <w:szCs w:val="28"/>
        </w:rPr>
        <w:t xml:space="preserve">В составе движения грузового транспорта в целом по улицам </w:t>
      </w:r>
      <w:r w:rsidR="00161C83">
        <w:rPr>
          <w:rFonts w:ascii="Times New Roman" w:eastAsia="Times New Roman" w:hAnsi="Times New Roman"/>
          <w:sz w:val="28"/>
          <w:szCs w:val="28"/>
        </w:rPr>
        <w:t>поселка</w:t>
      </w:r>
      <w:r w:rsidR="00EE3C91" w:rsidRPr="00CA5E70">
        <w:rPr>
          <w:rFonts w:ascii="Times New Roman" w:eastAsia="Times New Roman" w:hAnsi="Times New Roman"/>
          <w:sz w:val="28"/>
          <w:szCs w:val="28"/>
        </w:rPr>
        <w:t xml:space="preserve"> </w:t>
      </w:r>
      <w:r w:rsidR="00161C83">
        <w:rPr>
          <w:rFonts w:ascii="Times New Roman" w:eastAsia="Times New Roman" w:hAnsi="Times New Roman"/>
          <w:sz w:val="28"/>
          <w:szCs w:val="28"/>
        </w:rPr>
        <w:t>Большая Ирба</w:t>
      </w:r>
      <w:r w:rsidRPr="00CA5E70">
        <w:rPr>
          <w:rFonts w:ascii="Times New Roman" w:eastAsia="Times New Roman" w:hAnsi="Times New Roman"/>
          <w:sz w:val="28"/>
          <w:szCs w:val="28"/>
        </w:rPr>
        <w:t xml:space="preserve"> преобладают автомобили грузо</w:t>
      </w:r>
      <w:r w:rsidR="00406BA2" w:rsidRPr="00CA5E70">
        <w:rPr>
          <w:rFonts w:ascii="Times New Roman" w:eastAsia="Times New Roman" w:hAnsi="Times New Roman"/>
          <w:sz w:val="28"/>
          <w:szCs w:val="28"/>
        </w:rPr>
        <w:t>подъемностью до 2т, а также от 3,5</w:t>
      </w:r>
      <w:r w:rsidR="00161C83">
        <w:rPr>
          <w:rFonts w:ascii="Times New Roman" w:eastAsia="Times New Roman" w:hAnsi="Times New Roman"/>
          <w:sz w:val="28"/>
          <w:szCs w:val="28"/>
        </w:rPr>
        <w:t xml:space="preserve"> </w:t>
      </w:r>
      <w:r w:rsidR="00346539" w:rsidRPr="00CA5E70">
        <w:rPr>
          <w:rFonts w:ascii="Times New Roman" w:eastAsia="Times New Roman" w:hAnsi="Times New Roman"/>
          <w:sz w:val="28"/>
          <w:szCs w:val="28"/>
        </w:rPr>
        <w:t>т</w:t>
      </w:r>
      <w:r w:rsidR="00406BA2" w:rsidRPr="00CA5E70">
        <w:rPr>
          <w:rFonts w:ascii="Times New Roman" w:eastAsia="Times New Roman" w:hAnsi="Times New Roman"/>
          <w:sz w:val="28"/>
          <w:szCs w:val="28"/>
        </w:rPr>
        <w:t xml:space="preserve"> до </w:t>
      </w:r>
      <w:r w:rsidR="00161C83">
        <w:rPr>
          <w:rFonts w:ascii="Times New Roman" w:eastAsia="Times New Roman" w:hAnsi="Times New Roman"/>
          <w:sz w:val="28"/>
          <w:szCs w:val="28"/>
        </w:rPr>
        <w:t xml:space="preserve">15 </w:t>
      </w:r>
      <w:r w:rsidRPr="00CA5E70">
        <w:rPr>
          <w:rFonts w:ascii="Times New Roman" w:eastAsia="Times New Roman" w:hAnsi="Times New Roman"/>
          <w:sz w:val="28"/>
          <w:szCs w:val="28"/>
        </w:rPr>
        <w:t>т. Основными улицами</w:t>
      </w:r>
      <w:r w:rsidR="00346539" w:rsidRPr="00CA5E70">
        <w:rPr>
          <w:rFonts w:ascii="Times New Roman" w:eastAsia="Times New Roman" w:hAnsi="Times New Roman"/>
          <w:sz w:val="28"/>
          <w:szCs w:val="28"/>
        </w:rPr>
        <w:t>,</w:t>
      </w:r>
      <w:r w:rsidRPr="00CA5E70">
        <w:rPr>
          <w:rFonts w:ascii="Times New Roman" w:eastAsia="Times New Roman" w:hAnsi="Times New Roman"/>
          <w:sz w:val="28"/>
          <w:szCs w:val="28"/>
        </w:rPr>
        <w:t xml:space="preserve"> по которым происходит движение грузовых </w:t>
      </w:r>
      <w:r w:rsidRPr="00CA5E70">
        <w:rPr>
          <w:rFonts w:ascii="Times New Roman" w:eastAsia="Times New Roman" w:hAnsi="Times New Roman"/>
          <w:sz w:val="28"/>
          <w:szCs w:val="28"/>
        </w:rPr>
        <w:lastRenderedPageBreak/>
        <w:t>транспортных сре</w:t>
      </w:r>
      <w:proofErr w:type="gramStart"/>
      <w:r w:rsidRPr="00CA5E70">
        <w:rPr>
          <w:rFonts w:ascii="Times New Roman" w:eastAsia="Times New Roman" w:hAnsi="Times New Roman"/>
          <w:sz w:val="28"/>
          <w:szCs w:val="28"/>
        </w:rPr>
        <w:t xml:space="preserve">дств в </w:t>
      </w:r>
      <w:r w:rsidR="00161C83">
        <w:rPr>
          <w:rFonts w:ascii="Times New Roman" w:eastAsia="Times New Roman" w:hAnsi="Times New Roman"/>
          <w:sz w:val="28"/>
          <w:szCs w:val="28"/>
        </w:rPr>
        <w:t>п</w:t>
      </w:r>
      <w:proofErr w:type="gramEnd"/>
      <w:r w:rsidR="00161C83">
        <w:rPr>
          <w:rFonts w:ascii="Times New Roman" w:eastAsia="Times New Roman" w:hAnsi="Times New Roman"/>
          <w:sz w:val="28"/>
          <w:szCs w:val="28"/>
        </w:rPr>
        <w:t>оселке Большая Ирба</w:t>
      </w:r>
      <w:r w:rsidR="00346539" w:rsidRPr="00CA5E70">
        <w:rPr>
          <w:rFonts w:ascii="Times New Roman" w:eastAsia="Times New Roman" w:hAnsi="Times New Roman"/>
          <w:sz w:val="28"/>
          <w:szCs w:val="28"/>
        </w:rPr>
        <w:t>,</w:t>
      </w:r>
      <w:r w:rsidRPr="00CA5E70">
        <w:rPr>
          <w:rFonts w:ascii="Times New Roman" w:eastAsia="Times New Roman" w:hAnsi="Times New Roman"/>
          <w:sz w:val="28"/>
          <w:szCs w:val="28"/>
        </w:rPr>
        <w:t xml:space="preserve"> являются</w:t>
      </w:r>
      <w:r w:rsidR="00346539" w:rsidRPr="00CA5E70">
        <w:rPr>
          <w:rFonts w:ascii="Times New Roman" w:eastAsia="Times New Roman" w:hAnsi="Times New Roman"/>
          <w:sz w:val="28"/>
          <w:szCs w:val="28"/>
        </w:rPr>
        <w:t>:</w:t>
      </w:r>
      <w:r w:rsidRPr="00CA5E70">
        <w:rPr>
          <w:rFonts w:ascii="Times New Roman" w:eastAsia="Times New Roman" w:hAnsi="Times New Roman"/>
          <w:sz w:val="28"/>
          <w:szCs w:val="28"/>
        </w:rPr>
        <w:t xml:space="preserve"> ул. </w:t>
      </w:r>
      <w:r w:rsidR="00161C83">
        <w:rPr>
          <w:rFonts w:ascii="Times New Roman" w:eastAsia="Times New Roman" w:hAnsi="Times New Roman"/>
          <w:sz w:val="28"/>
          <w:szCs w:val="28"/>
        </w:rPr>
        <w:t>Энергетиков, ул. Ленина.</w:t>
      </w:r>
    </w:p>
    <w:p w:rsidR="00346539" w:rsidRPr="00CA5E70" w:rsidRDefault="00346539" w:rsidP="00B36DDE">
      <w:pPr>
        <w:pStyle w:val="S5"/>
        <w:spacing w:line="240" w:lineRule="auto"/>
        <w:jc w:val="center"/>
        <w:rPr>
          <w:rFonts w:ascii="Times New Roman" w:hAnsi="Times New Roman"/>
          <w:b/>
          <w:sz w:val="28"/>
          <w:szCs w:val="28"/>
        </w:rPr>
      </w:pPr>
    </w:p>
    <w:p w:rsidR="002A030D" w:rsidRPr="00CA5E70" w:rsidRDefault="002A030D"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8</w:t>
      </w:r>
      <w:r w:rsidRPr="00CA5E70">
        <w:rPr>
          <w:rFonts w:ascii="Times New Roman" w:hAnsi="Times New Roman"/>
          <w:sz w:val="28"/>
          <w:szCs w:val="28"/>
        </w:rPr>
        <w:t>. Анализ уровня безопасности дорожного движения</w:t>
      </w:r>
    </w:p>
    <w:p w:rsidR="00346539" w:rsidRPr="00CA5E70" w:rsidRDefault="00346539" w:rsidP="00B36DDE">
      <w:pPr>
        <w:pStyle w:val="S5"/>
        <w:spacing w:line="240" w:lineRule="auto"/>
        <w:jc w:val="center"/>
        <w:rPr>
          <w:rFonts w:ascii="Times New Roman" w:hAnsi="Times New Roman"/>
          <w:sz w:val="28"/>
          <w:szCs w:val="28"/>
        </w:rPr>
      </w:pPr>
    </w:p>
    <w:p w:rsidR="002A030D" w:rsidRPr="00CA5E70" w:rsidRDefault="00757970" w:rsidP="00757970">
      <w:pPr>
        <w:pStyle w:val="S5"/>
        <w:spacing w:line="240" w:lineRule="auto"/>
        <w:rPr>
          <w:rFonts w:ascii="Times New Roman" w:hAnsi="Times New Roman"/>
          <w:sz w:val="28"/>
          <w:szCs w:val="28"/>
        </w:rPr>
      </w:pPr>
      <w:r w:rsidRPr="00CA5E70">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w:t>
      </w:r>
      <w:r w:rsidR="00161C83">
        <w:rPr>
          <w:rFonts w:ascii="Times New Roman" w:hAnsi="Times New Roman"/>
          <w:sz w:val="28"/>
          <w:szCs w:val="28"/>
        </w:rPr>
        <w:t xml:space="preserve">поселка </w:t>
      </w:r>
      <w:proofErr w:type="gramStart"/>
      <w:r w:rsidR="00161C83">
        <w:rPr>
          <w:rFonts w:ascii="Times New Roman" w:hAnsi="Times New Roman"/>
          <w:sz w:val="28"/>
          <w:szCs w:val="28"/>
        </w:rPr>
        <w:t>Большая</w:t>
      </w:r>
      <w:proofErr w:type="gramEnd"/>
      <w:r w:rsidR="00161C83">
        <w:rPr>
          <w:rFonts w:ascii="Times New Roman" w:hAnsi="Times New Roman"/>
          <w:sz w:val="28"/>
          <w:szCs w:val="28"/>
        </w:rPr>
        <w:t xml:space="preserve"> Ирба</w:t>
      </w:r>
      <w:r w:rsidR="00406BA2" w:rsidRPr="00CA5E70">
        <w:rPr>
          <w:rFonts w:ascii="Times New Roman" w:hAnsi="Times New Roman"/>
          <w:sz w:val="28"/>
          <w:szCs w:val="28"/>
        </w:rPr>
        <w:t>.</w:t>
      </w:r>
    </w:p>
    <w:p w:rsidR="00757970" w:rsidRPr="00CA5E70" w:rsidRDefault="00757970" w:rsidP="00257CC2">
      <w:pPr>
        <w:pStyle w:val="S5"/>
        <w:spacing w:line="240" w:lineRule="auto"/>
        <w:rPr>
          <w:rFonts w:ascii="Times New Roman" w:hAnsi="Times New Roman"/>
          <w:sz w:val="28"/>
          <w:szCs w:val="28"/>
        </w:rPr>
      </w:pPr>
      <w:r w:rsidRPr="00CA5E70">
        <w:rPr>
          <w:rFonts w:ascii="Times New Roman" w:hAnsi="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757970" w:rsidRPr="00CA5E70" w:rsidRDefault="00757970" w:rsidP="00757970">
      <w:pPr>
        <w:pStyle w:val="S5"/>
        <w:spacing w:line="240" w:lineRule="auto"/>
        <w:rPr>
          <w:rFonts w:ascii="Times New Roman" w:hAnsi="Times New Roman"/>
          <w:sz w:val="28"/>
          <w:szCs w:val="28"/>
        </w:rPr>
      </w:pPr>
      <w:r w:rsidRPr="00CA5E70">
        <w:rPr>
          <w:rFonts w:ascii="Times New Roman" w:hAnsi="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w:t>
      </w:r>
      <w:r w:rsidR="00346539" w:rsidRPr="00CA5E70">
        <w:rPr>
          <w:rFonts w:ascii="Times New Roman" w:hAnsi="Times New Roman"/>
          <w:sz w:val="28"/>
          <w:szCs w:val="28"/>
        </w:rPr>
        <w:t>дорожно-транспортных происшествий</w:t>
      </w:r>
      <w:r w:rsidRPr="00CA5E70">
        <w:rPr>
          <w:rFonts w:ascii="Times New Roman" w:hAnsi="Times New Roman"/>
          <w:sz w:val="28"/>
          <w:szCs w:val="28"/>
        </w:rPr>
        <w:t xml:space="preserve">, выявления проблемных точек и негативных тенденций, оценки  эффективности мер, которые направлены на сокращение количества, тяжести </w:t>
      </w:r>
      <w:r w:rsidR="00346539" w:rsidRPr="00CA5E70">
        <w:rPr>
          <w:rFonts w:ascii="Times New Roman" w:hAnsi="Times New Roman"/>
          <w:sz w:val="28"/>
          <w:szCs w:val="28"/>
        </w:rPr>
        <w:t>дорожно-транспортных происшествий</w:t>
      </w:r>
      <w:r w:rsidRPr="00CA5E70">
        <w:rPr>
          <w:rFonts w:ascii="Times New Roman" w:hAnsi="Times New Roman"/>
          <w:sz w:val="28"/>
          <w:szCs w:val="28"/>
        </w:rPr>
        <w:t xml:space="preserve">. </w:t>
      </w:r>
    </w:p>
    <w:p w:rsidR="00757970" w:rsidRPr="00CA5E70" w:rsidRDefault="00757970" w:rsidP="00757970">
      <w:pPr>
        <w:pStyle w:val="S5"/>
        <w:spacing w:line="240" w:lineRule="auto"/>
        <w:rPr>
          <w:rFonts w:ascii="Times New Roman" w:hAnsi="Times New Roman"/>
          <w:sz w:val="28"/>
          <w:szCs w:val="28"/>
        </w:rPr>
      </w:pPr>
      <w:proofErr w:type="gramStart"/>
      <w:r w:rsidRPr="00CA5E70">
        <w:rPr>
          <w:rFonts w:ascii="Times New Roman" w:hAnsi="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roofErr w:type="gramEnd"/>
    </w:p>
    <w:p w:rsidR="00757970" w:rsidRPr="00CA5E70" w:rsidRDefault="00757970" w:rsidP="00757970">
      <w:pPr>
        <w:pStyle w:val="S5"/>
        <w:spacing w:line="240" w:lineRule="auto"/>
        <w:rPr>
          <w:rFonts w:ascii="Times New Roman" w:hAnsi="Times New Roman"/>
          <w:sz w:val="28"/>
          <w:szCs w:val="28"/>
        </w:rPr>
      </w:pPr>
      <w:r w:rsidRPr="00CA5E70">
        <w:rPr>
          <w:rFonts w:ascii="Times New Roman" w:hAnsi="Times New Roman"/>
          <w:sz w:val="28"/>
          <w:szCs w:val="28"/>
        </w:rPr>
        <w:t xml:space="preserve">Таким образом, к приоритетным задачам социального и  экономического развития </w:t>
      </w:r>
      <w:r w:rsidR="00161C83">
        <w:rPr>
          <w:rFonts w:ascii="Times New Roman" w:hAnsi="Times New Roman"/>
          <w:sz w:val="28"/>
          <w:szCs w:val="28"/>
        </w:rPr>
        <w:t>поселка</w:t>
      </w:r>
      <w:r w:rsidRPr="00CA5E70">
        <w:rPr>
          <w:rFonts w:ascii="Times New Roman" w:hAnsi="Times New Roman"/>
          <w:sz w:val="28"/>
          <w:szCs w:val="28"/>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w:t>
      </w:r>
      <w:r w:rsidR="00406BA2" w:rsidRPr="00CA5E70">
        <w:rPr>
          <w:rFonts w:ascii="Times New Roman" w:hAnsi="Times New Roman"/>
          <w:sz w:val="28"/>
          <w:szCs w:val="28"/>
        </w:rPr>
        <w:t>й помощи пострадавшим и т.</w:t>
      </w:r>
      <w:r w:rsidRPr="00CA5E70">
        <w:rPr>
          <w:rFonts w:ascii="Times New Roman" w:hAnsi="Times New Roman"/>
          <w:sz w:val="28"/>
          <w:szCs w:val="28"/>
        </w:rPr>
        <w:t xml:space="preserve">д.  Вследствие этого планируется снижение социально-экономического и демографического ущерба в результате </w:t>
      </w:r>
      <w:r w:rsidR="00346539" w:rsidRPr="00CA5E70">
        <w:rPr>
          <w:rFonts w:ascii="Times New Roman" w:hAnsi="Times New Roman"/>
          <w:sz w:val="28"/>
          <w:szCs w:val="28"/>
        </w:rPr>
        <w:t>дорожно-транспортных происшествий</w:t>
      </w:r>
      <w:r w:rsidR="00D869BC">
        <w:rPr>
          <w:rFonts w:ascii="Times New Roman" w:hAnsi="Times New Roman"/>
          <w:sz w:val="28"/>
          <w:szCs w:val="28"/>
        </w:rPr>
        <w:t xml:space="preserve"> </w:t>
      </w:r>
      <w:r w:rsidRPr="00CA5E70">
        <w:rPr>
          <w:rFonts w:ascii="Times New Roman" w:hAnsi="Times New Roman"/>
          <w:sz w:val="28"/>
          <w:szCs w:val="28"/>
        </w:rPr>
        <w:t xml:space="preserve">и их последствий, что будет способствовать уменьшению  темпов убыли населения  </w:t>
      </w:r>
      <w:r w:rsidR="00161C83">
        <w:rPr>
          <w:rFonts w:ascii="Times New Roman" w:hAnsi="Times New Roman"/>
          <w:sz w:val="28"/>
          <w:szCs w:val="28"/>
        </w:rPr>
        <w:t>поселка и</w:t>
      </w:r>
      <w:r w:rsidRPr="00CA5E70">
        <w:rPr>
          <w:rFonts w:ascii="Times New Roman" w:hAnsi="Times New Roman"/>
          <w:sz w:val="28"/>
          <w:szCs w:val="28"/>
        </w:rPr>
        <w:t xml:space="preserve"> формированию условий для его роста.</w:t>
      </w:r>
    </w:p>
    <w:p w:rsidR="00257CC2" w:rsidRPr="00CA5E70" w:rsidRDefault="00257CC2" w:rsidP="00757970">
      <w:pPr>
        <w:pStyle w:val="S5"/>
        <w:spacing w:line="240" w:lineRule="auto"/>
        <w:rPr>
          <w:rFonts w:ascii="Times New Roman" w:hAnsi="Times New Roman"/>
          <w:sz w:val="28"/>
          <w:szCs w:val="28"/>
        </w:rPr>
      </w:pPr>
    </w:p>
    <w:p w:rsidR="00261A79" w:rsidRPr="00CA5E70" w:rsidRDefault="00261A79" w:rsidP="00261A79">
      <w:pPr>
        <w:widowControl w:val="0"/>
        <w:shd w:val="clear" w:color="auto" w:fill="FFFFFF"/>
        <w:autoSpaceDE w:val="0"/>
        <w:autoSpaceDN w:val="0"/>
        <w:adjustRightInd w:val="0"/>
        <w:spacing w:line="240" w:lineRule="auto"/>
        <w:ind w:firstLine="709"/>
        <w:jc w:val="center"/>
        <w:rPr>
          <w:rFonts w:ascii="Times New Roman" w:hAnsi="Times New Roman"/>
          <w:sz w:val="28"/>
          <w:szCs w:val="28"/>
        </w:rPr>
      </w:pPr>
      <w:r w:rsidRPr="00CA5E70">
        <w:rPr>
          <w:rFonts w:ascii="Times New Roman" w:hAnsi="Times New Roman"/>
          <w:sz w:val="28"/>
          <w:szCs w:val="28"/>
        </w:rPr>
        <w:t>1.</w:t>
      </w:r>
      <w:r w:rsidR="0060377C" w:rsidRPr="00CA5E70">
        <w:rPr>
          <w:rFonts w:ascii="Times New Roman" w:hAnsi="Times New Roman"/>
          <w:sz w:val="28"/>
          <w:szCs w:val="28"/>
        </w:rPr>
        <w:t>9</w:t>
      </w:r>
      <w:r w:rsidRPr="00CA5E70">
        <w:rPr>
          <w:rFonts w:ascii="Times New Roman" w:hAnsi="Times New Roman"/>
          <w:sz w:val="28"/>
          <w:szCs w:val="28"/>
        </w:rPr>
        <w:t>. Оценка уровня негативного воздействия транспортной инфраструктуры на окружающую среду, безопасность и здоровье населения</w:t>
      </w:r>
    </w:p>
    <w:p w:rsidR="00261A79" w:rsidRPr="00CA5E70" w:rsidRDefault="00261A79" w:rsidP="00261A79">
      <w:pPr>
        <w:widowControl w:val="0"/>
        <w:shd w:val="clear" w:color="auto" w:fill="FFFFFF"/>
        <w:autoSpaceDE w:val="0"/>
        <w:autoSpaceDN w:val="0"/>
        <w:adjustRightInd w:val="0"/>
        <w:spacing w:line="240" w:lineRule="auto"/>
        <w:ind w:firstLine="709"/>
        <w:jc w:val="center"/>
        <w:rPr>
          <w:rFonts w:ascii="Times New Roman" w:hAnsi="Times New Roman"/>
          <w:sz w:val="28"/>
          <w:szCs w:val="28"/>
        </w:rPr>
      </w:pPr>
    </w:p>
    <w:p w:rsidR="00261A79" w:rsidRPr="00CA5E70" w:rsidRDefault="00261A79" w:rsidP="00261A79">
      <w:pPr>
        <w:spacing w:line="240" w:lineRule="auto"/>
        <w:ind w:firstLine="851"/>
        <w:rPr>
          <w:rStyle w:val="apple-converted-space"/>
          <w:rFonts w:ascii="Times New Roman" w:hAnsi="Times New Roman"/>
          <w:sz w:val="28"/>
          <w:szCs w:val="28"/>
          <w:shd w:val="clear" w:color="auto" w:fill="FFFFFF"/>
        </w:rPr>
      </w:pPr>
      <w:r w:rsidRPr="00CA5E70">
        <w:rPr>
          <w:rFonts w:ascii="Times New Roman" w:hAnsi="Times New Roman"/>
          <w:sz w:val="28"/>
          <w:szCs w:val="28"/>
          <w:shd w:val="clear" w:color="auto" w:fill="FFFFFF"/>
        </w:rPr>
        <w:t xml:space="preserve">Автомобильный транспорт, наряду с промышленностью, занимает ведущее место в загрязнении окружающей среды. Доля выбросов от автотранспорта в общих выбросах вредных веществ составляет более 20%. Интенсивное загрязнение гидросферы автотранспортом происходит вследствие следующих факторов. Одним из них является отсутствие гаражей для </w:t>
      </w:r>
      <w:r w:rsidR="00161C83">
        <w:rPr>
          <w:rFonts w:ascii="Times New Roman" w:hAnsi="Times New Roman"/>
          <w:sz w:val="28"/>
          <w:szCs w:val="28"/>
          <w:shd w:val="clear" w:color="auto" w:fill="FFFFFF"/>
        </w:rPr>
        <w:t xml:space="preserve">десятков </w:t>
      </w:r>
      <w:r w:rsidRPr="00CA5E70">
        <w:rPr>
          <w:rFonts w:ascii="Times New Roman" w:hAnsi="Times New Roman"/>
          <w:sz w:val="28"/>
          <w:szCs w:val="28"/>
          <w:shd w:val="clear" w:color="auto" w:fill="FFFFFF"/>
        </w:rPr>
        <w:t xml:space="preserve"> </w:t>
      </w:r>
      <w:r w:rsidRPr="00CA5E70">
        <w:rPr>
          <w:rFonts w:ascii="Times New Roman" w:hAnsi="Times New Roman"/>
          <w:sz w:val="28"/>
          <w:szCs w:val="28"/>
          <w:shd w:val="clear" w:color="auto" w:fill="FFFFFF"/>
        </w:rPr>
        <w:lastRenderedPageBreak/>
        <w:t>индивидуальных автомобилей, хранящихся на открытых площадках, во дворах жилых застроек.</w:t>
      </w:r>
    </w:p>
    <w:p w:rsidR="00261A79" w:rsidRPr="00CA5E70" w:rsidRDefault="00261A79" w:rsidP="00261A79">
      <w:pPr>
        <w:spacing w:line="240" w:lineRule="auto"/>
        <w:ind w:firstLine="851"/>
        <w:rPr>
          <w:rFonts w:ascii="Times New Roman" w:hAnsi="Times New Roman"/>
          <w:sz w:val="28"/>
          <w:szCs w:val="28"/>
          <w:shd w:val="clear" w:color="auto" w:fill="FFFFFF"/>
        </w:rPr>
      </w:pPr>
      <w:r w:rsidRPr="00CA5E70">
        <w:rPr>
          <w:rFonts w:ascii="Times New Roman" w:hAnsi="Times New Roman"/>
          <w:sz w:val="28"/>
          <w:szCs w:val="28"/>
          <w:shd w:val="clear" w:color="auto" w:fill="FFFFFF"/>
        </w:rPr>
        <w:t>Владельцы производят ремонт и техническое обслуживание своими силами, без учёта экологических последствий. Примером могут служить частные мойки или несанкционированные площадки для мойки автомобилей. Эта операция зачастую выполняют на берегу реки, озера. Между тем автолюбители всё в больших объёмах пользуются синтетическими моющими средствами, которые представляют определённую опасность для водоёмов.</w:t>
      </w:r>
    </w:p>
    <w:p w:rsidR="00261A79" w:rsidRPr="00CA5E70" w:rsidRDefault="00261A79" w:rsidP="00261A79">
      <w:pPr>
        <w:pStyle w:val="afd"/>
        <w:shd w:val="clear" w:color="auto" w:fill="FFFFFF"/>
        <w:spacing w:before="0" w:beforeAutospacing="0" w:after="0" w:afterAutospacing="0"/>
        <w:ind w:firstLine="851"/>
        <w:jc w:val="both"/>
        <w:textAlignment w:val="baseline"/>
        <w:rPr>
          <w:rFonts w:eastAsia="Calibri"/>
          <w:sz w:val="28"/>
          <w:szCs w:val="28"/>
          <w:shd w:val="clear" w:color="auto" w:fill="FFFFFF"/>
          <w:lang w:eastAsia="en-US"/>
        </w:rPr>
      </w:pPr>
      <w:r w:rsidRPr="00CA5E70">
        <w:rPr>
          <w:rFonts w:eastAsia="Calibri"/>
          <w:sz w:val="28"/>
          <w:szCs w:val="28"/>
          <w:shd w:val="clear" w:color="auto" w:fill="FFFFFF"/>
          <w:lang w:eastAsia="en-US"/>
        </w:rPr>
        <w:t xml:space="preserve">Еще одним фактором воздействия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w:t>
      </w:r>
      <w:proofErr w:type="spellStart"/>
      <w:r w:rsidRPr="00CA5E70">
        <w:rPr>
          <w:rFonts w:eastAsia="Calibri"/>
          <w:sz w:val="28"/>
          <w:szCs w:val="28"/>
          <w:shd w:val="clear" w:color="auto" w:fill="FFFFFF"/>
          <w:lang w:eastAsia="en-US"/>
        </w:rPr>
        <w:t>шумозащитных</w:t>
      </w:r>
      <w:proofErr w:type="spellEnd"/>
      <w:r w:rsidRPr="00CA5E70">
        <w:rPr>
          <w:rFonts w:eastAsia="Calibri"/>
          <w:sz w:val="28"/>
          <w:szCs w:val="28"/>
          <w:shd w:val="clear" w:color="auto" w:fill="FFFFFF"/>
          <w:lang w:eastAsia="en-US"/>
        </w:rPr>
        <w:t xml:space="preserve"> сооружений и др.</w:t>
      </w:r>
    </w:p>
    <w:p w:rsidR="009C1510" w:rsidRPr="00CA5E70" w:rsidRDefault="009C1510" w:rsidP="009C1510">
      <w:pPr>
        <w:pStyle w:val="S5"/>
        <w:spacing w:line="240" w:lineRule="auto"/>
        <w:rPr>
          <w:rFonts w:ascii="Times New Roman" w:hAnsi="Times New Roman"/>
          <w:sz w:val="28"/>
          <w:szCs w:val="28"/>
        </w:rPr>
      </w:pPr>
    </w:p>
    <w:p w:rsidR="002A030D"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1.1</w:t>
      </w:r>
      <w:r w:rsidR="0060377C" w:rsidRPr="00CA5E70">
        <w:rPr>
          <w:rFonts w:ascii="Times New Roman" w:hAnsi="Times New Roman"/>
          <w:sz w:val="28"/>
          <w:szCs w:val="28"/>
        </w:rPr>
        <w:t>0</w:t>
      </w:r>
      <w:r w:rsidRPr="00CA5E70">
        <w:rPr>
          <w:rFonts w:ascii="Times New Roman" w:hAnsi="Times New Roman"/>
          <w:sz w:val="28"/>
          <w:szCs w:val="28"/>
        </w:rPr>
        <w:t xml:space="preserve">. Характеристика существующих условий и перспектив развития и размещения транспортной инфраструктуры </w:t>
      </w:r>
      <w:r w:rsidR="00CE5644">
        <w:rPr>
          <w:rFonts w:ascii="Times New Roman" w:hAnsi="Times New Roman"/>
          <w:sz w:val="28"/>
          <w:szCs w:val="28"/>
        </w:rPr>
        <w:t>поселка Большая Ирба</w:t>
      </w:r>
    </w:p>
    <w:p w:rsidR="00346539" w:rsidRPr="00CA5E70" w:rsidRDefault="00346539" w:rsidP="00B36DDE">
      <w:pPr>
        <w:pStyle w:val="S5"/>
        <w:spacing w:line="240" w:lineRule="auto"/>
        <w:jc w:val="center"/>
        <w:rPr>
          <w:rFonts w:ascii="Times New Roman" w:hAnsi="Times New Roman"/>
          <w:sz w:val="28"/>
          <w:szCs w:val="28"/>
        </w:rPr>
      </w:pPr>
    </w:p>
    <w:p w:rsidR="009C1510" w:rsidRPr="00CA5E70" w:rsidRDefault="009C1510" w:rsidP="009C1510">
      <w:pPr>
        <w:pStyle w:val="S5"/>
        <w:spacing w:line="240" w:lineRule="auto"/>
        <w:rPr>
          <w:rFonts w:ascii="Times New Roman" w:hAnsi="Times New Roman"/>
          <w:sz w:val="28"/>
          <w:szCs w:val="28"/>
        </w:rPr>
      </w:pPr>
      <w:r w:rsidRPr="00CA5E70">
        <w:rPr>
          <w:rFonts w:ascii="Times New Roman" w:hAnsi="Times New Roman"/>
          <w:sz w:val="28"/>
          <w:szCs w:val="28"/>
        </w:rPr>
        <w:t xml:space="preserve">Мероприятия  по  развитию  транспортной  инфраструктуры  </w:t>
      </w:r>
      <w:r w:rsidR="00CE5644">
        <w:rPr>
          <w:rFonts w:ascii="Times New Roman" w:hAnsi="Times New Roman"/>
          <w:sz w:val="28"/>
          <w:szCs w:val="28"/>
        </w:rPr>
        <w:t xml:space="preserve">поселка Большая Ирба </w:t>
      </w:r>
      <w:r w:rsidRPr="00CA5E70">
        <w:rPr>
          <w:rFonts w:ascii="Times New Roman" w:hAnsi="Times New Roman"/>
          <w:sz w:val="28"/>
          <w:szCs w:val="28"/>
        </w:rPr>
        <w:t>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9C1510" w:rsidRPr="00CA5E70" w:rsidRDefault="009C1510" w:rsidP="009C1510">
      <w:pPr>
        <w:pStyle w:val="S5"/>
        <w:spacing w:line="240" w:lineRule="auto"/>
        <w:rPr>
          <w:rFonts w:ascii="Times New Roman" w:hAnsi="Times New Roman"/>
          <w:sz w:val="28"/>
          <w:szCs w:val="28"/>
        </w:rPr>
      </w:pPr>
      <w:r w:rsidRPr="00CA5E70">
        <w:rPr>
          <w:rFonts w:ascii="Times New Roman" w:hAnsi="Times New Roman"/>
          <w:sz w:val="28"/>
          <w:szCs w:val="28"/>
        </w:rPr>
        <w:t>Приоритетными направления развития транспортной инфраструктуры являются:</w:t>
      </w:r>
    </w:p>
    <w:p w:rsidR="009C1510" w:rsidRPr="00CA5E70" w:rsidRDefault="009C1510" w:rsidP="009C1510">
      <w:pPr>
        <w:pStyle w:val="S5"/>
        <w:spacing w:line="240" w:lineRule="auto"/>
        <w:rPr>
          <w:rFonts w:ascii="Times New Roman" w:hAnsi="Times New Roman"/>
          <w:sz w:val="28"/>
          <w:szCs w:val="28"/>
        </w:rPr>
      </w:pPr>
      <w:r w:rsidRPr="00CA5E70">
        <w:rPr>
          <w:rFonts w:ascii="Times New Roman" w:hAnsi="Times New Roman"/>
          <w:sz w:val="28"/>
          <w:szCs w:val="28"/>
        </w:rPr>
        <w:t>- капитальный ремонт дорог и реконструкция сооружений на них;</w:t>
      </w:r>
    </w:p>
    <w:p w:rsidR="009C1510" w:rsidRPr="00CA5E70" w:rsidRDefault="009C1510" w:rsidP="009C1510">
      <w:pPr>
        <w:pStyle w:val="S5"/>
        <w:spacing w:line="240" w:lineRule="auto"/>
        <w:rPr>
          <w:rFonts w:ascii="Times New Roman" w:hAnsi="Times New Roman"/>
          <w:sz w:val="28"/>
          <w:szCs w:val="28"/>
        </w:rPr>
      </w:pPr>
      <w:r w:rsidRPr="00CA5E70">
        <w:rPr>
          <w:rFonts w:ascii="Times New Roman" w:hAnsi="Times New Roman"/>
          <w:sz w:val="28"/>
          <w:szCs w:val="28"/>
        </w:rPr>
        <w:t xml:space="preserve">- развитие дорожного сервиса на территории </w:t>
      </w:r>
      <w:r w:rsidR="00CE5644">
        <w:rPr>
          <w:rFonts w:ascii="Times New Roman" w:hAnsi="Times New Roman"/>
          <w:sz w:val="28"/>
          <w:szCs w:val="28"/>
        </w:rPr>
        <w:t>поселка</w:t>
      </w:r>
      <w:r w:rsidRPr="00CA5E70">
        <w:rPr>
          <w:rFonts w:ascii="Times New Roman" w:hAnsi="Times New Roman"/>
          <w:sz w:val="28"/>
          <w:szCs w:val="28"/>
        </w:rPr>
        <w:t xml:space="preserve"> для возможности получения  квалифицированных   услуг  по  сервисному  обслуживанию  и  ремонту автотранспортных средств.</w:t>
      </w:r>
    </w:p>
    <w:p w:rsidR="00D51EDA" w:rsidRPr="00CA5E70" w:rsidRDefault="009C1510" w:rsidP="009C1510">
      <w:pPr>
        <w:pStyle w:val="S5"/>
        <w:spacing w:line="240" w:lineRule="auto"/>
        <w:rPr>
          <w:rFonts w:ascii="Times New Roman" w:hAnsi="Times New Roman"/>
          <w:sz w:val="28"/>
          <w:szCs w:val="28"/>
        </w:rPr>
      </w:pPr>
      <w:r w:rsidRPr="00CA5E70">
        <w:rPr>
          <w:rFonts w:ascii="Times New Roman" w:hAnsi="Times New Roman"/>
          <w:sz w:val="28"/>
          <w:szCs w:val="28"/>
        </w:rPr>
        <w:t>Отсюда  вытекают  новые  требования  к  транспортной  системе,  а  именно,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723A01" w:rsidRPr="00CA5E70" w:rsidRDefault="00723A01" w:rsidP="00B36DDE">
      <w:pPr>
        <w:pStyle w:val="S5"/>
        <w:spacing w:line="240" w:lineRule="auto"/>
        <w:jc w:val="center"/>
        <w:rPr>
          <w:rFonts w:ascii="Times New Roman" w:hAnsi="Times New Roman"/>
          <w:b/>
          <w:sz w:val="28"/>
          <w:szCs w:val="28"/>
        </w:rPr>
      </w:pPr>
    </w:p>
    <w:p w:rsidR="004426E6"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1.1</w:t>
      </w:r>
      <w:r w:rsidR="0060377C" w:rsidRPr="00CA5E70">
        <w:rPr>
          <w:rFonts w:ascii="Times New Roman" w:hAnsi="Times New Roman"/>
          <w:sz w:val="28"/>
          <w:szCs w:val="28"/>
        </w:rPr>
        <w:t>1</w:t>
      </w:r>
      <w:r w:rsidRPr="00CA5E70">
        <w:rPr>
          <w:rFonts w:ascii="Times New Roman" w:hAnsi="Times New Roman"/>
          <w:sz w:val="28"/>
          <w:szCs w:val="28"/>
        </w:rPr>
        <w:t xml:space="preserve">. Оценка нормативно-правовой базы, необходимой для функционирования и развития транспортной </w:t>
      </w:r>
    </w:p>
    <w:p w:rsidR="00D51EDA"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 xml:space="preserve">инфраструктуры </w:t>
      </w:r>
      <w:r w:rsidR="00CE5644">
        <w:rPr>
          <w:rFonts w:ascii="Times New Roman" w:hAnsi="Times New Roman"/>
          <w:sz w:val="28"/>
          <w:szCs w:val="28"/>
        </w:rPr>
        <w:t>поселка Большая Ирба</w:t>
      </w:r>
    </w:p>
    <w:p w:rsidR="00346539" w:rsidRPr="00CA5E70" w:rsidRDefault="00346539" w:rsidP="00B36DDE">
      <w:pPr>
        <w:pStyle w:val="S5"/>
        <w:spacing w:line="240" w:lineRule="auto"/>
        <w:jc w:val="center"/>
        <w:rPr>
          <w:rFonts w:ascii="Times New Roman" w:hAnsi="Times New Roman"/>
          <w:sz w:val="28"/>
          <w:szCs w:val="28"/>
        </w:rPr>
      </w:pPr>
    </w:p>
    <w:p w:rsidR="00D45854" w:rsidRPr="00521675" w:rsidRDefault="00D45854" w:rsidP="00D45854">
      <w:pPr>
        <w:spacing w:line="240" w:lineRule="auto"/>
        <w:ind w:firstLine="709"/>
        <w:rPr>
          <w:rFonts w:ascii="Times New Roman" w:hAnsi="Times New Roman"/>
          <w:sz w:val="28"/>
          <w:szCs w:val="28"/>
        </w:rPr>
      </w:pPr>
      <w:r w:rsidRPr="00CA5E70">
        <w:rPr>
          <w:rFonts w:ascii="Times New Roman" w:hAnsi="Times New Roman"/>
          <w:sz w:val="28"/>
          <w:szCs w:val="28"/>
        </w:rPr>
        <w:t>Реализация Программы осуществляется через систему программных мероприятий разрабатываемых муниципальн</w:t>
      </w:r>
      <w:r w:rsidR="00346539" w:rsidRPr="00CA5E70">
        <w:rPr>
          <w:rFonts w:ascii="Times New Roman" w:hAnsi="Times New Roman"/>
          <w:sz w:val="28"/>
          <w:szCs w:val="28"/>
        </w:rPr>
        <w:t xml:space="preserve">ой </w:t>
      </w:r>
      <w:r w:rsidRPr="00CA5E70">
        <w:rPr>
          <w:rFonts w:ascii="Times New Roman" w:hAnsi="Times New Roman"/>
          <w:sz w:val="28"/>
          <w:szCs w:val="28"/>
        </w:rPr>
        <w:t xml:space="preserve"> программ</w:t>
      </w:r>
      <w:r w:rsidR="00346539" w:rsidRPr="00CA5E70">
        <w:rPr>
          <w:rFonts w:ascii="Times New Roman" w:hAnsi="Times New Roman"/>
          <w:sz w:val="28"/>
          <w:szCs w:val="28"/>
        </w:rPr>
        <w:t>ой</w:t>
      </w:r>
      <w:r w:rsidR="00521675">
        <w:rPr>
          <w:rFonts w:ascii="Times New Roman" w:hAnsi="Times New Roman"/>
          <w:sz w:val="28"/>
          <w:szCs w:val="28"/>
        </w:rPr>
        <w:t xml:space="preserve"> поселка Большая Ирба </w:t>
      </w:r>
      <w:r w:rsidR="00521675" w:rsidRPr="00521675">
        <w:rPr>
          <w:rFonts w:ascii="Times New Roman" w:hAnsi="Times New Roman"/>
          <w:sz w:val="28"/>
          <w:szCs w:val="28"/>
        </w:rPr>
        <w:t>«Обеспечение жизнедеятельности, улучшения качества жизни населения муниципального образования поселок Большая Ирба</w:t>
      </w:r>
      <w:r w:rsidR="00346539" w:rsidRPr="00521675">
        <w:rPr>
          <w:rFonts w:ascii="Times New Roman" w:hAnsi="Times New Roman"/>
          <w:sz w:val="28"/>
          <w:szCs w:val="28"/>
        </w:rPr>
        <w:t>»</w:t>
      </w:r>
      <w:r w:rsidR="00521675">
        <w:rPr>
          <w:rFonts w:ascii="Times New Roman" w:hAnsi="Times New Roman"/>
          <w:sz w:val="28"/>
          <w:szCs w:val="28"/>
        </w:rPr>
        <w:t xml:space="preserve">, </w:t>
      </w:r>
      <w:r w:rsidR="00521675" w:rsidRPr="00521675">
        <w:rPr>
          <w:rFonts w:ascii="Times New Roman" w:hAnsi="Times New Roman"/>
          <w:sz w:val="28"/>
          <w:szCs w:val="28"/>
        </w:rPr>
        <w:t xml:space="preserve">подпрограмма </w:t>
      </w:r>
      <w:r w:rsidR="00521675">
        <w:rPr>
          <w:rFonts w:ascii="Times New Roman" w:hAnsi="Times New Roman"/>
          <w:sz w:val="28"/>
          <w:szCs w:val="28"/>
        </w:rPr>
        <w:t>«</w:t>
      </w:r>
      <w:r w:rsidR="00521675" w:rsidRPr="00521675">
        <w:rPr>
          <w:rFonts w:ascii="Times New Roman" w:hAnsi="Times New Roman"/>
          <w:sz w:val="28"/>
          <w:szCs w:val="28"/>
        </w:rPr>
        <w:t>Организация дорожного движения в муниципальном образовании поселок Большая Ирба</w:t>
      </w:r>
      <w:r w:rsidR="00521675">
        <w:rPr>
          <w:rFonts w:ascii="Times New Roman" w:hAnsi="Times New Roman"/>
          <w:sz w:val="28"/>
          <w:szCs w:val="28"/>
        </w:rPr>
        <w:t>»</w:t>
      </w:r>
      <w:r w:rsidRPr="00521675">
        <w:rPr>
          <w:rFonts w:ascii="Times New Roman" w:hAnsi="Times New Roman"/>
          <w:sz w:val="28"/>
          <w:szCs w:val="28"/>
        </w:rPr>
        <w:t>.</w:t>
      </w:r>
    </w:p>
    <w:p w:rsidR="00D51EDA" w:rsidRPr="00CA5E70" w:rsidRDefault="00D51EDA" w:rsidP="00D45854">
      <w:pPr>
        <w:pStyle w:val="S5"/>
        <w:spacing w:line="240" w:lineRule="auto"/>
        <w:jc w:val="left"/>
        <w:rPr>
          <w:rFonts w:ascii="Times New Roman" w:hAnsi="Times New Roman"/>
          <w:sz w:val="28"/>
          <w:szCs w:val="28"/>
        </w:rPr>
      </w:pPr>
    </w:p>
    <w:p w:rsidR="00D51EDA"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1.1</w:t>
      </w:r>
      <w:r w:rsidR="0060377C" w:rsidRPr="00CA5E70">
        <w:rPr>
          <w:rFonts w:ascii="Times New Roman" w:hAnsi="Times New Roman"/>
          <w:sz w:val="28"/>
          <w:szCs w:val="28"/>
        </w:rPr>
        <w:t>2</w:t>
      </w:r>
      <w:r w:rsidRPr="00CA5E70">
        <w:rPr>
          <w:rFonts w:ascii="Times New Roman" w:hAnsi="Times New Roman"/>
          <w:sz w:val="28"/>
          <w:szCs w:val="28"/>
        </w:rPr>
        <w:t>. Оценка финансирования транспортной инфраструктуры</w:t>
      </w:r>
    </w:p>
    <w:p w:rsidR="00346539" w:rsidRPr="00CA5E70" w:rsidRDefault="00346539" w:rsidP="00B36DDE">
      <w:pPr>
        <w:pStyle w:val="S5"/>
        <w:spacing w:line="240" w:lineRule="auto"/>
        <w:jc w:val="center"/>
        <w:rPr>
          <w:rFonts w:ascii="Times New Roman" w:hAnsi="Times New Roman"/>
          <w:sz w:val="28"/>
          <w:szCs w:val="28"/>
        </w:rPr>
      </w:pPr>
    </w:p>
    <w:p w:rsidR="00C91ABE" w:rsidRPr="00CA5E70" w:rsidRDefault="00C91ABE" w:rsidP="00C91ABE">
      <w:pPr>
        <w:spacing w:line="240" w:lineRule="auto"/>
        <w:rPr>
          <w:rFonts w:ascii="Times New Roman" w:hAnsi="Times New Roman"/>
          <w:sz w:val="28"/>
          <w:szCs w:val="28"/>
        </w:rPr>
      </w:pPr>
      <w:r w:rsidRPr="00CA5E70">
        <w:rPr>
          <w:rFonts w:ascii="Times New Roman" w:hAnsi="Times New Roman"/>
          <w:sz w:val="28"/>
          <w:szCs w:val="28"/>
        </w:rPr>
        <w:t>Состояние сети дорог определяется своевременностью, полнотой и качеством выполнения  рабо</w:t>
      </w:r>
      <w:r w:rsidR="00361518" w:rsidRPr="00CA5E70">
        <w:rPr>
          <w:rFonts w:ascii="Times New Roman" w:hAnsi="Times New Roman"/>
          <w:sz w:val="28"/>
          <w:szCs w:val="28"/>
        </w:rPr>
        <w:t xml:space="preserve">т  по  содержанию,  ремонту </w:t>
      </w:r>
      <w:r w:rsidRPr="00CA5E70">
        <w:rPr>
          <w:rFonts w:ascii="Times New Roman" w:hAnsi="Times New Roman"/>
          <w:sz w:val="28"/>
          <w:szCs w:val="28"/>
        </w:rPr>
        <w:t xml:space="preserve">и  зависит напрямую  от  объемов  финансирования  и  стратегии  распределения  финансовых ресурсов в условиях их ограниченных объемов. </w:t>
      </w:r>
    </w:p>
    <w:p w:rsidR="00C91ABE" w:rsidRPr="00CA5E70" w:rsidRDefault="00C91ABE" w:rsidP="00C91ABE">
      <w:pPr>
        <w:spacing w:line="240" w:lineRule="auto"/>
        <w:rPr>
          <w:rFonts w:ascii="Times New Roman" w:hAnsi="Times New Roman"/>
          <w:sz w:val="28"/>
          <w:szCs w:val="28"/>
        </w:rPr>
      </w:pPr>
      <w:r w:rsidRPr="00CA5E70">
        <w:rPr>
          <w:rFonts w:ascii="Times New Roman" w:hAnsi="Times New Roman"/>
          <w:sz w:val="28"/>
          <w:szCs w:val="28"/>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w:t>
      </w:r>
      <w:r w:rsidR="00361518" w:rsidRPr="00CA5E70">
        <w:rPr>
          <w:rFonts w:ascii="Times New Roman" w:hAnsi="Times New Roman"/>
          <w:sz w:val="28"/>
          <w:szCs w:val="28"/>
        </w:rPr>
        <w:t xml:space="preserve">ьзуются современные технологии с </w:t>
      </w:r>
      <w:r w:rsidRPr="00CA5E70">
        <w:rPr>
          <w:rFonts w:ascii="Times New Roman" w:hAnsi="Times New Roman"/>
          <w:sz w:val="28"/>
          <w:szCs w:val="28"/>
        </w:rPr>
        <w:t xml:space="preserve">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CA5E70" w:rsidRDefault="00C91ABE" w:rsidP="00C91ABE">
      <w:pPr>
        <w:spacing w:line="240" w:lineRule="auto"/>
        <w:rPr>
          <w:rFonts w:ascii="Times New Roman" w:hAnsi="Times New Roman"/>
          <w:sz w:val="28"/>
          <w:szCs w:val="28"/>
        </w:rPr>
      </w:pPr>
      <w:r w:rsidRPr="00CA5E70">
        <w:rPr>
          <w:rFonts w:ascii="Times New Roman" w:hAnsi="Times New Roman"/>
          <w:sz w:val="28"/>
          <w:szCs w:val="28"/>
        </w:rPr>
        <w:t>Реализация  комплекса  программных  мероприятий  сопряжена со  следующими рисками:</w:t>
      </w:r>
    </w:p>
    <w:p w:rsidR="00C91ABE" w:rsidRPr="00CA5E70" w:rsidRDefault="00C91ABE" w:rsidP="00C91ABE">
      <w:pPr>
        <w:spacing w:line="240" w:lineRule="auto"/>
        <w:rPr>
          <w:rFonts w:ascii="Times New Roman" w:hAnsi="Times New Roman"/>
          <w:sz w:val="28"/>
          <w:szCs w:val="28"/>
        </w:rPr>
      </w:pPr>
      <w:r w:rsidRPr="00CA5E70">
        <w:rPr>
          <w:rFonts w:ascii="Times New Roman" w:hAnsi="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CA5E70" w:rsidRDefault="0025093B" w:rsidP="00C91ABE">
      <w:pPr>
        <w:spacing w:line="240" w:lineRule="auto"/>
        <w:rPr>
          <w:rFonts w:ascii="Times New Roman" w:hAnsi="Times New Roman"/>
          <w:sz w:val="28"/>
          <w:szCs w:val="28"/>
        </w:rPr>
      </w:pPr>
      <w:r w:rsidRPr="00CA5E70">
        <w:rPr>
          <w:rFonts w:ascii="Times New Roman" w:hAnsi="Times New Roman"/>
          <w:sz w:val="28"/>
          <w:szCs w:val="28"/>
        </w:rPr>
        <w:t xml:space="preserve">- </w:t>
      </w:r>
      <w:r w:rsidR="00C91ABE" w:rsidRPr="00CA5E70">
        <w:rPr>
          <w:rFonts w:ascii="Times New Roman" w:hAnsi="Times New Roman"/>
          <w:sz w:val="28"/>
          <w:szCs w:val="28"/>
        </w:rPr>
        <w:t xml:space="preserve">риск  превышения  фактического  уровня  инфляции  по  сравнению  с </w:t>
      </w:r>
      <w:proofErr w:type="gramStart"/>
      <w:r w:rsidR="00C91ABE" w:rsidRPr="00CA5E70">
        <w:rPr>
          <w:rFonts w:ascii="Times New Roman" w:hAnsi="Times New Roman"/>
          <w:sz w:val="28"/>
          <w:szCs w:val="28"/>
        </w:rPr>
        <w:t>прогнозируемым</w:t>
      </w:r>
      <w:proofErr w:type="gramEnd"/>
      <w:r w:rsidR="00C91ABE" w:rsidRPr="00CA5E70">
        <w:rPr>
          <w:rFonts w:ascii="Times New Roman" w:hAnsi="Times New Roman"/>
          <w:sz w:val="28"/>
          <w:szCs w:val="28"/>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004426E6" w:rsidRPr="00CA5E70">
        <w:rPr>
          <w:rFonts w:ascii="Times New Roman" w:hAnsi="Times New Roman"/>
          <w:sz w:val="28"/>
          <w:szCs w:val="28"/>
        </w:rPr>
        <w:t>внутри</w:t>
      </w:r>
      <w:r w:rsidR="003469BC">
        <w:rPr>
          <w:rFonts w:ascii="Times New Roman" w:hAnsi="Times New Roman"/>
          <w:sz w:val="28"/>
          <w:szCs w:val="28"/>
        </w:rPr>
        <w:t>поселковых</w:t>
      </w:r>
      <w:proofErr w:type="spellEnd"/>
      <w:r w:rsidR="00C91ABE" w:rsidRPr="00CA5E70">
        <w:rPr>
          <w:rFonts w:ascii="Times New Roman" w:hAnsi="Times New Roman"/>
          <w:sz w:val="28"/>
          <w:szCs w:val="28"/>
        </w:rPr>
        <w:t xml:space="preserve">  автомобильных  дорог  общего пользования;</w:t>
      </w:r>
    </w:p>
    <w:p w:rsidR="00C91ABE" w:rsidRPr="00CA5E70" w:rsidRDefault="00C91ABE" w:rsidP="00C91ABE">
      <w:pPr>
        <w:spacing w:line="240" w:lineRule="auto"/>
        <w:rPr>
          <w:rFonts w:ascii="Times New Roman" w:hAnsi="Times New Roman"/>
          <w:sz w:val="28"/>
          <w:szCs w:val="28"/>
        </w:rPr>
      </w:pPr>
      <w:r w:rsidRPr="00CA5E70">
        <w:rPr>
          <w:rFonts w:ascii="Times New Roman" w:hAnsi="Times New Roman"/>
          <w:sz w:val="28"/>
          <w:szCs w:val="28"/>
        </w:rPr>
        <w:t>-риск задержки завершения перехода на финансирование р</w:t>
      </w:r>
      <w:r w:rsidR="00361518" w:rsidRPr="00CA5E70">
        <w:rPr>
          <w:rFonts w:ascii="Times New Roman" w:hAnsi="Times New Roman"/>
          <w:sz w:val="28"/>
          <w:szCs w:val="28"/>
        </w:rPr>
        <w:t xml:space="preserve">абот по содержанию, ремонту  и </w:t>
      </w:r>
      <w:r w:rsidRPr="00CA5E70">
        <w:rPr>
          <w:rFonts w:ascii="Times New Roman" w:hAnsi="Times New Roman"/>
          <w:sz w:val="28"/>
          <w:szCs w:val="28"/>
        </w:rPr>
        <w:t xml:space="preserve"> автомобильных  дорог </w:t>
      </w:r>
      <w:r w:rsidR="00723A01" w:rsidRPr="00CA5E70">
        <w:rPr>
          <w:rFonts w:ascii="Times New Roman" w:hAnsi="Times New Roman"/>
          <w:sz w:val="28"/>
          <w:szCs w:val="28"/>
        </w:rPr>
        <w:t>общего пользования местного значения</w:t>
      </w:r>
      <w:r w:rsidR="00361518" w:rsidRPr="00CA5E70">
        <w:rPr>
          <w:rFonts w:ascii="Times New Roman" w:hAnsi="Times New Roman"/>
          <w:sz w:val="28"/>
          <w:szCs w:val="28"/>
        </w:rPr>
        <w:t>.</w:t>
      </w:r>
    </w:p>
    <w:p w:rsidR="00D51EDA" w:rsidRPr="00CA5E70" w:rsidRDefault="00D51EDA" w:rsidP="00C91ABE">
      <w:pPr>
        <w:pStyle w:val="S5"/>
        <w:spacing w:line="240" w:lineRule="auto"/>
        <w:rPr>
          <w:rFonts w:ascii="Times New Roman" w:hAnsi="Times New Roman"/>
          <w:sz w:val="28"/>
          <w:szCs w:val="28"/>
        </w:rPr>
      </w:pPr>
    </w:p>
    <w:p w:rsidR="00D51EDA"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 xml:space="preserve">Раздел 2. Прогноз транспортного спроса, изменения объемов и характера передвижения населения и перевозок грузов на территории </w:t>
      </w:r>
      <w:r w:rsidR="003469BC">
        <w:rPr>
          <w:rFonts w:ascii="Times New Roman" w:hAnsi="Times New Roman"/>
          <w:sz w:val="28"/>
          <w:szCs w:val="28"/>
        </w:rPr>
        <w:t>поселка Большая Ирба</w:t>
      </w:r>
    </w:p>
    <w:p w:rsidR="00FD457D" w:rsidRPr="00CA5E70" w:rsidRDefault="00FD457D" w:rsidP="00B36DDE">
      <w:pPr>
        <w:pStyle w:val="S5"/>
        <w:spacing w:line="240" w:lineRule="auto"/>
        <w:jc w:val="center"/>
        <w:rPr>
          <w:rFonts w:ascii="Times New Roman" w:hAnsi="Times New Roman"/>
          <w:sz w:val="28"/>
          <w:szCs w:val="28"/>
        </w:rPr>
      </w:pPr>
    </w:p>
    <w:p w:rsidR="00D51EDA" w:rsidRPr="00CA5E70" w:rsidRDefault="00D51EDA" w:rsidP="00B36DDE">
      <w:pPr>
        <w:pStyle w:val="S5"/>
        <w:spacing w:line="240" w:lineRule="auto"/>
        <w:jc w:val="center"/>
        <w:rPr>
          <w:rFonts w:ascii="Times New Roman" w:hAnsi="Times New Roman"/>
          <w:sz w:val="28"/>
          <w:szCs w:val="28"/>
        </w:rPr>
      </w:pPr>
      <w:r w:rsidRPr="00CA5E70">
        <w:rPr>
          <w:rFonts w:ascii="Times New Roman" w:hAnsi="Times New Roman"/>
          <w:sz w:val="28"/>
          <w:szCs w:val="28"/>
        </w:rPr>
        <w:t xml:space="preserve">2.1. Прогноз социально-экономического и градостроительного развития </w:t>
      </w:r>
      <w:r w:rsidR="003469BC">
        <w:rPr>
          <w:rFonts w:ascii="Times New Roman" w:hAnsi="Times New Roman"/>
          <w:sz w:val="28"/>
          <w:szCs w:val="28"/>
        </w:rPr>
        <w:t>поселка</w:t>
      </w:r>
    </w:p>
    <w:p w:rsidR="005850F5" w:rsidRPr="00CA5E70" w:rsidRDefault="005850F5" w:rsidP="00B36DDE">
      <w:pPr>
        <w:pStyle w:val="S5"/>
        <w:spacing w:line="240" w:lineRule="auto"/>
        <w:jc w:val="center"/>
        <w:rPr>
          <w:rFonts w:ascii="Times New Roman" w:hAnsi="Times New Roman"/>
          <w:sz w:val="28"/>
          <w:szCs w:val="28"/>
        </w:rPr>
      </w:pPr>
    </w:p>
    <w:p w:rsidR="004B6C2E" w:rsidRPr="00CA5E70" w:rsidRDefault="004B6C2E" w:rsidP="00A763B9">
      <w:pPr>
        <w:spacing w:line="240" w:lineRule="auto"/>
        <w:rPr>
          <w:rFonts w:ascii="Times New Roman" w:hAnsi="Times New Roman"/>
          <w:sz w:val="28"/>
          <w:szCs w:val="28"/>
        </w:rPr>
      </w:pPr>
      <w:r w:rsidRPr="00CA5E70">
        <w:rPr>
          <w:rFonts w:ascii="Times New Roman" w:hAnsi="Times New Roman"/>
          <w:sz w:val="28"/>
          <w:szCs w:val="28"/>
        </w:rPr>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w:t>
      </w:r>
      <w:r w:rsidR="00C979B9">
        <w:rPr>
          <w:rFonts w:ascii="Times New Roman" w:hAnsi="Times New Roman"/>
          <w:sz w:val="28"/>
          <w:szCs w:val="28"/>
        </w:rPr>
        <w:t>тройства санитарно-защитных зон</w:t>
      </w:r>
      <w:r w:rsidRPr="00CA5E70">
        <w:rPr>
          <w:rFonts w:ascii="Times New Roman" w:hAnsi="Times New Roman"/>
          <w:sz w:val="28"/>
          <w:szCs w:val="28"/>
        </w:rPr>
        <w:t>), определяются в соответствии с правилами и нормами проектирования</w:t>
      </w:r>
      <w:r w:rsidR="00A763B9" w:rsidRPr="00CA5E70">
        <w:rPr>
          <w:rFonts w:ascii="Times New Roman" w:hAnsi="Times New Roman"/>
          <w:sz w:val="28"/>
          <w:szCs w:val="28"/>
        </w:rPr>
        <w:t>.</w:t>
      </w:r>
    </w:p>
    <w:p w:rsidR="00D51EDA" w:rsidRPr="00CA5E70" w:rsidRDefault="00D51EDA" w:rsidP="004B6C2E">
      <w:pPr>
        <w:pStyle w:val="S5"/>
        <w:spacing w:line="240" w:lineRule="auto"/>
        <w:rPr>
          <w:rFonts w:ascii="Times New Roman" w:hAnsi="Times New Roman"/>
          <w:sz w:val="28"/>
          <w:szCs w:val="28"/>
        </w:rPr>
      </w:pPr>
    </w:p>
    <w:p w:rsidR="000678F1"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lastRenderedPageBreak/>
        <w:t xml:space="preserve">2.2. Прогноз транспортного спроса </w:t>
      </w:r>
      <w:r w:rsidR="00C979B9">
        <w:rPr>
          <w:rFonts w:ascii="Times New Roman" w:hAnsi="Times New Roman"/>
          <w:sz w:val="28"/>
          <w:szCs w:val="28"/>
        </w:rPr>
        <w:t>поселка</w:t>
      </w:r>
      <w:r w:rsidRPr="00CA5E70">
        <w:rPr>
          <w:rFonts w:ascii="Times New Roman" w:hAnsi="Times New Roman"/>
          <w:sz w:val="28"/>
          <w:szCs w:val="28"/>
        </w:rPr>
        <w:t xml:space="preserve">, объемов и характера передвижения населения и перевозок грузов по видам транспорта, имеющегося на территории </w:t>
      </w:r>
      <w:r w:rsidR="00BF111A">
        <w:rPr>
          <w:rFonts w:ascii="Times New Roman" w:hAnsi="Times New Roman"/>
          <w:sz w:val="28"/>
          <w:szCs w:val="28"/>
        </w:rPr>
        <w:t>поселка</w:t>
      </w:r>
    </w:p>
    <w:p w:rsidR="005850F5" w:rsidRPr="00CA5E70" w:rsidRDefault="005850F5" w:rsidP="00D51EDA">
      <w:pPr>
        <w:pStyle w:val="S5"/>
        <w:spacing w:line="240" w:lineRule="auto"/>
        <w:jc w:val="center"/>
        <w:rPr>
          <w:rFonts w:ascii="Times New Roman" w:hAnsi="Times New Roman"/>
          <w:sz w:val="28"/>
          <w:szCs w:val="28"/>
        </w:rPr>
      </w:pPr>
    </w:p>
    <w:p w:rsidR="004957CB" w:rsidRPr="00CA5E70" w:rsidRDefault="00BF111A" w:rsidP="004957CB">
      <w:pPr>
        <w:pStyle w:val="S5"/>
        <w:spacing w:line="240" w:lineRule="auto"/>
        <w:rPr>
          <w:rFonts w:ascii="Times New Roman" w:hAnsi="Times New Roman"/>
          <w:sz w:val="28"/>
          <w:szCs w:val="28"/>
        </w:rPr>
      </w:pPr>
      <w:r>
        <w:rPr>
          <w:rFonts w:ascii="Times New Roman" w:hAnsi="Times New Roman"/>
          <w:sz w:val="28"/>
          <w:szCs w:val="28"/>
        </w:rPr>
        <w:t xml:space="preserve">С </w:t>
      </w:r>
      <w:r w:rsidR="004957CB" w:rsidRPr="00CA5E70">
        <w:rPr>
          <w:rFonts w:ascii="Times New Roman" w:hAnsi="Times New Roman"/>
          <w:sz w:val="28"/>
          <w:szCs w:val="28"/>
        </w:rPr>
        <w:t>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уровнем развития общества;</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социальной структурой;</w:t>
      </w:r>
    </w:p>
    <w:p w:rsidR="004957CB" w:rsidRPr="00CA5E70" w:rsidRDefault="002856AB" w:rsidP="002856AB">
      <w:pPr>
        <w:pStyle w:val="S5"/>
        <w:spacing w:line="240" w:lineRule="auto"/>
        <w:rPr>
          <w:rFonts w:ascii="Times New Roman" w:hAnsi="Times New Roman"/>
          <w:sz w:val="28"/>
          <w:szCs w:val="28"/>
        </w:rPr>
      </w:pPr>
      <w:r w:rsidRPr="00CA5E70">
        <w:rPr>
          <w:rFonts w:ascii="Times New Roman" w:hAnsi="Times New Roman"/>
          <w:sz w:val="28"/>
          <w:szCs w:val="28"/>
        </w:rPr>
        <w:t>- укладом жизни;</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свободным временем и реальными доходами населения;</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культурно-бытовыми потребностями;</w:t>
      </w:r>
    </w:p>
    <w:p w:rsidR="004957CB" w:rsidRPr="00CA5E70" w:rsidRDefault="004957CB" w:rsidP="00AD3DE7">
      <w:pPr>
        <w:pStyle w:val="S5"/>
        <w:spacing w:line="240" w:lineRule="auto"/>
        <w:rPr>
          <w:rFonts w:ascii="Times New Roman" w:hAnsi="Times New Roman"/>
          <w:sz w:val="28"/>
          <w:szCs w:val="28"/>
        </w:rPr>
      </w:pPr>
      <w:r w:rsidRPr="00CA5E70">
        <w:rPr>
          <w:rFonts w:ascii="Times New Roman" w:hAnsi="Times New Roman"/>
          <w:sz w:val="28"/>
          <w:szCs w:val="28"/>
        </w:rPr>
        <w:t>- концентрацие</w:t>
      </w:r>
      <w:r w:rsidR="00AD3DE7">
        <w:rPr>
          <w:rFonts w:ascii="Times New Roman" w:hAnsi="Times New Roman"/>
          <w:sz w:val="28"/>
          <w:szCs w:val="28"/>
        </w:rPr>
        <w:t xml:space="preserve">й мест жительства и мест работы </w:t>
      </w:r>
      <w:r w:rsidRPr="00CA5E70">
        <w:rPr>
          <w:rFonts w:ascii="Times New Roman" w:hAnsi="Times New Roman"/>
          <w:sz w:val="28"/>
          <w:szCs w:val="28"/>
        </w:rPr>
        <w:t>и др.</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 xml:space="preserve">Трудовые − поездки на работу, с работы. Эти передвижения наиболее </w:t>
      </w:r>
      <w:r w:rsidR="002856AB" w:rsidRPr="00CA5E70">
        <w:rPr>
          <w:rFonts w:ascii="Times New Roman" w:hAnsi="Times New Roman"/>
          <w:sz w:val="28"/>
          <w:szCs w:val="28"/>
        </w:rPr>
        <w:t>устойчивые.</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Учебные − поездки учащихся</w:t>
      </w:r>
      <w:r w:rsidR="00AD3DE7">
        <w:rPr>
          <w:rFonts w:ascii="Times New Roman" w:hAnsi="Times New Roman"/>
          <w:sz w:val="28"/>
          <w:szCs w:val="28"/>
        </w:rPr>
        <w:t xml:space="preserve"> до</w:t>
      </w:r>
      <w:r w:rsidRPr="00CA5E70">
        <w:rPr>
          <w:rFonts w:ascii="Times New Roman" w:hAnsi="Times New Roman"/>
          <w:sz w:val="28"/>
          <w:szCs w:val="28"/>
        </w:rPr>
        <w:t xml:space="preserve"> учебн</w:t>
      </w:r>
      <w:r w:rsidR="00AD3DE7">
        <w:rPr>
          <w:rFonts w:ascii="Times New Roman" w:hAnsi="Times New Roman"/>
          <w:sz w:val="28"/>
          <w:szCs w:val="28"/>
        </w:rPr>
        <w:t>ого</w:t>
      </w:r>
      <w:r w:rsidRPr="00CA5E70">
        <w:rPr>
          <w:rFonts w:ascii="Times New Roman" w:hAnsi="Times New Roman"/>
          <w:sz w:val="28"/>
          <w:szCs w:val="28"/>
        </w:rPr>
        <w:t xml:space="preserve"> заведения и обратно. 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CA5E70" w:rsidRDefault="004957CB" w:rsidP="004957CB">
      <w:pPr>
        <w:pStyle w:val="S5"/>
        <w:spacing w:line="240" w:lineRule="auto"/>
        <w:rPr>
          <w:rFonts w:ascii="Times New Roman" w:hAnsi="Times New Roman"/>
          <w:sz w:val="28"/>
          <w:szCs w:val="28"/>
        </w:rPr>
      </w:pPr>
      <w:r w:rsidRPr="00CA5E70">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5850F5" w:rsidRPr="00CA5E70" w:rsidRDefault="004957CB" w:rsidP="00602ED4">
      <w:pPr>
        <w:pStyle w:val="S5"/>
        <w:spacing w:line="240" w:lineRule="auto"/>
        <w:rPr>
          <w:rFonts w:ascii="Times New Roman" w:hAnsi="Times New Roman"/>
          <w:sz w:val="28"/>
          <w:szCs w:val="28"/>
        </w:rPr>
      </w:pPr>
      <w:proofErr w:type="gramStart"/>
      <w:r w:rsidRPr="00CA5E70">
        <w:rPr>
          <w:rFonts w:ascii="Times New Roman" w:hAnsi="Times New Roman"/>
          <w:sz w:val="28"/>
          <w:szCs w:val="28"/>
        </w:rPr>
        <w:t>Выбор способа передвижения, вида транспорта и степени их использования завис</w:t>
      </w:r>
      <w:r w:rsidR="005850F5" w:rsidRPr="00CA5E70">
        <w:rPr>
          <w:rFonts w:ascii="Times New Roman" w:hAnsi="Times New Roman"/>
          <w:sz w:val="28"/>
          <w:szCs w:val="28"/>
        </w:rPr>
        <w:t xml:space="preserve">ят от ряда факторов: социальные, </w:t>
      </w:r>
      <w:r w:rsidRPr="00CA5E70">
        <w:rPr>
          <w:rFonts w:ascii="Times New Roman" w:hAnsi="Times New Roman"/>
          <w:sz w:val="28"/>
          <w:szCs w:val="28"/>
        </w:rPr>
        <w:t>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w:t>
      </w:r>
      <w:r w:rsidR="00602ED4" w:rsidRPr="00CA5E70">
        <w:rPr>
          <w:rFonts w:ascii="Times New Roman" w:hAnsi="Times New Roman"/>
          <w:sz w:val="28"/>
          <w:szCs w:val="28"/>
        </w:rPr>
        <w:t>, расстояние передвижения и др.</w:t>
      </w:r>
      <w:proofErr w:type="gramEnd"/>
    </w:p>
    <w:p w:rsidR="00D51EDA" w:rsidRPr="00CA5E70" w:rsidRDefault="00D51EDA" w:rsidP="004957CB">
      <w:pPr>
        <w:pStyle w:val="S5"/>
        <w:spacing w:line="240" w:lineRule="auto"/>
        <w:rPr>
          <w:rFonts w:ascii="Times New Roman" w:hAnsi="Times New Roman"/>
          <w:sz w:val="28"/>
          <w:szCs w:val="28"/>
        </w:rPr>
      </w:pPr>
    </w:p>
    <w:p w:rsidR="00D51EDA"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2.3. Прогноз развития транспортной инфраструктуры по видам транспорта</w:t>
      </w:r>
    </w:p>
    <w:p w:rsidR="005850F5" w:rsidRPr="00CA5E70" w:rsidRDefault="005850F5" w:rsidP="00D51EDA">
      <w:pPr>
        <w:pStyle w:val="S5"/>
        <w:spacing w:line="240" w:lineRule="auto"/>
        <w:jc w:val="center"/>
        <w:rPr>
          <w:rFonts w:ascii="Times New Roman" w:hAnsi="Times New Roman"/>
          <w:sz w:val="28"/>
          <w:szCs w:val="28"/>
        </w:rPr>
      </w:pPr>
    </w:p>
    <w:p w:rsidR="00002211" w:rsidRPr="00CA5E70" w:rsidRDefault="004B6C2E" w:rsidP="00002211">
      <w:pPr>
        <w:pStyle w:val="S5"/>
        <w:spacing w:line="240" w:lineRule="auto"/>
        <w:rPr>
          <w:rFonts w:ascii="Times New Roman" w:hAnsi="Times New Roman"/>
          <w:sz w:val="28"/>
          <w:szCs w:val="28"/>
        </w:rPr>
      </w:pPr>
      <w:r w:rsidRPr="00CA5E70">
        <w:rPr>
          <w:rFonts w:ascii="Times New Roman" w:hAnsi="Times New Roman"/>
          <w:sz w:val="28"/>
          <w:szCs w:val="28"/>
        </w:rPr>
        <w:t xml:space="preserve">Автомобильный  транспорт  –  важнейшая  составная  часть  инфраструктуры </w:t>
      </w:r>
      <w:r w:rsidR="00AD3DE7">
        <w:rPr>
          <w:rFonts w:ascii="Times New Roman" w:hAnsi="Times New Roman"/>
          <w:sz w:val="28"/>
          <w:szCs w:val="28"/>
        </w:rPr>
        <w:t>поселка</w:t>
      </w:r>
      <w:r w:rsidRPr="00CA5E70">
        <w:rPr>
          <w:rFonts w:ascii="Times New Roman" w:hAnsi="Times New Roman"/>
          <w:sz w:val="28"/>
          <w:szCs w:val="28"/>
        </w:rPr>
        <w:t xml:space="preserve">,  удовлетворяющая  потребностям  всех  отраслей экономики  и  населения  в  перевозках  грузов  и  пассажиров,  перемещающая </w:t>
      </w:r>
      <w:r w:rsidRPr="00CA5E70">
        <w:rPr>
          <w:rFonts w:ascii="Times New Roman" w:hAnsi="Times New Roman"/>
          <w:sz w:val="28"/>
          <w:szCs w:val="28"/>
        </w:rPr>
        <w:lastRenderedPageBreak/>
        <w:t>различные  виды  продукции  между  производителями  и  потребителями, осуществляющий общедоступное транспортное</w:t>
      </w:r>
      <w:r w:rsidR="00002211" w:rsidRPr="00CA5E70">
        <w:rPr>
          <w:rFonts w:ascii="Times New Roman" w:hAnsi="Times New Roman"/>
          <w:sz w:val="28"/>
          <w:szCs w:val="28"/>
        </w:rPr>
        <w:t xml:space="preserve">, </w:t>
      </w:r>
      <w:r w:rsidRPr="00CA5E70">
        <w:rPr>
          <w:rFonts w:ascii="Times New Roman" w:hAnsi="Times New Roman"/>
          <w:sz w:val="28"/>
          <w:szCs w:val="28"/>
        </w:rPr>
        <w:t>обслуживание населения.</w:t>
      </w:r>
      <w:r w:rsidR="00002211" w:rsidRPr="00CA5E70">
        <w:rPr>
          <w:rFonts w:ascii="Times New Roman" w:hAnsi="Times New Roman"/>
          <w:sz w:val="28"/>
          <w:szCs w:val="28"/>
        </w:rPr>
        <w:t xml:space="preserve"> </w:t>
      </w:r>
    </w:p>
    <w:p w:rsidR="006816F8" w:rsidRPr="00CA5E70" w:rsidRDefault="006816F8" w:rsidP="00D51EDA">
      <w:pPr>
        <w:pStyle w:val="S5"/>
        <w:spacing w:line="240" w:lineRule="auto"/>
        <w:jc w:val="center"/>
        <w:rPr>
          <w:rFonts w:ascii="Times New Roman" w:hAnsi="Times New Roman"/>
          <w:b/>
          <w:sz w:val="28"/>
          <w:szCs w:val="28"/>
        </w:rPr>
      </w:pPr>
    </w:p>
    <w:p w:rsidR="00D51EDA"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 xml:space="preserve">2.4. Прогноз развития дорожной сети </w:t>
      </w:r>
      <w:r w:rsidR="007A438B">
        <w:rPr>
          <w:rFonts w:ascii="Times New Roman" w:hAnsi="Times New Roman"/>
          <w:sz w:val="28"/>
          <w:szCs w:val="28"/>
        </w:rPr>
        <w:t>поселка</w:t>
      </w:r>
    </w:p>
    <w:p w:rsidR="005850F5" w:rsidRPr="00CA5E70" w:rsidRDefault="005850F5" w:rsidP="00D51EDA">
      <w:pPr>
        <w:pStyle w:val="S5"/>
        <w:spacing w:line="240" w:lineRule="auto"/>
        <w:jc w:val="center"/>
        <w:rPr>
          <w:rFonts w:ascii="Times New Roman" w:hAnsi="Times New Roman"/>
          <w:b/>
          <w:sz w:val="28"/>
          <w:szCs w:val="28"/>
        </w:rPr>
      </w:pPr>
    </w:p>
    <w:p w:rsidR="006816F8" w:rsidRPr="00CA5E70" w:rsidRDefault="006816F8" w:rsidP="00361518">
      <w:pPr>
        <w:pStyle w:val="S5"/>
        <w:spacing w:line="240" w:lineRule="auto"/>
        <w:rPr>
          <w:rFonts w:ascii="Times New Roman" w:hAnsi="Times New Roman"/>
          <w:sz w:val="28"/>
          <w:szCs w:val="28"/>
        </w:rPr>
      </w:pPr>
      <w:r w:rsidRPr="00CA5E70">
        <w:rPr>
          <w:rFonts w:ascii="Times New Roman" w:hAnsi="Times New Roman"/>
          <w:sz w:val="28"/>
          <w:szCs w:val="28"/>
        </w:rPr>
        <w:t>Автодороги  с  асфальтобетонным  покрытием  находятся  в  удовлетворительном сост</w:t>
      </w:r>
      <w:r w:rsidR="00361518" w:rsidRPr="00CA5E70">
        <w:rPr>
          <w:rFonts w:ascii="Times New Roman" w:hAnsi="Times New Roman"/>
          <w:sz w:val="28"/>
          <w:szCs w:val="28"/>
        </w:rPr>
        <w:t>оянии, местами требуют ремонта.</w:t>
      </w:r>
    </w:p>
    <w:p w:rsidR="006816F8" w:rsidRPr="00CA5E70" w:rsidRDefault="007A438B" w:rsidP="006816F8">
      <w:pPr>
        <w:pStyle w:val="S5"/>
        <w:spacing w:line="240" w:lineRule="auto"/>
        <w:rPr>
          <w:rFonts w:ascii="Times New Roman" w:hAnsi="Times New Roman"/>
          <w:sz w:val="28"/>
          <w:szCs w:val="28"/>
        </w:rPr>
      </w:pPr>
      <w:r>
        <w:rPr>
          <w:rFonts w:ascii="Times New Roman" w:hAnsi="Times New Roman"/>
          <w:sz w:val="28"/>
          <w:szCs w:val="28"/>
        </w:rPr>
        <w:t>З</w:t>
      </w:r>
      <w:r w:rsidR="004C03DD" w:rsidRPr="00CA5E70">
        <w:rPr>
          <w:rFonts w:ascii="Times New Roman" w:hAnsi="Times New Roman"/>
          <w:sz w:val="28"/>
          <w:szCs w:val="28"/>
        </w:rPr>
        <w:t>начительная часть</w:t>
      </w:r>
      <w:r w:rsidR="006816F8" w:rsidRPr="00CA5E70">
        <w:rPr>
          <w:rFonts w:ascii="Times New Roman" w:hAnsi="Times New Roman"/>
          <w:sz w:val="28"/>
          <w:szCs w:val="28"/>
        </w:rPr>
        <w:t xml:space="preserve"> автомобильны</w:t>
      </w:r>
      <w:r w:rsidR="003D5FFE" w:rsidRPr="00CA5E70">
        <w:rPr>
          <w:rFonts w:ascii="Times New Roman" w:hAnsi="Times New Roman"/>
          <w:sz w:val="28"/>
          <w:szCs w:val="28"/>
        </w:rPr>
        <w:t>х</w:t>
      </w:r>
      <w:r w:rsidR="006816F8" w:rsidRPr="00CA5E70">
        <w:rPr>
          <w:rFonts w:ascii="Times New Roman" w:hAnsi="Times New Roman"/>
          <w:sz w:val="28"/>
          <w:szCs w:val="28"/>
        </w:rPr>
        <w:t xml:space="preserve"> дорог общего пользования местного значения имеют грунтовое покрытие, что существенно мешает социально-экономическому развитию </w:t>
      </w:r>
      <w:r w:rsidR="00AD3DE7">
        <w:rPr>
          <w:rFonts w:ascii="Times New Roman" w:hAnsi="Times New Roman"/>
          <w:sz w:val="28"/>
          <w:szCs w:val="28"/>
        </w:rPr>
        <w:t>поселка</w:t>
      </w:r>
      <w:r w:rsidR="006816F8" w:rsidRPr="00CA5E70">
        <w:rPr>
          <w:rFonts w:ascii="Times New Roman" w:hAnsi="Times New Roman"/>
          <w:sz w:val="28"/>
          <w:szCs w:val="28"/>
        </w:rPr>
        <w:t xml:space="preserve">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6816F8" w:rsidRPr="00CA5E70" w:rsidRDefault="006816F8" w:rsidP="006816F8">
      <w:pPr>
        <w:pStyle w:val="S5"/>
        <w:spacing w:line="240" w:lineRule="auto"/>
        <w:rPr>
          <w:rFonts w:ascii="Times New Roman" w:hAnsi="Times New Roman"/>
          <w:sz w:val="28"/>
          <w:szCs w:val="28"/>
        </w:rPr>
      </w:pPr>
      <w:r w:rsidRPr="00CA5E70">
        <w:rPr>
          <w:rFonts w:ascii="Times New Roman" w:hAnsi="Times New Roman"/>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8134EA" w:rsidRPr="00CA5E70" w:rsidRDefault="008134EA" w:rsidP="008134EA">
      <w:pPr>
        <w:pStyle w:val="S5"/>
        <w:spacing w:line="240" w:lineRule="auto"/>
        <w:rPr>
          <w:rFonts w:ascii="Times New Roman" w:hAnsi="Times New Roman"/>
          <w:sz w:val="28"/>
          <w:szCs w:val="28"/>
        </w:rPr>
      </w:pPr>
      <w:r w:rsidRPr="00CA5E70">
        <w:rPr>
          <w:rFonts w:ascii="Times New Roman" w:hAnsi="Times New Roman"/>
          <w:sz w:val="28"/>
          <w:szCs w:val="28"/>
        </w:rPr>
        <w:t>В соответствии с определёнными выше приоритетами развития транспортно</w:t>
      </w:r>
      <w:r w:rsidR="00002211" w:rsidRPr="00CA5E70">
        <w:rPr>
          <w:rFonts w:ascii="Times New Roman" w:hAnsi="Times New Roman"/>
          <w:sz w:val="28"/>
          <w:szCs w:val="28"/>
        </w:rPr>
        <w:t xml:space="preserve">го комплекса </w:t>
      </w:r>
      <w:r w:rsidR="007A438B">
        <w:rPr>
          <w:rFonts w:ascii="Times New Roman" w:hAnsi="Times New Roman"/>
          <w:sz w:val="28"/>
          <w:szCs w:val="28"/>
        </w:rPr>
        <w:t xml:space="preserve">поселка </w:t>
      </w:r>
      <w:r w:rsidR="00002211" w:rsidRPr="00CA5E70">
        <w:rPr>
          <w:rFonts w:ascii="Times New Roman" w:hAnsi="Times New Roman"/>
          <w:sz w:val="28"/>
          <w:szCs w:val="28"/>
        </w:rPr>
        <w:t>Программой</w:t>
      </w:r>
      <w:r w:rsidRPr="00CA5E70">
        <w:rPr>
          <w:rFonts w:ascii="Times New Roman" w:hAnsi="Times New Roman"/>
          <w:sz w:val="28"/>
          <w:szCs w:val="28"/>
        </w:rPr>
        <w:t xml:space="preserve"> предусмотрены нижеописанные мероприятия по оптимизации улично-дорожной сети.</w:t>
      </w:r>
    </w:p>
    <w:p w:rsidR="00D51EDA" w:rsidRPr="00CA5E70" w:rsidRDefault="00D51EDA" w:rsidP="00D51EDA">
      <w:pPr>
        <w:pStyle w:val="S5"/>
        <w:spacing w:line="240" w:lineRule="auto"/>
        <w:jc w:val="center"/>
        <w:rPr>
          <w:rFonts w:ascii="Times New Roman" w:hAnsi="Times New Roman"/>
          <w:b/>
          <w:sz w:val="28"/>
          <w:szCs w:val="28"/>
        </w:rPr>
      </w:pPr>
    </w:p>
    <w:p w:rsidR="00D51EDA"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2.5. Прогноз уровня автомобилизации, параметров дорожного движения</w:t>
      </w:r>
    </w:p>
    <w:p w:rsidR="005850F5" w:rsidRPr="00CA5E70" w:rsidRDefault="005850F5" w:rsidP="00D51EDA">
      <w:pPr>
        <w:pStyle w:val="S5"/>
        <w:spacing w:line="240" w:lineRule="auto"/>
        <w:jc w:val="center"/>
        <w:rPr>
          <w:rFonts w:ascii="Times New Roman" w:hAnsi="Times New Roman"/>
          <w:sz w:val="28"/>
          <w:szCs w:val="28"/>
        </w:rPr>
      </w:pPr>
    </w:p>
    <w:p w:rsidR="006816F8" w:rsidRPr="00CA5E70" w:rsidRDefault="006816F8" w:rsidP="006816F8">
      <w:pPr>
        <w:pStyle w:val="S5"/>
        <w:spacing w:line="240" w:lineRule="auto"/>
        <w:rPr>
          <w:rFonts w:ascii="Times New Roman" w:hAnsi="Times New Roman"/>
          <w:sz w:val="28"/>
          <w:szCs w:val="28"/>
        </w:rPr>
      </w:pPr>
      <w:r w:rsidRPr="00CA5E70">
        <w:rPr>
          <w:rFonts w:ascii="Times New Roman" w:hAnsi="Times New Roman"/>
          <w:sz w:val="28"/>
          <w:szCs w:val="28"/>
        </w:rPr>
        <w:t xml:space="preserve">На  протяжении  последних  лет  наблюдается тенденция к увеличению  числа автомобилей  на  территории </w:t>
      </w:r>
      <w:r w:rsidR="007A438B">
        <w:rPr>
          <w:rFonts w:ascii="Times New Roman" w:hAnsi="Times New Roman"/>
          <w:sz w:val="28"/>
          <w:szCs w:val="28"/>
        </w:rPr>
        <w:t>поселка</w:t>
      </w:r>
      <w:r w:rsidRPr="00CA5E70">
        <w:rPr>
          <w:rFonts w:ascii="Times New Roman" w:hAnsi="Times New Roman"/>
          <w:sz w:val="28"/>
          <w:szCs w:val="28"/>
        </w:rPr>
        <w:t>.  Основной  прирост  этого  показателя осуществляется  за  счёт  увеличения  числа  легковых  автомобилей  находящихся  в собственности граждан</w:t>
      </w:r>
      <w:r w:rsidR="005850F5" w:rsidRPr="00CA5E70">
        <w:rPr>
          <w:rFonts w:ascii="Times New Roman" w:hAnsi="Times New Roman"/>
          <w:sz w:val="28"/>
          <w:szCs w:val="28"/>
        </w:rPr>
        <w:t>.</w:t>
      </w:r>
    </w:p>
    <w:p w:rsidR="00D51EDA" w:rsidRPr="00CA5E70" w:rsidRDefault="00D51EDA" w:rsidP="00D51EDA">
      <w:pPr>
        <w:pStyle w:val="S5"/>
        <w:spacing w:line="240" w:lineRule="auto"/>
        <w:jc w:val="center"/>
        <w:rPr>
          <w:rFonts w:ascii="Times New Roman" w:hAnsi="Times New Roman"/>
          <w:b/>
          <w:sz w:val="28"/>
          <w:szCs w:val="28"/>
        </w:rPr>
      </w:pPr>
    </w:p>
    <w:p w:rsidR="00D51EDA"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2.6. Прогноз показателей безопасности дорожного движения</w:t>
      </w:r>
    </w:p>
    <w:p w:rsidR="005850F5" w:rsidRPr="00CA5E70" w:rsidRDefault="005850F5" w:rsidP="00D51EDA">
      <w:pPr>
        <w:pStyle w:val="S5"/>
        <w:spacing w:line="240" w:lineRule="auto"/>
        <w:jc w:val="center"/>
        <w:rPr>
          <w:rFonts w:ascii="Times New Roman" w:hAnsi="Times New Roman"/>
          <w:b/>
          <w:sz w:val="28"/>
          <w:szCs w:val="28"/>
        </w:rPr>
      </w:pPr>
    </w:p>
    <w:p w:rsidR="006816F8" w:rsidRPr="00CA5E70" w:rsidRDefault="006816F8" w:rsidP="006816F8">
      <w:pPr>
        <w:pStyle w:val="S5"/>
        <w:spacing w:line="240" w:lineRule="auto"/>
        <w:rPr>
          <w:rFonts w:ascii="Times New Roman" w:hAnsi="Times New Roman"/>
          <w:sz w:val="28"/>
          <w:szCs w:val="28"/>
        </w:rPr>
      </w:pPr>
      <w:r w:rsidRPr="00CA5E70">
        <w:rPr>
          <w:rFonts w:ascii="Times New Roman" w:hAnsi="Times New Roman"/>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D51EDA" w:rsidRPr="00CA5E70" w:rsidRDefault="00D51EDA" w:rsidP="00D51EDA">
      <w:pPr>
        <w:pStyle w:val="S5"/>
        <w:spacing w:line="240" w:lineRule="auto"/>
        <w:jc w:val="center"/>
        <w:rPr>
          <w:rFonts w:ascii="Times New Roman" w:hAnsi="Times New Roman"/>
          <w:sz w:val="28"/>
          <w:szCs w:val="28"/>
        </w:rPr>
      </w:pPr>
    </w:p>
    <w:p w:rsidR="00D51EDA" w:rsidRPr="00CA5E70" w:rsidRDefault="00D51EDA"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2.7. Прогноз негативного воздействия транспортной инфраструктуры на окружающую среду и здоровье населения</w:t>
      </w:r>
    </w:p>
    <w:p w:rsidR="00E842E8" w:rsidRPr="00CA5E70" w:rsidRDefault="00E842E8" w:rsidP="00D51EDA">
      <w:pPr>
        <w:pStyle w:val="S5"/>
        <w:spacing w:line="240" w:lineRule="auto"/>
        <w:jc w:val="center"/>
        <w:rPr>
          <w:rFonts w:ascii="Times New Roman" w:hAnsi="Times New Roman"/>
          <w:sz w:val="28"/>
          <w:szCs w:val="28"/>
        </w:rPr>
      </w:pPr>
    </w:p>
    <w:p w:rsidR="00E842E8" w:rsidRPr="00CA5E70" w:rsidRDefault="00E842E8" w:rsidP="00E842E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Автомобиль - один из главных факторов шумового загрязнения; дорожная сеть «съедает» ценные земли. Под влиянием вредного воздействия автомобильного транспорта ухудшается здоровье людей, отравляются почвы и водоёмы, страдает растительный и животный мир.</w:t>
      </w:r>
    </w:p>
    <w:p w:rsidR="00B82724" w:rsidRPr="00CA5E70" w:rsidRDefault="00B82724" w:rsidP="00D51EDA">
      <w:pPr>
        <w:pStyle w:val="S5"/>
        <w:spacing w:line="240" w:lineRule="auto"/>
        <w:jc w:val="center"/>
        <w:rPr>
          <w:rFonts w:ascii="Times New Roman" w:hAnsi="Times New Roman"/>
          <w:sz w:val="28"/>
          <w:szCs w:val="28"/>
        </w:rPr>
      </w:pPr>
    </w:p>
    <w:p w:rsidR="00D51EDA" w:rsidRPr="00CA5E70" w:rsidRDefault="00FD457D"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Раздел 3. П</w:t>
      </w:r>
      <w:r w:rsidR="005130C9" w:rsidRPr="00CA5E70">
        <w:rPr>
          <w:rFonts w:ascii="Times New Roman" w:hAnsi="Times New Roman"/>
          <w:sz w:val="28"/>
          <w:szCs w:val="28"/>
        </w:rPr>
        <w:t>ринципиальны</w:t>
      </w:r>
      <w:r w:rsidRPr="00CA5E70">
        <w:rPr>
          <w:rFonts w:ascii="Times New Roman" w:hAnsi="Times New Roman"/>
          <w:sz w:val="28"/>
          <w:szCs w:val="28"/>
        </w:rPr>
        <w:t>е</w:t>
      </w:r>
      <w:r w:rsidR="005130C9" w:rsidRPr="00CA5E70">
        <w:rPr>
          <w:rFonts w:ascii="Times New Roman" w:hAnsi="Times New Roman"/>
          <w:sz w:val="28"/>
          <w:szCs w:val="28"/>
        </w:rPr>
        <w:t xml:space="preserve"> вариант</w:t>
      </w:r>
      <w:r w:rsidRPr="00CA5E70">
        <w:rPr>
          <w:rFonts w:ascii="Times New Roman" w:hAnsi="Times New Roman"/>
          <w:sz w:val="28"/>
          <w:szCs w:val="28"/>
        </w:rPr>
        <w:t>ы</w:t>
      </w:r>
      <w:r w:rsidR="005130C9" w:rsidRPr="00CA5E70">
        <w:rPr>
          <w:rFonts w:ascii="Times New Roman" w:hAnsi="Times New Roman"/>
          <w:sz w:val="28"/>
          <w:szCs w:val="28"/>
        </w:rPr>
        <w:t xml:space="preserve"> развития транспортной инфраструктуры</w:t>
      </w:r>
      <w:r w:rsidR="00E877B0" w:rsidRPr="00CA5E70">
        <w:rPr>
          <w:rFonts w:ascii="Times New Roman" w:hAnsi="Times New Roman"/>
          <w:sz w:val="28"/>
          <w:szCs w:val="28"/>
        </w:rPr>
        <w:t xml:space="preserve"> и их укрупненная оценка по целевым показателям </w:t>
      </w:r>
      <w:r w:rsidR="00E877B0" w:rsidRPr="00CA5E70">
        <w:rPr>
          <w:rFonts w:ascii="Times New Roman" w:hAnsi="Times New Roman"/>
          <w:sz w:val="28"/>
          <w:szCs w:val="28"/>
        </w:rPr>
        <w:lastRenderedPageBreak/>
        <w:t>(индикаторам) развития транспортной инфраструктуры с последующим выбором предполагаемого к реализации варианта</w:t>
      </w:r>
    </w:p>
    <w:p w:rsidR="005850F5" w:rsidRPr="00CA5E70" w:rsidRDefault="005850F5" w:rsidP="00D51EDA">
      <w:pPr>
        <w:pStyle w:val="S5"/>
        <w:spacing w:line="240" w:lineRule="auto"/>
        <w:jc w:val="center"/>
        <w:rPr>
          <w:rFonts w:ascii="Times New Roman" w:hAnsi="Times New Roman"/>
          <w:sz w:val="28"/>
          <w:szCs w:val="28"/>
        </w:rPr>
      </w:pPr>
    </w:p>
    <w:p w:rsidR="0041460B" w:rsidRPr="00CA5E70" w:rsidRDefault="0041460B" w:rsidP="0041460B">
      <w:pPr>
        <w:pStyle w:val="S5"/>
        <w:spacing w:line="240" w:lineRule="auto"/>
        <w:rPr>
          <w:rFonts w:ascii="Times New Roman" w:hAnsi="Times New Roman"/>
          <w:sz w:val="28"/>
          <w:szCs w:val="28"/>
        </w:rPr>
      </w:pPr>
      <w:r w:rsidRPr="00CA5E70">
        <w:rPr>
          <w:rFonts w:ascii="Times New Roman" w:hAnsi="Times New Roman"/>
          <w:sz w:val="28"/>
          <w:szCs w:val="28"/>
        </w:rPr>
        <w:t xml:space="preserve">Мероприятия  по  развитию  транспортной  инфраструктуры  </w:t>
      </w:r>
      <w:r w:rsidR="007A438B">
        <w:rPr>
          <w:rFonts w:ascii="Times New Roman" w:hAnsi="Times New Roman"/>
          <w:sz w:val="28"/>
          <w:szCs w:val="28"/>
        </w:rPr>
        <w:t>поселка Большая Ирба</w:t>
      </w:r>
      <w:r w:rsidR="00A36DD0" w:rsidRPr="00CA5E70">
        <w:rPr>
          <w:rFonts w:ascii="Times New Roman" w:hAnsi="Times New Roman"/>
          <w:sz w:val="28"/>
          <w:szCs w:val="28"/>
        </w:rPr>
        <w:t xml:space="preserve"> </w:t>
      </w:r>
      <w:r w:rsidRPr="00CA5E70">
        <w:rPr>
          <w:rFonts w:ascii="Times New Roman" w:hAnsi="Times New Roman"/>
          <w:sz w:val="28"/>
          <w:szCs w:val="28"/>
        </w:rPr>
        <w:t>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41460B" w:rsidRPr="00CA5E70" w:rsidRDefault="0041460B" w:rsidP="0041460B">
      <w:pPr>
        <w:pStyle w:val="S5"/>
        <w:spacing w:line="240" w:lineRule="auto"/>
        <w:rPr>
          <w:rFonts w:ascii="Times New Roman" w:hAnsi="Times New Roman"/>
          <w:sz w:val="28"/>
          <w:szCs w:val="28"/>
        </w:rPr>
      </w:pPr>
      <w:r w:rsidRPr="00CA5E70">
        <w:rPr>
          <w:rFonts w:ascii="Times New Roman" w:hAnsi="Times New Roman"/>
          <w:sz w:val="28"/>
          <w:szCs w:val="28"/>
        </w:rPr>
        <w:t>Приоритетными направления развития транспортной инфраструктуры являются:</w:t>
      </w:r>
    </w:p>
    <w:p w:rsidR="0041460B" w:rsidRPr="00CA5E70" w:rsidRDefault="0041460B" w:rsidP="0041460B">
      <w:pPr>
        <w:pStyle w:val="S5"/>
        <w:spacing w:line="240" w:lineRule="auto"/>
        <w:rPr>
          <w:rFonts w:ascii="Times New Roman" w:hAnsi="Times New Roman"/>
          <w:sz w:val="28"/>
          <w:szCs w:val="28"/>
        </w:rPr>
      </w:pPr>
      <w:r w:rsidRPr="00CA5E70">
        <w:rPr>
          <w:rFonts w:ascii="Times New Roman" w:hAnsi="Times New Roman"/>
          <w:sz w:val="28"/>
          <w:szCs w:val="28"/>
        </w:rPr>
        <w:t>- капитальный ремонт дорог и реконструкция сооружений на них;</w:t>
      </w:r>
    </w:p>
    <w:p w:rsidR="0041460B" w:rsidRPr="00CA5E70" w:rsidRDefault="0041460B" w:rsidP="0041460B">
      <w:pPr>
        <w:pStyle w:val="S5"/>
        <w:spacing w:line="240" w:lineRule="auto"/>
        <w:rPr>
          <w:rFonts w:ascii="Times New Roman" w:hAnsi="Times New Roman"/>
          <w:sz w:val="28"/>
          <w:szCs w:val="28"/>
        </w:rPr>
      </w:pPr>
      <w:r w:rsidRPr="00CA5E70">
        <w:rPr>
          <w:rFonts w:ascii="Times New Roman" w:hAnsi="Times New Roman"/>
          <w:sz w:val="28"/>
          <w:szCs w:val="28"/>
        </w:rPr>
        <w:t xml:space="preserve">- развитие дорожного сервиса на территории </w:t>
      </w:r>
      <w:r w:rsidR="00A36DD0" w:rsidRPr="00CA5E70">
        <w:rPr>
          <w:rFonts w:ascii="Times New Roman" w:hAnsi="Times New Roman"/>
          <w:sz w:val="28"/>
          <w:szCs w:val="28"/>
        </w:rPr>
        <w:t>города</w:t>
      </w:r>
      <w:r w:rsidRPr="00CA5E70">
        <w:rPr>
          <w:rFonts w:ascii="Times New Roman" w:hAnsi="Times New Roman"/>
          <w:sz w:val="28"/>
          <w:szCs w:val="28"/>
        </w:rPr>
        <w:t xml:space="preserve"> для возможности получения  квалифицированных   услуг  по  сервисному  обслуживанию  и  ремонту автотранспортных средств.</w:t>
      </w:r>
    </w:p>
    <w:p w:rsidR="0041460B" w:rsidRPr="00CA5E70" w:rsidRDefault="0041460B" w:rsidP="0041460B">
      <w:pPr>
        <w:pStyle w:val="S5"/>
        <w:spacing w:line="240" w:lineRule="auto"/>
        <w:rPr>
          <w:rFonts w:ascii="Times New Roman" w:hAnsi="Times New Roman"/>
          <w:sz w:val="28"/>
          <w:szCs w:val="28"/>
        </w:rPr>
      </w:pPr>
      <w:r w:rsidRPr="00CA5E70">
        <w:rPr>
          <w:rFonts w:ascii="Times New Roman" w:hAnsi="Times New Roman"/>
          <w:sz w:val="28"/>
          <w:szCs w:val="28"/>
        </w:rPr>
        <w:t>Отсюда  вытекают  новые  требования  к  транспортной  системе,  а  именно,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5130C9" w:rsidRPr="00CA5E70" w:rsidRDefault="005130C9" w:rsidP="00D51EDA">
      <w:pPr>
        <w:pStyle w:val="S5"/>
        <w:spacing w:line="240" w:lineRule="auto"/>
        <w:jc w:val="center"/>
        <w:rPr>
          <w:rFonts w:ascii="Times New Roman" w:hAnsi="Times New Roman"/>
          <w:b/>
          <w:sz w:val="28"/>
          <w:szCs w:val="28"/>
        </w:rPr>
      </w:pPr>
    </w:p>
    <w:p w:rsidR="005130C9" w:rsidRDefault="005130C9" w:rsidP="00FF03A1">
      <w:pPr>
        <w:pStyle w:val="S5"/>
        <w:spacing w:line="240" w:lineRule="auto"/>
        <w:jc w:val="center"/>
        <w:rPr>
          <w:rFonts w:ascii="Times New Roman" w:hAnsi="Times New Roman"/>
          <w:sz w:val="28"/>
          <w:szCs w:val="28"/>
        </w:rPr>
      </w:pPr>
      <w:r w:rsidRPr="00CA5E70">
        <w:rPr>
          <w:rFonts w:ascii="Times New Roman" w:hAnsi="Times New Roman"/>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w:t>
      </w:r>
      <w:r w:rsidR="00FD457D" w:rsidRPr="00CA5E70">
        <w:rPr>
          <w:rFonts w:ascii="Times New Roman" w:hAnsi="Times New Roman"/>
          <w:sz w:val="28"/>
          <w:szCs w:val="28"/>
        </w:rPr>
        <w:t xml:space="preserve"> предполагаемого к реализации варианта развития транспортной инфраструктуры</w:t>
      </w:r>
    </w:p>
    <w:p w:rsidR="007A438B" w:rsidRPr="00CA5E70" w:rsidRDefault="007A438B" w:rsidP="00FF03A1">
      <w:pPr>
        <w:pStyle w:val="S5"/>
        <w:spacing w:line="240" w:lineRule="auto"/>
        <w:jc w:val="center"/>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4.1. Мероприятия по развитию транспортной инфраструктуры по видам транспорта</w:t>
      </w:r>
    </w:p>
    <w:p w:rsidR="005850F5" w:rsidRPr="00CA5E70" w:rsidRDefault="005850F5" w:rsidP="00D51EDA">
      <w:pPr>
        <w:pStyle w:val="S5"/>
        <w:spacing w:line="240" w:lineRule="auto"/>
        <w:jc w:val="center"/>
        <w:rPr>
          <w:rFonts w:ascii="Times New Roman" w:hAnsi="Times New Roman"/>
          <w:sz w:val="28"/>
          <w:szCs w:val="28"/>
        </w:rPr>
      </w:pPr>
    </w:p>
    <w:p w:rsidR="00FA4E8F" w:rsidRPr="00CA5E70" w:rsidRDefault="00FA4E8F" w:rsidP="00FA4E8F">
      <w:pPr>
        <w:pStyle w:val="S5"/>
        <w:spacing w:line="240" w:lineRule="auto"/>
        <w:rPr>
          <w:rFonts w:ascii="Times New Roman" w:hAnsi="Times New Roman"/>
          <w:sz w:val="28"/>
          <w:szCs w:val="28"/>
        </w:rPr>
      </w:pPr>
      <w:r w:rsidRPr="00CA5E70">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CA5E70" w:rsidRDefault="00FA4E8F" w:rsidP="00FA4E8F">
      <w:pPr>
        <w:pStyle w:val="S5"/>
        <w:spacing w:line="240" w:lineRule="auto"/>
        <w:rPr>
          <w:rFonts w:ascii="Times New Roman" w:hAnsi="Times New Roman"/>
          <w:sz w:val="28"/>
          <w:szCs w:val="28"/>
        </w:rPr>
      </w:pPr>
      <w:proofErr w:type="gramStart"/>
      <w:r w:rsidRPr="00CA5E70">
        <w:rPr>
          <w:rFonts w:ascii="Times New Roman" w:hAnsi="Times New Roman"/>
          <w:sz w:val="28"/>
          <w:szCs w:val="28"/>
        </w:rPr>
        <w:t xml:space="preserve">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w:t>
      </w:r>
      <w:r w:rsidR="00C80332">
        <w:rPr>
          <w:rFonts w:ascii="Times New Roman" w:hAnsi="Times New Roman"/>
          <w:sz w:val="28"/>
          <w:szCs w:val="28"/>
        </w:rPr>
        <w:t xml:space="preserve">не отвечающим требованиям участках </w:t>
      </w:r>
      <w:r w:rsidRPr="00CA5E70">
        <w:rPr>
          <w:rFonts w:ascii="Times New Roman" w:hAnsi="Times New Roman"/>
          <w:sz w:val="28"/>
          <w:szCs w:val="28"/>
        </w:rPr>
        <w:t xml:space="preserve">автомобильных дорог, реконструкции участков дорог, имеющих </w:t>
      </w:r>
      <w:r w:rsidR="00C80332">
        <w:rPr>
          <w:rFonts w:ascii="Times New Roman" w:hAnsi="Times New Roman"/>
          <w:sz w:val="28"/>
          <w:szCs w:val="28"/>
        </w:rPr>
        <w:t xml:space="preserve">гравийный </w:t>
      </w:r>
      <w:r w:rsidRPr="00CA5E70">
        <w:rPr>
          <w:rFonts w:ascii="Times New Roman" w:hAnsi="Times New Roman"/>
          <w:sz w:val="28"/>
          <w:szCs w:val="28"/>
        </w:rPr>
        <w:t>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roofErr w:type="gramEnd"/>
    </w:p>
    <w:p w:rsidR="006A762F" w:rsidRPr="00CA5E70" w:rsidRDefault="006A762F" w:rsidP="00FA4E8F">
      <w:pPr>
        <w:pStyle w:val="S5"/>
        <w:spacing w:line="240" w:lineRule="auto"/>
        <w:rPr>
          <w:rFonts w:ascii="Times New Roman" w:hAnsi="Times New Roman"/>
          <w:sz w:val="28"/>
          <w:szCs w:val="28"/>
        </w:rPr>
      </w:pPr>
    </w:p>
    <w:p w:rsidR="00C80332" w:rsidRDefault="00C80332" w:rsidP="00D51EDA">
      <w:pPr>
        <w:pStyle w:val="S5"/>
        <w:spacing w:line="240" w:lineRule="auto"/>
        <w:jc w:val="center"/>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4.2. Мероприятия по развитию транспорта общего пользования, созданию транспортно-пересадочных узлов</w:t>
      </w:r>
    </w:p>
    <w:p w:rsidR="00E842E8" w:rsidRPr="00CA5E70" w:rsidRDefault="00E842E8" w:rsidP="00D51EDA">
      <w:pPr>
        <w:pStyle w:val="S5"/>
        <w:spacing w:line="240" w:lineRule="auto"/>
        <w:jc w:val="center"/>
        <w:rPr>
          <w:rFonts w:ascii="Times New Roman" w:hAnsi="Times New Roman"/>
          <w:sz w:val="28"/>
          <w:szCs w:val="28"/>
        </w:rPr>
      </w:pPr>
    </w:p>
    <w:p w:rsidR="00E842E8" w:rsidRPr="00CA5E70" w:rsidRDefault="00E842E8" w:rsidP="00E842E8">
      <w:pPr>
        <w:pStyle w:val="a9"/>
        <w:ind w:hanging="153"/>
        <w:rPr>
          <w:rFonts w:ascii="Times New Roman" w:hAnsi="Times New Roman"/>
          <w:sz w:val="28"/>
          <w:szCs w:val="28"/>
        </w:rPr>
      </w:pPr>
      <w:r w:rsidRPr="00CA5E70">
        <w:rPr>
          <w:rFonts w:ascii="Times New Roman" w:hAnsi="Times New Roman"/>
          <w:sz w:val="28"/>
          <w:szCs w:val="28"/>
        </w:rPr>
        <w:t>Цель:</w:t>
      </w:r>
    </w:p>
    <w:p w:rsidR="00E842E8" w:rsidRPr="00CA5E70" w:rsidRDefault="00E842E8" w:rsidP="00E842E8">
      <w:pPr>
        <w:tabs>
          <w:tab w:val="left" w:pos="567"/>
        </w:tabs>
        <w:spacing w:line="240" w:lineRule="auto"/>
        <w:ind w:firstLine="0"/>
        <w:rPr>
          <w:rFonts w:ascii="Times New Roman" w:hAnsi="Times New Roman"/>
          <w:sz w:val="28"/>
          <w:szCs w:val="28"/>
          <w:lang w:eastAsia="ru-RU"/>
        </w:rPr>
      </w:pPr>
      <w:r w:rsidRPr="00CA5E70">
        <w:rPr>
          <w:rFonts w:ascii="Times New Roman" w:hAnsi="Times New Roman"/>
          <w:sz w:val="28"/>
          <w:szCs w:val="28"/>
          <w:lang w:eastAsia="ru-RU"/>
        </w:rPr>
        <w:lastRenderedPageBreak/>
        <w:tab/>
        <w:t xml:space="preserve">Обеспечение доступности и повышение качества транспортных услуг </w:t>
      </w:r>
      <w:r w:rsidR="00C80332">
        <w:rPr>
          <w:rFonts w:ascii="Times New Roman" w:hAnsi="Times New Roman"/>
          <w:sz w:val="28"/>
          <w:szCs w:val="28"/>
          <w:lang w:eastAsia="ru-RU"/>
        </w:rPr>
        <w:t xml:space="preserve">междугородним </w:t>
      </w:r>
      <w:r w:rsidRPr="00CA5E70">
        <w:rPr>
          <w:rFonts w:ascii="Times New Roman" w:hAnsi="Times New Roman"/>
          <w:sz w:val="28"/>
          <w:szCs w:val="28"/>
          <w:lang w:eastAsia="ru-RU"/>
        </w:rPr>
        <w:t>общественным транспортом.</w:t>
      </w:r>
    </w:p>
    <w:p w:rsidR="00E842E8" w:rsidRPr="00CA5E70" w:rsidRDefault="00E842E8" w:rsidP="00E842E8">
      <w:pPr>
        <w:pStyle w:val="a9"/>
        <w:ind w:left="567" w:firstLine="0"/>
        <w:rPr>
          <w:rFonts w:ascii="Times New Roman" w:hAnsi="Times New Roman"/>
          <w:sz w:val="28"/>
          <w:szCs w:val="28"/>
        </w:rPr>
      </w:pPr>
      <w:r w:rsidRPr="00CA5E70">
        <w:rPr>
          <w:rFonts w:ascii="Times New Roman" w:hAnsi="Times New Roman"/>
          <w:sz w:val="28"/>
          <w:szCs w:val="28"/>
        </w:rPr>
        <w:t>Мероприятия:</w:t>
      </w:r>
    </w:p>
    <w:p w:rsidR="00094D3C" w:rsidRPr="00CA5E70" w:rsidRDefault="00E842E8" w:rsidP="00FF03A1">
      <w:pPr>
        <w:pStyle w:val="a9"/>
        <w:ind w:left="0"/>
        <w:rPr>
          <w:rFonts w:ascii="Times New Roman" w:hAnsi="Times New Roman"/>
          <w:sz w:val="28"/>
          <w:szCs w:val="28"/>
        </w:rPr>
      </w:pPr>
      <w:r w:rsidRPr="00CA5E70">
        <w:rPr>
          <w:rFonts w:ascii="Times New Roman" w:hAnsi="Times New Roman"/>
          <w:sz w:val="28"/>
          <w:szCs w:val="28"/>
        </w:rPr>
        <w:t xml:space="preserve">Организация </w:t>
      </w:r>
      <w:r w:rsidR="00C80332">
        <w:rPr>
          <w:rFonts w:ascii="Times New Roman" w:hAnsi="Times New Roman"/>
          <w:sz w:val="28"/>
          <w:szCs w:val="28"/>
        </w:rPr>
        <w:t>дополнительных междугородних автобусных маршрутов. Внутри поселка нет автобусных маршрутов.</w:t>
      </w:r>
      <w:r w:rsidRPr="00CA5E70">
        <w:rPr>
          <w:rFonts w:ascii="Times New Roman" w:hAnsi="Times New Roman"/>
          <w:sz w:val="28"/>
          <w:szCs w:val="28"/>
        </w:rPr>
        <w:t xml:space="preserve"> </w:t>
      </w:r>
    </w:p>
    <w:p w:rsidR="00E842E8" w:rsidRPr="00C43D45" w:rsidRDefault="00E842E8" w:rsidP="00D51EDA">
      <w:pPr>
        <w:pStyle w:val="S5"/>
        <w:spacing w:line="240" w:lineRule="auto"/>
        <w:jc w:val="center"/>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4.3. Мероприятия по развитию инфраструктуры для легкового автомобильного транспорта, включая развитие единого парковочного пространства</w:t>
      </w:r>
    </w:p>
    <w:p w:rsidR="005850F5" w:rsidRPr="00CA5E70" w:rsidRDefault="005850F5" w:rsidP="00D51EDA">
      <w:pPr>
        <w:pStyle w:val="S5"/>
        <w:spacing w:line="240" w:lineRule="auto"/>
        <w:jc w:val="center"/>
        <w:rPr>
          <w:rFonts w:ascii="Times New Roman" w:hAnsi="Times New Roman"/>
          <w:sz w:val="28"/>
          <w:szCs w:val="28"/>
        </w:rPr>
      </w:pPr>
    </w:p>
    <w:p w:rsidR="005B6480" w:rsidRPr="00CA5E70" w:rsidRDefault="00FA4E8F" w:rsidP="006E69E5">
      <w:pPr>
        <w:pStyle w:val="S5"/>
        <w:spacing w:line="240" w:lineRule="auto"/>
        <w:rPr>
          <w:rFonts w:ascii="Times New Roman" w:hAnsi="Times New Roman"/>
          <w:sz w:val="28"/>
          <w:szCs w:val="28"/>
        </w:rPr>
      </w:pPr>
      <w:r w:rsidRPr="00CA5E70">
        <w:rPr>
          <w:rFonts w:ascii="Times New Roman" w:hAnsi="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CA5E70">
        <w:rPr>
          <w:rFonts w:ascii="Times New Roman" w:hAnsi="Times New Roman"/>
          <w:sz w:val="28"/>
          <w:szCs w:val="28"/>
        </w:rPr>
        <w:t>надзорно-контрольной</w:t>
      </w:r>
      <w:proofErr w:type="spellEnd"/>
      <w:r w:rsidRPr="00CA5E70">
        <w:rPr>
          <w:rFonts w:ascii="Times New Roman" w:hAnsi="Times New Roman"/>
          <w:sz w:val="28"/>
          <w:szCs w:val="28"/>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w:t>
      </w:r>
      <w:r w:rsidR="006E69E5">
        <w:rPr>
          <w:rFonts w:ascii="Times New Roman" w:hAnsi="Times New Roman"/>
          <w:sz w:val="28"/>
          <w:szCs w:val="28"/>
        </w:rPr>
        <w:t>луги участникам движения.</w:t>
      </w:r>
    </w:p>
    <w:p w:rsidR="005130C9" w:rsidRPr="00CA5E70" w:rsidRDefault="005130C9" w:rsidP="00FA4E8F">
      <w:pPr>
        <w:pStyle w:val="S5"/>
        <w:spacing w:line="240" w:lineRule="auto"/>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4.4. Мероприятия по развитию инфраструктуры пешеходного и велосипедного передвижения</w:t>
      </w:r>
    </w:p>
    <w:p w:rsidR="005850F5" w:rsidRPr="00CA5E70" w:rsidRDefault="005850F5" w:rsidP="00D51EDA">
      <w:pPr>
        <w:pStyle w:val="S5"/>
        <w:spacing w:line="240" w:lineRule="auto"/>
        <w:jc w:val="center"/>
        <w:rPr>
          <w:rFonts w:ascii="Times New Roman" w:hAnsi="Times New Roman"/>
          <w:sz w:val="28"/>
          <w:szCs w:val="28"/>
        </w:rPr>
      </w:pPr>
    </w:p>
    <w:p w:rsidR="008B63BD" w:rsidRPr="00CA5E70" w:rsidRDefault="008B63BD" w:rsidP="008B63BD">
      <w:pPr>
        <w:pStyle w:val="S5"/>
        <w:spacing w:line="240" w:lineRule="auto"/>
        <w:rPr>
          <w:rFonts w:ascii="Times New Roman" w:hAnsi="Times New Roman"/>
          <w:sz w:val="28"/>
          <w:szCs w:val="28"/>
        </w:rPr>
      </w:pPr>
      <w:r w:rsidRPr="00CA5E70">
        <w:rPr>
          <w:rFonts w:ascii="Times New Roman" w:hAnsi="Times New Roman"/>
          <w:sz w:val="28"/>
          <w:szCs w:val="28"/>
        </w:rPr>
        <w:t>Повышение уровня безопасности на автомобильных дорогах местного значения п</w:t>
      </w:r>
      <w:r w:rsidR="00063056" w:rsidRPr="00CA5E70">
        <w:rPr>
          <w:rFonts w:ascii="Times New Roman" w:hAnsi="Times New Roman"/>
          <w:sz w:val="28"/>
          <w:szCs w:val="28"/>
        </w:rPr>
        <w:t>редполагается достигать за счет</w:t>
      </w:r>
      <w:r w:rsidRPr="00CA5E70">
        <w:rPr>
          <w:rFonts w:ascii="Times New Roman" w:hAnsi="Times New Roman"/>
          <w:sz w:val="28"/>
          <w:szCs w:val="28"/>
        </w:rPr>
        <w:t xml:space="preserve"> установления искусственных неровностей, дорожных знаков</w:t>
      </w:r>
      <w:r w:rsidR="00C80332">
        <w:rPr>
          <w:rFonts w:ascii="Times New Roman" w:hAnsi="Times New Roman"/>
          <w:sz w:val="28"/>
          <w:szCs w:val="28"/>
        </w:rPr>
        <w:t xml:space="preserve">, </w:t>
      </w:r>
      <w:r w:rsidRPr="00CA5E70">
        <w:rPr>
          <w:rFonts w:ascii="Times New Roman" w:hAnsi="Times New Roman"/>
          <w:sz w:val="28"/>
          <w:szCs w:val="28"/>
        </w:rPr>
        <w:t>нанесения дорожной разметки и других мероприятий.</w:t>
      </w:r>
    </w:p>
    <w:p w:rsidR="00CA5CB9" w:rsidRPr="00CA5E70" w:rsidRDefault="00CA5CB9" w:rsidP="00D51EDA">
      <w:pPr>
        <w:pStyle w:val="S5"/>
        <w:spacing w:line="240" w:lineRule="auto"/>
        <w:jc w:val="center"/>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4.5. Мероприятия по развитию инфраструктуры для грузового транспорта, транспортных средств коммунальных и дорожных хозяйств</w:t>
      </w:r>
    </w:p>
    <w:p w:rsidR="005850F5" w:rsidRPr="00CA5E70" w:rsidRDefault="005850F5" w:rsidP="00D51EDA">
      <w:pPr>
        <w:pStyle w:val="S5"/>
        <w:spacing w:line="240" w:lineRule="auto"/>
        <w:jc w:val="center"/>
        <w:rPr>
          <w:rFonts w:ascii="Times New Roman" w:hAnsi="Times New Roman"/>
          <w:sz w:val="28"/>
          <w:szCs w:val="28"/>
        </w:rPr>
      </w:pPr>
    </w:p>
    <w:p w:rsidR="00FA4E8F" w:rsidRPr="00CA5E70" w:rsidRDefault="00FA4E8F" w:rsidP="00FA4E8F">
      <w:pPr>
        <w:pStyle w:val="S5"/>
        <w:spacing w:line="240" w:lineRule="auto"/>
        <w:rPr>
          <w:rFonts w:ascii="Times New Roman" w:hAnsi="Times New Roman"/>
          <w:sz w:val="28"/>
          <w:szCs w:val="28"/>
        </w:rPr>
      </w:pPr>
      <w:r w:rsidRPr="00CA5E70">
        <w:rPr>
          <w:rFonts w:ascii="Times New Roman" w:hAnsi="Times New Roman"/>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Default="005130C9" w:rsidP="00FA4E8F">
      <w:pPr>
        <w:pStyle w:val="S5"/>
        <w:spacing w:line="240" w:lineRule="auto"/>
        <w:jc w:val="center"/>
        <w:rPr>
          <w:rFonts w:ascii="Times New Roman" w:hAnsi="Times New Roman"/>
          <w:sz w:val="28"/>
          <w:szCs w:val="28"/>
        </w:rPr>
      </w:pPr>
    </w:p>
    <w:p w:rsidR="005130C9" w:rsidRPr="00CA5E70" w:rsidRDefault="005130C9" w:rsidP="00D51EDA">
      <w:pPr>
        <w:pStyle w:val="S5"/>
        <w:spacing w:line="240" w:lineRule="auto"/>
        <w:jc w:val="center"/>
        <w:rPr>
          <w:rFonts w:ascii="Times New Roman" w:hAnsi="Times New Roman"/>
          <w:sz w:val="28"/>
          <w:szCs w:val="28"/>
        </w:rPr>
      </w:pPr>
      <w:r w:rsidRPr="00CA5E70">
        <w:rPr>
          <w:rFonts w:ascii="Times New Roman" w:hAnsi="Times New Roman"/>
          <w:sz w:val="28"/>
          <w:szCs w:val="28"/>
        </w:rPr>
        <w:t xml:space="preserve">4.6. Мероприятия по развитию сети дорог </w:t>
      </w:r>
      <w:r w:rsidR="00C80332">
        <w:rPr>
          <w:rFonts w:ascii="Times New Roman" w:hAnsi="Times New Roman"/>
          <w:sz w:val="28"/>
          <w:szCs w:val="28"/>
        </w:rPr>
        <w:t>поселка</w:t>
      </w:r>
    </w:p>
    <w:p w:rsidR="005850F5" w:rsidRPr="00CA5E70" w:rsidRDefault="005850F5" w:rsidP="00D51EDA">
      <w:pPr>
        <w:pStyle w:val="S5"/>
        <w:spacing w:line="240" w:lineRule="auto"/>
        <w:jc w:val="center"/>
        <w:rPr>
          <w:rFonts w:ascii="Times New Roman" w:hAnsi="Times New Roman"/>
          <w:sz w:val="28"/>
          <w:szCs w:val="28"/>
        </w:rPr>
      </w:pPr>
    </w:p>
    <w:p w:rsidR="007B0EB6" w:rsidRPr="00CA5E70" w:rsidRDefault="007B0EB6" w:rsidP="007B0EB6">
      <w:pPr>
        <w:pStyle w:val="S5"/>
        <w:spacing w:line="240" w:lineRule="auto"/>
        <w:rPr>
          <w:rFonts w:ascii="Times New Roman" w:hAnsi="Times New Roman"/>
          <w:sz w:val="28"/>
          <w:szCs w:val="28"/>
        </w:rPr>
      </w:pPr>
      <w:proofErr w:type="gramStart"/>
      <w:r w:rsidRPr="00CA5E70">
        <w:rPr>
          <w:rFonts w:ascii="Times New Roman" w:hAnsi="Times New Roman"/>
          <w:sz w:val="28"/>
          <w:szCs w:val="28"/>
        </w:rPr>
        <w:t>В рамках задачи,</w:t>
      </w:r>
      <w:r w:rsidR="00C80332">
        <w:rPr>
          <w:rFonts w:ascii="Times New Roman" w:hAnsi="Times New Roman"/>
          <w:sz w:val="28"/>
          <w:szCs w:val="28"/>
        </w:rPr>
        <w:t xml:space="preserve"> </w:t>
      </w:r>
      <w:r w:rsidRPr="00CA5E70">
        <w:rPr>
          <w:rFonts w:ascii="Times New Roman" w:hAnsi="Times New Roman"/>
          <w:sz w:val="28"/>
          <w:szCs w:val="28"/>
        </w:rPr>
        <w:t xml:space="preserve">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w:t>
      </w:r>
      <w:r w:rsidRPr="00CA5E70">
        <w:rPr>
          <w:rFonts w:ascii="Times New Roman" w:hAnsi="Times New Roman"/>
          <w:sz w:val="28"/>
          <w:szCs w:val="28"/>
        </w:rPr>
        <w:lastRenderedPageBreak/>
        <w:t>реализации задач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w:t>
      </w:r>
      <w:proofErr w:type="gramEnd"/>
      <w:r w:rsidRPr="00CA5E70">
        <w:rPr>
          <w:rFonts w:ascii="Times New Roman" w:hAnsi="Times New Roman"/>
          <w:sz w:val="28"/>
          <w:szCs w:val="28"/>
        </w:rPr>
        <w:t xml:space="preserve">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7B0EB6" w:rsidRPr="00CA5E70" w:rsidRDefault="007B0EB6" w:rsidP="004733C9">
      <w:pPr>
        <w:pStyle w:val="S5"/>
        <w:spacing w:line="240" w:lineRule="auto"/>
        <w:rPr>
          <w:rFonts w:ascii="Times New Roman" w:hAnsi="Times New Roman"/>
          <w:sz w:val="28"/>
          <w:szCs w:val="28"/>
        </w:rPr>
      </w:pPr>
      <w:r w:rsidRPr="00CA5E70">
        <w:rPr>
          <w:rFonts w:ascii="Times New Roman" w:hAnsi="Times New Roman"/>
          <w:sz w:val="28"/>
          <w:szCs w:val="28"/>
        </w:rPr>
        <w:t xml:space="preserve">Основными приоритетами развития транспортного комплекса </w:t>
      </w:r>
      <w:r w:rsidR="00C80332">
        <w:rPr>
          <w:rFonts w:ascii="Times New Roman" w:hAnsi="Times New Roman"/>
          <w:sz w:val="28"/>
          <w:szCs w:val="28"/>
        </w:rPr>
        <w:t>поселка</w:t>
      </w:r>
      <w:r w:rsidR="00A36DD0" w:rsidRPr="00CA5E70">
        <w:rPr>
          <w:rFonts w:ascii="Times New Roman" w:hAnsi="Times New Roman"/>
          <w:sz w:val="28"/>
          <w:szCs w:val="28"/>
        </w:rPr>
        <w:t xml:space="preserve"> </w:t>
      </w:r>
      <w:r w:rsidRPr="00CA5E70">
        <w:rPr>
          <w:rFonts w:ascii="Times New Roman" w:hAnsi="Times New Roman"/>
          <w:sz w:val="28"/>
          <w:szCs w:val="28"/>
        </w:rPr>
        <w:t>должны стать:</w:t>
      </w:r>
    </w:p>
    <w:p w:rsidR="007B0EB6" w:rsidRPr="00CA5E70" w:rsidRDefault="007B0EB6" w:rsidP="00376660">
      <w:pPr>
        <w:pStyle w:val="S5"/>
        <w:numPr>
          <w:ilvl w:val="0"/>
          <w:numId w:val="16"/>
        </w:numPr>
        <w:spacing w:line="240" w:lineRule="auto"/>
        <w:ind w:left="0" w:firstLine="426"/>
        <w:rPr>
          <w:rFonts w:ascii="Times New Roman" w:hAnsi="Times New Roman"/>
          <w:sz w:val="28"/>
          <w:szCs w:val="28"/>
        </w:rPr>
      </w:pPr>
      <w:r w:rsidRPr="00CA5E70">
        <w:rPr>
          <w:rFonts w:ascii="Times New Roman" w:hAnsi="Times New Roman"/>
          <w:sz w:val="28"/>
          <w:szCs w:val="28"/>
        </w:rPr>
        <w:t>ремонт и реконструкция дорожного покрытия существующей улично-дорожной сети;</w:t>
      </w:r>
    </w:p>
    <w:p w:rsidR="007B0EB6" w:rsidRPr="00CA5E70" w:rsidRDefault="007B0EB6" w:rsidP="007B0EB6">
      <w:pPr>
        <w:pStyle w:val="S5"/>
        <w:spacing w:line="240" w:lineRule="auto"/>
        <w:rPr>
          <w:rFonts w:ascii="Times New Roman" w:hAnsi="Times New Roman"/>
          <w:sz w:val="28"/>
          <w:szCs w:val="28"/>
        </w:rPr>
      </w:pPr>
      <w:r w:rsidRPr="00CA5E70">
        <w:rPr>
          <w:rFonts w:ascii="Times New Roman" w:hAnsi="Times New Roman"/>
          <w:sz w:val="28"/>
          <w:szCs w:val="28"/>
        </w:rPr>
        <w:t xml:space="preserve">- </w:t>
      </w:r>
      <w:r w:rsidR="00C80332">
        <w:rPr>
          <w:rFonts w:ascii="Times New Roman" w:hAnsi="Times New Roman"/>
          <w:sz w:val="28"/>
          <w:szCs w:val="28"/>
        </w:rPr>
        <w:t>реконструкция</w:t>
      </w:r>
      <w:r w:rsidRPr="00CA5E70">
        <w:rPr>
          <w:rFonts w:ascii="Times New Roman" w:hAnsi="Times New Roman"/>
          <w:sz w:val="28"/>
          <w:szCs w:val="28"/>
        </w:rPr>
        <w:t xml:space="preserve"> тротуаров для организации системы пешеходного движения в </w:t>
      </w:r>
      <w:r w:rsidR="00C80332">
        <w:rPr>
          <w:rFonts w:ascii="Times New Roman" w:hAnsi="Times New Roman"/>
          <w:sz w:val="28"/>
          <w:szCs w:val="28"/>
        </w:rPr>
        <w:t>поселке</w:t>
      </w:r>
      <w:r w:rsidRPr="00CA5E70">
        <w:rPr>
          <w:rFonts w:ascii="Times New Roman" w:hAnsi="Times New Roman"/>
          <w:sz w:val="28"/>
          <w:szCs w:val="28"/>
        </w:rPr>
        <w:t>;</w:t>
      </w:r>
    </w:p>
    <w:p w:rsidR="007B0EB6" w:rsidRPr="00CA5E70" w:rsidRDefault="007B0EB6" w:rsidP="007B0EB6">
      <w:pPr>
        <w:pStyle w:val="S5"/>
        <w:spacing w:line="240" w:lineRule="auto"/>
        <w:rPr>
          <w:rFonts w:ascii="Times New Roman" w:hAnsi="Times New Roman"/>
          <w:sz w:val="28"/>
          <w:szCs w:val="28"/>
        </w:rPr>
      </w:pPr>
      <w:r w:rsidRPr="00CA5E70">
        <w:rPr>
          <w:rFonts w:ascii="Times New Roman" w:hAnsi="Times New Roman"/>
          <w:sz w:val="28"/>
          <w:szCs w:val="28"/>
        </w:rPr>
        <w:t xml:space="preserve">Развитие транспорта на территории </w:t>
      </w:r>
      <w:r w:rsidR="00116503">
        <w:rPr>
          <w:rFonts w:ascii="Times New Roman" w:hAnsi="Times New Roman"/>
          <w:sz w:val="28"/>
          <w:szCs w:val="28"/>
        </w:rPr>
        <w:t>поселка</w:t>
      </w:r>
      <w:r w:rsidRPr="00CA5E70">
        <w:rPr>
          <w:rFonts w:ascii="Times New Roman" w:hAnsi="Times New Roman"/>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CA5E70" w:rsidRDefault="007B0EB6" w:rsidP="007B0EB6">
      <w:pPr>
        <w:pStyle w:val="S5"/>
        <w:spacing w:line="240" w:lineRule="auto"/>
        <w:rPr>
          <w:rFonts w:ascii="Times New Roman" w:hAnsi="Times New Roman"/>
          <w:sz w:val="28"/>
          <w:szCs w:val="28"/>
        </w:rPr>
      </w:pPr>
      <w:bookmarkStart w:id="0" w:name="_Toc280554423"/>
      <w:r w:rsidRPr="00CA5E70">
        <w:rPr>
          <w:rFonts w:ascii="Times New Roman" w:hAnsi="Times New Roman"/>
          <w:sz w:val="28"/>
          <w:szCs w:val="28"/>
        </w:rPr>
        <w:t>Мероприятиями в части развития транспортного комплекса</w:t>
      </w:r>
      <w:r w:rsidR="00116503">
        <w:rPr>
          <w:rFonts w:ascii="Times New Roman" w:hAnsi="Times New Roman"/>
          <w:sz w:val="28"/>
          <w:szCs w:val="28"/>
        </w:rPr>
        <w:t xml:space="preserve"> поселка </w:t>
      </w:r>
      <w:r w:rsidR="006C4E59" w:rsidRPr="00CA5E70">
        <w:rPr>
          <w:rFonts w:ascii="Times New Roman" w:hAnsi="Times New Roman"/>
          <w:sz w:val="28"/>
          <w:szCs w:val="28"/>
        </w:rPr>
        <w:t xml:space="preserve"> </w:t>
      </w:r>
      <w:r w:rsidRPr="00CA5E70">
        <w:rPr>
          <w:rFonts w:ascii="Times New Roman" w:hAnsi="Times New Roman"/>
          <w:sz w:val="28"/>
          <w:szCs w:val="28"/>
        </w:rPr>
        <w:t>должны стать:</w:t>
      </w:r>
      <w:bookmarkEnd w:id="0"/>
    </w:p>
    <w:p w:rsidR="007B0EB6" w:rsidRPr="00CA5E70" w:rsidRDefault="007A278F" w:rsidP="00376660">
      <w:pPr>
        <w:pStyle w:val="S5"/>
        <w:numPr>
          <w:ilvl w:val="1"/>
          <w:numId w:val="17"/>
        </w:numPr>
        <w:spacing w:line="240" w:lineRule="auto"/>
        <w:ind w:left="0" w:firstLine="426"/>
        <w:rPr>
          <w:rFonts w:ascii="Times New Roman" w:hAnsi="Times New Roman"/>
          <w:sz w:val="28"/>
          <w:szCs w:val="28"/>
        </w:rPr>
      </w:pPr>
      <w:r w:rsidRPr="00CA5E70">
        <w:rPr>
          <w:rFonts w:ascii="Times New Roman" w:hAnsi="Times New Roman"/>
          <w:sz w:val="28"/>
          <w:szCs w:val="28"/>
        </w:rPr>
        <w:t>капитальный ремонт</w:t>
      </w:r>
      <w:r w:rsidR="00D41A3C" w:rsidRPr="00CA5E70">
        <w:rPr>
          <w:rFonts w:ascii="Times New Roman" w:hAnsi="Times New Roman"/>
          <w:sz w:val="28"/>
          <w:szCs w:val="28"/>
        </w:rPr>
        <w:t>,</w:t>
      </w:r>
      <w:r w:rsidR="00116503">
        <w:rPr>
          <w:rFonts w:ascii="Times New Roman" w:hAnsi="Times New Roman"/>
          <w:sz w:val="28"/>
          <w:szCs w:val="28"/>
        </w:rPr>
        <w:t xml:space="preserve"> ремонт, </w:t>
      </w:r>
      <w:r w:rsidRPr="00CA5E70">
        <w:rPr>
          <w:rFonts w:ascii="Times New Roman" w:hAnsi="Times New Roman"/>
          <w:sz w:val="28"/>
          <w:szCs w:val="28"/>
        </w:rPr>
        <w:t>содержание автомобильных дорог местного значения</w:t>
      </w:r>
      <w:r w:rsidR="00D41A3C" w:rsidRPr="00CA5E70">
        <w:rPr>
          <w:rFonts w:ascii="Times New Roman" w:hAnsi="Times New Roman"/>
          <w:sz w:val="28"/>
          <w:szCs w:val="28"/>
        </w:rPr>
        <w:t xml:space="preserve"> и искусственных сооружений на них</w:t>
      </w:r>
      <w:r w:rsidR="007B0EB6" w:rsidRPr="00CA5E70">
        <w:rPr>
          <w:rFonts w:ascii="Times New Roman" w:hAnsi="Times New Roman"/>
          <w:sz w:val="28"/>
          <w:szCs w:val="28"/>
        </w:rPr>
        <w:t>– 20</w:t>
      </w:r>
      <w:r w:rsidRPr="00CA5E70">
        <w:rPr>
          <w:rFonts w:ascii="Times New Roman" w:hAnsi="Times New Roman"/>
          <w:sz w:val="28"/>
          <w:szCs w:val="28"/>
        </w:rPr>
        <w:t>1</w:t>
      </w:r>
      <w:r w:rsidR="00116503">
        <w:rPr>
          <w:rFonts w:ascii="Times New Roman" w:hAnsi="Times New Roman"/>
          <w:sz w:val="28"/>
          <w:szCs w:val="28"/>
        </w:rPr>
        <w:t>9</w:t>
      </w:r>
      <w:r w:rsidR="007B0EB6" w:rsidRPr="00CA5E70">
        <w:rPr>
          <w:rFonts w:ascii="Times New Roman" w:hAnsi="Times New Roman"/>
          <w:sz w:val="28"/>
          <w:szCs w:val="28"/>
        </w:rPr>
        <w:t>-20</w:t>
      </w:r>
      <w:r w:rsidR="00116503">
        <w:rPr>
          <w:rFonts w:ascii="Times New Roman" w:hAnsi="Times New Roman"/>
          <w:sz w:val="28"/>
          <w:szCs w:val="28"/>
        </w:rPr>
        <w:t>29</w:t>
      </w:r>
      <w:r w:rsidR="007B0EB6" w:rsidRPr="00CA5E70">
        <w:rPr>
          <w:rFonts w:ascii="Times New Roman" w:hAnsi="Times New Roman"/>
          <w:sz w:val="28"/>
          <w:szCs w:val="28"/>
        </w:rPr>
        <w:t>гг;</w:t>
      </w:r>
    </w:p>
    <w:p w:rsidR="007B0EB6" w:rsidRPr="00CA5E70" w:rsidRDefault="007A278F" w:rsidP="00376660">
      <w:pPr>
        <w:pStyle w:val="S5"/>
        <w:numPr>
          <w:ilvl w:val="1"/>
          <w:numId w:val="17"/>
        </w:numPr>
        <w:spacing w:line="240" w:lineRule="auto"/>
        <w:ind w:left="0" w:firstLine="426"/>
        <w:rPr>
          <w:rFonts w:ascii="Times New Roman" w:hAnsi="Times New Roman"/>
          <w:sz w:val="28"/>
          <w:szCs w:val="28"/>
        </w:rPr>
      </w:pPr>
      <w:r w:rsidRPr="00CA5E70">
        <w:rPr>
          <w:rFonts w:ascii="Times New Roman" w:hAnsi="Times New Roman"/>
          <w:sz w:val="28"/>
          <w:szCs w:val="28"/>
        </w:rPr>
        <w:t>р</w:t>
      </w:r>
      <w:r w:rsidR="007B0EB6" w:rsidRPr="00CA5E70">
        <w:rPr>
          <w:rFonts w:ascii="Times New Roman" w:hAnsi="Times New Roman"/>
          <w:sz w:val="28"/>
          <w:szCs w:val="28"/>
        </w:rPr>
        <w:t xml:space="preserve">азмещение дорожных знаков и указателей на улицах </w:t>
      </w:r>
      <w:r w:rsidR="00116503">
        <w:rPr>
          <w:rFonts w:ascii="Times New Roman" w:hAnsi="Times New Roman"/>
          <w:sz w:val="28"/>
          <w:szCs w:val="28"/>
        </w:rPr>
        <w:t>поселка</w:t>
      </w:r>
      <w:r w:rsidR="006C4E59" w:rsidRPr="00CA5E70">
        <w:rPr>
          <w:rFonts w:ascii="Times New Roman" w:hAnsi="Times New Roman"/>
          <w:sz w:val="28"/>
          <w:szCs w:val="28"/>
        </w:rPr>
        <w:t xml:space="preserve"> </w:t>
      </w:r>
      <w:r w:rsidR="007B0EB6" w:rsidRPr="00CA5E70">
        <w:rPr>
          <w:rFonts w:ascii="Times New Roman" w:hAnsi="Times New Roman"/>
          <w:sz w:val="28"/>
          <w:szCs w:val="28"/>
        </w:rPr>
        <w:t xml:space="preserve"> – 20</w:t>
      </w:r>
      <w:r w:rsidR="00116503">
        <w:rPr>
          <w:rFonts w:ascii="Times New Roman" w:hAnsi="Times New Roman"/>
          <w:sz w:val="28"/>
          <w:szCs w:val="28"/>
        </w:rPr>
        <w:t>19</w:t>
      </w:r>
      <w:r w:rsidR="007B0EB6" w:rsidRPr="00CA5E70">
        <w:rPr>
          <w:rFonts w:ascii="Times New Roman" w:hAnsi="Times New Roman"/>
          <w:sz w:val="28"/>
          <w:szCs w:val="28"/>
        </w:rPr>
        <w:t>-20</w:t>
      </w:r>
      <w:r w:rsidR="00116503">
        <w:rPr>
          <w:rFonts w:ascii="Times New Roman" w:hAnsi="Times New Roman"/>
          <w:sz w:val="28"/>
          <w:szCs w:val="28"/>
        </w:rPr>
        <w:t>29</w:t>
      </w:r>
      <w:r w:rsidR="007B0EB6" w:rsidRPr="00CA5E70">
        <w:rPr>
          <w:rFonts w:ascii="Times New Roman" w:hAnsi="Times New Roman"/>
          <w:sz w:val="28"/>
          <w:szCs w:val="28"/>
        </w:rPr>
        <w:t>гг;</w:t>
      </w:r>
    </w:p>
    <w:p w:rsidR="00C203A4" w:rsidRPr="00CA5E70" w:rsidRDefault="007A278F" w:rsidP="00376660">
      <w:pPr>
        <w:pStyle w:val="S5"/>
        <w:numPr>
          <w:ilvl w:val="1"/>
          <w:numId w:val="17"/>
        </w:numPr>
        <w:spacing w:line="240" w:lineRule="auto"/>
        <w:ind w:left="0" w:firstLine="426"/>
        <w:jc w:val="left"/>
        <w:rPr>
          <w:rFonts w:ascii="Times New Roman" w:hAnsi="Times New Roman"/>
          <w:sz w:val="28"/>
          <w:szCs w:val="28"/>
        </w:rPr>
      </w:pPr>
      <w:r w:rsidRPr="00CA5E70">
        <w:rPr>
          <w:rFonts w:ascii="Times New Roman" w:hAnsi="Times New Roman"/>
          <w:sz w:val="28"/>
          <w:szCs w:val="28"/>
        </w:rPr>
        <w:t>обору</w:t>
      </w:r>
      <w:r w:rsidR="00116503">
        <w:rPr>
          <w:rFonts w:ascii="Times New Roman" w:hAnsi="Times New Roman"/>
          <w:sz w:val="28"/>
          <w:szCs w:val="28"/>
        </w:rPr>
        <w:t xml:space="preserve">дование остановочных площадок </w:t>
      </w:r>
      <w:r w:rsidRPr="00CA5E70">
        <w:rPr>
          <w:rFonts w:ascii="Times New Roman" w:hAnsi="Times New Roman"/>
          <w:sz w:val="28"/>
          <w:szCs w:val="28"/>
        </w:rPr>
        <w:t xml:space="preserve">для общественного транспорта </w:t>
      </w:r>
      <w:r w:rsidR="007B0EB6" w:rsidRPr="00CA5E70">
        <w:rPr>
          <w:rFonts w:ascii="Times New Roman" w:hAnsi="Times New Roman"/>
          <w:sz w:val="28"/>
          <w:szCs w:val="28"/>
        </w:rPr>
        <w:t>– 201</w:t>
      </w:r>
      <w:r w:rsidR="00116503">
        <w:rPr>
          <w:rFonts w:ascii="Times New Roman" w:hAnsi="Times New Roman"/>
          <w:sz w:val="28"/>
          <w:szCs w:val="28"/>
        </w:rPr>
        <w:t>9-2029</w:t>
      </w:r>
      <w:r w:rsidR="001C6B04" w:rsidRPr="00CA5E70">
        <w:rPr>
          <w:rFonts w:ascii="Times New Roman" w:hAnsi="Times New Roman"/>
          <w:sz w:val="28"/>
          <w:szCs w:val="28"/>
        </w:rPr>
        <w:t xml:space="preserve"> гг.</w:t>
      </w:r>
    </w:p>
    <w:p w:rsidR="00AA2F8E" w:rsidRPr="00CA5E70" w:rsidRDefault="00AA2F8E" w:rsidP="00AA2F8E">
      <w:pPr>
        <w:pStyle w:val="S5"/>
        <w:spacing w:line="240" w:lineRule="auto"/>
        <w:jc w:val="left"/>
        <w:rPr>
          <w:rFonts w:ascii="Times New Roman" w:hAnsi="Times New Roman"/>
          <w:sz w:val="28"/>
          <w:szCs w:val="28"/>
        </w:rPr>
      </w:pPr>
    </w:p>
    <w:p w:rsidR="00C67618" w:rsidRPr="00CA5E70" w:rsidRDefault="00C67618" w:rsidP="00C67618">
      <w:pPr>
        <w:pStyle w:val="a9"/>
        <w:ind w:left="0" w:firstLine="709"/>
        <w:jc w:val="center"/>
        <w:rPr>
          <w:rFonts w:ascii="Times New Roman" w:eastAsia="Times New Roman" w:hAnsi="Times New Roman"/>
          <w:sz w:val="28"/>
          <w:szCs w:val="28"/>
          <w:lang w:eastAsia="ru-RU"/>
        </w:rPr>
      </w:pPr>
      <w:r w:rsidRPr="00CA5E70">
        <w:rPr>
          <w:rFonts w:ascii="Times New Roman" w:eastAsia="Times New Roman" w:hAnsi="Times New Roman"/>
          <w:sz w:val="28"/>
          <w:szCs w:val="28"/>
          <w:lang w:eastAsia="ru-RU"/>
        </w:rPr>
        <w:t>4.7. Мероприятия по снижению негативного воздействия транспорта на окружающую среду и здоровье населения</w:t>
      </w:r>
    </w:p>
    <w:p w:rsidR="00C67618" w:rsidRPr="00CA5E70" w:rsidRDefault="00C67618" w:rsidP="00C67618">
      <w:pPr>
        <w:pStyle w:val="a9"/>
        <w:ind w:left="0" w:firstLine="709"/>
        <w:jc w:val="center"/>
        <w:rPr>
          <w:rFonts w:ascii="Times New Roman" w:eastAsia="Times New Roman" w:hAnsi="Times New Roman"/>
          <w:sz w:val="28"/>
          <w:szCs w:val="28"/>
          <w:lang w:eastAsia="ru-RU"/>
        </w:rPr>
      </w:pPr>
    </w:p>
    <w:p w:rsidR="00C67618" w:rsidRPr="00CA5E70" w:rsidRDefault="00C67618" w:rsidP="00C67618">
      <w:pPr>
        <w:pStyle w:val="afd"/>
        <w:shd w:val="clear" w:color="auto" w:fill="FFFFFF"/>
        <w:spacing w:before="0" w:beforeAutospacing="0" w:after="0" w:afterAutospacing="0"/>
        <w:ind w:firstLine="709"/>
        <w:jc w:val="both"/>
        <w:textAlignment w:val="baseline"/>
        <w:rPr>
          <w:sz w:val="28"/>
          <w:szCs w:val="28"/>
        </w:rPr>
      </w:pPr>
      <w:r w:rsidRPr="00CA5E70">
        <w:rPr>
          <w:sz w:val="28"/>
          <w:szCs w:val="28"/>
        </w:rPr>
        <w:t>Мероприятия по снижению негативного воздействия транспорта на окружающую среду.</w:t>
      </w:r>
    </w:p>
    <w:p w:rsidR="003D783E"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Одним из путей экономии жидкого нефтяного топлива и снижения уровня загрязнения окружающей среды является замена (полная или частичная)</w:t>
      </w:r>
    </w:p>
    <w:p w:rsidR="00C67618" w:rsidRPr="00CA5E70" w:rsidRDefault="00C67618" w:rsidP="003D783E">
      <w:pPr>
        <w:pStyle w:val="afd"/>
        <w:shd w:val="clear" w:color="auto" w:fill="FFFFFF"/>
        <w:spacing w:before="0" w:beforeAutospacing="0" w:after="0" w:afterAutospacing="0"/>
        <w:jc w:val="both"/>
        <w:textAlignment w:val="baseline"/>
        <w:rPr>
          <w:sz w:val="28"/>
          <w:szCs w:val="28"/>
        </w:rPr>
      </w:pPr>
      <w:r w:rsidRPr="00CA5E70">
        <w:rPr>
          <w:sz w:val="28"/>
          <w:szCs w:val="28"/>
        </w:rPr>
        <w:t>бензинов и дизельных топлив другими энергоносителями, не нефтяного происхождения.</w:t>
      </w:r>
    </w:p>
    <w:p w:rsidR="00C67618" w:rsidRPr="00CA5E70"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Среди альтернативных типов топлив в настоящее время привлекает внимание целый ряд продуктов различного происхождения: сжатый природный газ, сжиженные газы нефтяного происхождения и сжиженные природные газы, различные синтетические спирты, газовые конденсаты, водород, топлива растительного происхождения и т.д.</w:t>
      </w:r>
    </w:p>
    <w:p w:rsidR="00C67618" w:rsidRPr="00CA5E70"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Известные способы защиты компонентов экосистем от вредного воздействия дорожно-транспортного комплекса сводятся к 3 направлениям:</w:t>
      </w:r>
    </w:p>
    <w:p w:rsidR="00C67618" w:rsidRPr="00CA5E70"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 xml:space="preserve">1. Организационно-правовые мероприятия включают формирование нового эколого-правового мировоззрения, эффективную реализацию государственной экологической политики, создание современного </w:t>
      </w:r>
      <w:r w:rsidRPr="00CA5E70">
        <w:rPr>
          <w:sz w:val="28"/>
          <w:szCs w:val="28"/>
        </w:rPr>
        <w:lastRenderedPageBreak/>
        <w:t>экологического законодательства и нормативно-правовой базы экологической безопасности, а меры государственный, административный и общественный контроль функций по охране природы. Они направлены на разработку и исполнение механизмов экологической политики, природоохранного законодательства на транспорте, экологических стандартов, норм, нормативов и требований к транспортной технике, топливно-смазочным материалам, оборудованию, состоянию транспортных коммуникаций и др.</w:t>
      </w:r>
    </w:p>
    <w:p w:rsidR="00C67618" w:rsidRPr="00CA5E70"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 xml:space="preserve">2. Архитектурно-планировочные мероприятия обеспечивают совершенствование планирования всех функциональных зон </w:t>
      </w:r>
      <w:r w:rsidR="00116503">
        <w:rPr>
          <w:sz w:val="28"/>
          <w:szCs w:val="28"/>
        </w:rPr>
        <w:t>поселка</w:t>
      </w:r>
      <w:r w:rsidRPr="00CA5E70">
        <w:rPr>
          <w:sz w:val="28"/>
          <w:szCs w:val="28"/>
        </w:rPr>
        <w:t xml:space="preserve"> (промышленной, селитебной – предназначенной для жилья, транспортной, санитарно-защитной, зоны отдыха и др.) с учетом инфраструктуры транспорта и дорожного движения, разработку решений по рациональному землепользованию и застройке территорий, сохранению природных ландшафтов, озеленению и благоустройству.</w:t>
      </w:r>
    </w:p>
    <w:p w:rsidR="00C67618" w:rsidRPr="00CA5E70" w:rsidRDefault="00C67618" w:rsidP="00C67618">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3. Эксплуатационные мероприятия 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 обслуживания.</w:t>
      </w:r>
    </w:p>
    <w:p w:rsidR="00C67618" w:rsidRPr="00CA5E70" w:rsidRDefault="00C67618" w:rsidP="003452D3">
      <w:pPr>
        <w:pStyle w:val="afd"/>
        <w:shd w:val="clear" w:color="auto" w:fill="FFFFFF"/>
        <w:spacing w:before="0" w:beforeAutospacing="0" w:after="0" w:afterAutospacing="0"/>
        <w:ind w:firstLine="851"/>
        <w:jc w:val="both"/>
        <w:textAlignment w:val="baseline"/>
        <w:rPr>
          <w:sz w:val="28"/>
          <w:szCs w:val="28"/>
        </w:rPr>
      </w:pPr>
      <w:r w:rsidRPr="00CA5E70">
        <w:rPr>
          <w:sz w:val="28"/>
          <w:szCs w:val="28"/>
        </w:rPr>
        <w:t>Перечисленные группы мероприятий реализуются независимо друг от друга и позволяют достичь определенных результатов. Максимальный эффект достигается при их комплексном применении.</w:t>
      </w:r>
    </w:p>
    <w:p w:rsidR="00AA2F8E" w:rsidRPr="00CA5E70" w:rsidRDefault="00AA2F8E" w:rsidP="003452D3">
      <w:pPr>
        <w:pStyle w:val="S5"/>
        <w:spacing w:line="240" w:lineRule="auto"/>
        <w:jc w:val="left"/>
        <w:rPr>
          <w:rFonts w:ascii="Times New Roman" w:hAnsi="Times New Roman"/>
          <w:sz w:val="28"/>
          <w:szCs w:val="28"/>
        </w:rPr>
      </w:pPr>
    </w:p>
    <w:p w:rsidR="00C67618" w:rsidRPr="00CA5E70" w:rsidRDefault="00C67618" w:rsidP="003452D3">
      <w:pPr>
        <w:pStyle w:val="S5"/>
        <w:spacing w:line="240" w:lineRule="auto"/>
        <w:jc w:val="center"/>
        <w:rPr>
          <w:rFonts w:ascii="Times New Roman" w:hAnsi="Times New Roman"/>
          <w:sz w:val="28"/>
          <w:szCs w:val="28"/>
        </w:rPr>
      </w:pPr>
      <w:r w:rsidRPr="00CA5E70">
        <w:rPr>
          <w:rFonts w:ascii="Times New Roman" w:hAnsi="Times New Roman"/>
          <w:sz w:val="28"/>
          <w:szCs w:val="28"/>
        </w:rPr>
        <w:t>4.8.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C67618" w:rsidRPr="00CA5E70" w:rsidRDefault="00C67618" w:rsidP="003452D3">
      <w:pPr>
        <w:pStyle w:val="S5"/>
        <w:spacing w:line="240" w:lineRule="auto"/>
        <w:jc w:val="left"/>
        <w:rPr>
          <w:rFonts w:ascii="Times New Roman" w:hAnsi="Times New Roman"/>
          <w:sz w:val="28"/>
          <w:szCs w:val="28"/>
        </w:rPr>
      </w:pPr>
    </w:p>
    <w:p w:rsidR="00AA2F8E" w:rsidRDefault="00C67618" w:rsidP="003452D3">
      <w:pPr>
        <w:pStyle w:val="a9"/>
        <w:spacing w:line="240" w:lineRule="auto"/>
        <w:ind w:left="0"/>
        <w:rPr>
          <w:rFonts w:ascii="Times New Roman" w:eastAsia="Times New Roman" w:hAnsi="Times New Roman"/>
          <w:sz w:val="28"/>
          <w:szCs w:val="28"/>
          <w:lang w:eastAsia="ru-RU"/>
        </w:rPr>
      </w:pPr>
      <w:r w:rsidRPr="00CA5E70">
        <w:rPr>
          <w:rFonts w:ascii="Times New Roman" w:eastAsia="Times New Roman" w:hAnsi="Times New Roman"/>
          <w:sz w:val="28"/>
          <w:szCs w:val="28"/>
          <w:lang w:eastAsia="ru-RU"/>
        </w:rPr>
        <w:t xml:space="preserve">Мониторинг и контроль за работой транспортной инфраструктуры, качеством транспортного обслуживания населения и субъектов экономической деятельности, движением большегрузного автомобильного транспорта, определение ущерба автомобильным дорогам, нанесенного тяжеловесными автотранспортными средствами осуществляет администрация </w:t>
      </w:r>
      <w:r w:rsidR="00116503">
        <w:rPr>
          <w:rFonts w:ascii="Times New Roman" w:eastAsia="Times New Roman" w:hAnsi="Times New Roman"/>
          <w:sz w:val="28"/>
          <w:szCs w:val="28"/>
          <w:lang w:eastAsia="ru-RU"/>
        </w:rPr>
        <w:t>поселка Большая Ирба</w:t>
      </w:r>
      <w:r w:rsidRPr="00CA5E70">
        <w:rPr>
          <w:rFonts w:ascii="Times New Roman" w:eastAsia="Times New Roman" w:hAnsi="Times New Roman"/>
          <w:sz w:val="28"/>
          <w:szCs w:val="28"/>
          <w:lang w:eastAsia="ru-RU"/>
        </w:rPr>
        <w:t>.</w:t>
      </w:r>
    </w:p>
    <w:p w:rsidR="00F26459" w:rsidRDefault="00F26459" w:rsidP="003452D3">
      <w:pPr>
        <w:pStyle w:val="a9"/>
        <w:spacing w:line="240" w:lineRule="auto"/>
        <w:ind w:left="0"/>
        <w:rPr>
          <w:rFonts w:ascii="Times New Roman" w:eastAsia="Times New Roman" w:hAnsi="Times New Roman"/>
          <w:sz w:val="28"/>
          <w:szCs w:val="28"/>
          <w:lang w:eastAsia="ru-RU"/>
        </w:rPr>
      </w:pPr>
    </w:p>
    <w:p w:rsidR="00F26459" w:rsidRDefault="00F26459" w:rsidP="003452D3">
      <w:pPr>
        <w:pStyle w:val="a9"/>
        <w:spacing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Раздел 5. Перечень мероприятий (инвестиционных проектов) по проектированию, строительству, реконструкции объектов транспортной инфраструктуры</w:t>
      </w:r>
    </w:p>
    <w:p w:rsidR="00F26459" w:rsidRDefault="00F26459" w:rsidP="00F26459">
      <w:pPr>
        <w:shd w:val="clear" w:color="auto" w:fill="FFFFFF"/>
        <w:jc w:val="center"/>
        <w:rPr>
          <w:b/>
          <w:bCs/>
        </w:rPr>
      </w:pPr>
    </w:p>
    <w:p w:rsidR="000D4487" w:rsidRPr="007F5A79" w:rsidRDefault="000D4487" w:rsidP="00F26459">
      <w:pPr>
        <w:shd w:val="clear" w:color="auto" w:fill="FFFFFF"/>
        <w:jc w:val="center"/>
        <w:rPr>
          <w:b/>
          <w:bCs/>
        </w:rPr>
      </w:pPr>
    </w:p>
    <w:p w:rsidR="00F26459" w:rsidRPr="00F26459" w:rsidRDefault="00F26459" w:rsidP="00F26459">
      <w:pPr>
        <w:pStyle w:val="affffffe"/>
        <w:rPr>
          <w:bCs/>
          <w:sz w:val="28"/>
          <w:szCs w:val="28"/>
        </w:rPr>
      </w:pPr>
      <w:r w:rsidRPr="00F26459">
        <w:rPr>
          <w:sz w:val="28"/>
          <w:szCs w:val="28"/>
        </w:rPr>
        <w:t xml:space="preserve">Таблица 6 – </w:t>
      </w:r>
      <w:r w:rsidRPr="00F26459">
        <w:rPr>
          <w:bCs/>
          <w:sz w:val="28"/>
          <w:szCs w:val="28"/>
        </w:rPr>
        <w:t xml:space="preserve">Программа инвестиционных проектов </w:t>
      </w:r>
      <w:proofErr w:type="spellStart"/>
      <w:r>
        <w:rPr>
          <w:bCs/>
          <w:sz w:val="28"/>
          <w:szCs w:val="28"/>
        </w:rPr>
        <w:t>улично</w:t>
      </w:r>
      <w:proofErr w:type="spellEnd"/>
      <w:r>
        <w:rPr>
          <w:bCs/>
          <w:sz w:val="28"/>
          <w:szCs w:val="28"/>
        </w:rPr>
        <w:t>–</w:t>
      </w:r>
      <w:r w:rsidRPr="00F26459">
        <w:rPr>
          <w:bCs/>
          <w:sz w:val="28"/>
          <w:szCs w:val="28"/>
        </w:rPr>
        <w:t xml:space="preserve">дорожной сети </w:t>
      </w:r>
    </w:p>
    <w:tbl>
      <w:tblPr>
        <w:tblW w:w="9809" w:type="dxa"/>
        <w:tblLayout w:type="fixed"/>
        <w:tblCellMar>
          <w:left w:w="28" w:type="dxa"/>
          <w:right w:w="28" w:type="dxa"/>
        </w:tblCellMar>
        <w:tblLook w:val="0000"/>
      </w:tblPr>
      <w:tblGrid>
        <w:gridCol w:w="426"/>
        <w:gridCol w:w="1195"/>
        <w:gridCol w:w="1260"/>
        <w:gridCol w:w="707"/>
        <w:gridCol w:w="553"/>
        <w:gridCol w:w="720"/>
        <w:gridCol w:w="941"/>
        <w:gridCol w:w="851"/>
        <w:gridCol w:w="567"/>
        <w:gridCol w:w="605"/>
        <w:gridCol w:w="708"/>
        <w:gridCol w:w="709"/>
        <w:gridCol w:w="567"/>
      </w:tblGrid>
      <w:tr w:rsidR="00F26459" w:rsidRPr="00F26459" w:rsidTr="008A7BA5">
        <w:trPr>
          <w:trHeight w:val="495"/>
          <w:tblHeader/>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EF27E7">
            <w:pPr>
              <w:snapToGrid w:val="0"/>
              <w:rPr>
                <w:rFonts w:ascii="Times New Roman" w:hAnsi="Times New Roman"/>
                <w:sz w:val="20"/>
                <w:szCs w:val="20"/>
              </w:rPr>
            </w:pPr>
            <w:r w:rsidRPr="00F26459">
              <w:rPr>
                <w:rFonts w:ascii="Times New Roman" w:hAnsi="Times New Roman"/>
                <w:sz w:val="20"/>
                <w:szCs w:val="20"/>
              </w:rPr>
              <w:t>№ п/п</w:t>
            </w:r>
          </w:p>
        </w:tc>
        <w:tc>
          <w:tcPr>
            <w:tcW w:w="1195"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Наименование объекта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EF27E7">
            <w:pPr>
              <w:snapToGrid w:val="0"/>
              <w:ind w:firstLine="0"/>
              <w:rPr>
                <w:rFonts w:ascii="Times New Roman" w:hAnsi="Times New Roman"/>
                <w:sz w:val="20"/>
                <w:szCs w:val="20"/>
              </w:rPr>
            </w:pPr>
            <w:r w:rsidRPr="00F26459">
              <w:rPr>
                <w:rFonts w:ascii="Times New Roman" w:hAnsi="Times New Roman"/>
                <w:sz w:val="20"/>
                <w:szCs w:val="20"/>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Общая сметная стоимость, тыс</w:t>
            </w:r>
            <w:proofErr w:type="gramStart"/>
            <w:r w:rsidRPr="00F26459">
              <w:rPr>
                <w:rFonts w:ascii="Times New Roman" w:hAnsi="Times New Roman"/>
                <w:sz w:val="20"/>
                <w:szCs w:val="20"/>
              </w:rPr>
              <w:t>.р</w:t>
            </w:r>
            <w:proofErr w:type="gramEnd"/>
            <w:r w:rsidRPr="00F26459">
              <w:rPr>
                <w:rFonts w:ascii="Times New Roman" w:hAnsi="Times New Roman"/>
                <w:sz w:val="20"/>
                <w:szCs w:val="20"/>
              </w:rPr>
              <w:t>уб.</w:t>
            </w:r>
          </w:p>
        </w:tc>
        <w:tc>
          <w:tcPr>
            <w:tcW w:w="4948"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F26459" w:rsidRPr="00F26459" w:rsidRDefault="00F26459" w:rsidP="000D4487">
            <w:pPr>
              <w:snapToGrid w:val="0"/>
              <w:jc w:val="center"/>
              <w:rPr>
                <w:rFonts w:ascii="Times New Roman" w:hAnsi="Times New Roman"/>
                <w:i/>
                <w:iCs/>
                <w:sz w:val="20"/>
                <w:szCs w:val="20"/>
              </w:rPr>
            </w:pPr>
            <w:r w:rsidRPr="00F26459">
              <w:rPr>
                <w:rFonts w:ascii="Times New Roman" w:hAnsi="Times New Roman"/>
                <w:sz w:val="20"/>
                <w:szCs w:val="20"/>
              </w:rPr>
              <w:t xml:space="preserve">Финансовые потребности, </w:t>
            </w:r>
            <w:r w:rsidRPr="00F26459">
              <w:rPr>
                <w:rFonts w:ascii="Times New Roman" w:hAnsi="Times New Roman"/>
                <w:i/>
                <w:iCs/>
                <w:sz w:val="20"/>
                <w:szCs w:val="20"/>
              </w:rPr>
              <w:t>тыс</w:t>
            </w:r>
            <w:proofErr w:type="gramStart"/>
            <w:r w:rsidRPr="00F26459">
              <w:rPr>
                <w:rFonts w:ascii="Times New Roman" w:hAnsi="Times New Roman"/>
                <w:i/>
                <w:iCs/>
                <w:sz w:val="20"/>
                <w:szCs w:val="20"/>
              </w:rPr>
              <w:t>.р</w:t>
            </w:r>
            <w:proofErr w:type="gramEnd"/>
            <w:r w:rsidRPr="00F26459">
              <w:rPr>
                <w:rFonts w:ascii="Times New Roman" w:hAnsi="Times New Roman"/>
                <w:i/>
                <w:iCs/>
                <w:sz w:val="20"/>
                <w:szCs w:val="20"/>
              </w:rPr>
              <w:t>уб.(без НДС)</w:t>
            </w:r>
          </w:p>
        </w:tc>
      </w:tr>
      <w:tr w:rsidR="00F26459" w:rsidRPr="00F26459" w:rsidTr="008A7BA5">
        <w:trPr>
          <w:trHeight w:val="540"/>
        </w:trPr>
        <w:tc>
          <w:tcPr>
            <w:tcW w:w="426"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1195"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jc w:val="center"/>
              <w:rPr>
                <w:rFonts w:ascii="Times New Roman" w:hAnsi="Times New Roman"/>
                <w:sz w:val="20"/>
                <w:szCs w:val="20"/>
              </w:rPr>
            </w:pPr>
            <w:r w:rsidRPr="00F26459">
              <w:rPr>
                <w:rFonts w:ascii="Times New Roman" w:hAnsi="Times New Roman"/>
                <w:sz w:val="20"/>
                <w:szCs w:val="20"/>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941" w:type="dxa"/>
            <w:vMerge w:val="restart"/>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на весь период 201</w:t>
            </w:r>
            <w:r>
              <w:rPr>
                <w:rFonts w:ascii="Times New Roman" w:hAnsi="Times New Roman"/>
                <w:sz w:val="20"/>
                <w:szCs w:val="20"/>
              </w:rPr>
              <w:t>9</w:t>
            </w:r>
            <w:r w:rsidRPr="00F26459">
              <w:rPr>
                <w:rFonts w:ascii="Times New Roman" w:hAnsi="Times New Roman"/>
                <w:sz w:val="20"/>
                <w:szCs w:val="20"/>
              </w:rPr>
              <w:t>-20</w:t>
            </w:r>
            <w:r>
              <w:rPr>
                <w:rFonts w:ascii="Times New Roman" w:hAnsi="Times New Roman"/>
                <w:sz w:val="20"/>
                <w:szCs w:val="20"/>
              </w:rPr>
              <w:t>29</w:t>
            </w:r>
            <w:r w:rsidRPr="00F26459">
              <w:rPr>
                <w:rFonts w:ascii="Times New Roman" w:hAnsi="Times New Roman"/>
                <w:sz w:val="20"/>
                <w:szCs w:val="20"/>
              </w:rPr>
              <w:t xml:space="preserve"> гг.</w:t>
            </w:r>
          </w:p>
        </w:tc>
        <w:tc>
          <w:tcPr>
            <w:tcW w:w="400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F26459" w:rsidRPr="00F26459" w:rsidRDefault="00F26459" w:rsidP="000D4487">
            <w:pPr>
              <w:snapToGrid w:val="0"/>
              <w:jc w:val="center"/>
              <w:rPr>
                <w:rFonts w:ascii="Times New Roman" w:hAnsi="Times New Roman"/>
                <w:sz w:val="20"/>
                <w:szCs w:val="20"/>
              </w:rPr>
            </w:pPr>
            <w:r w:rsidRPr="00F26459">
              <w:rPr>
                <w:rFonts w:ascii="Times New Roman" w:hAnsi="Times New Roman"/>
                <w:sz w:val="20"/>
                <w:szCs w:val="20"/>
              </w:rPr>
              <w:t>по годам</w:t>
            </w:r>
          </w:p>
        </w:tc>
      </w:tr>
      <w:tr w:rsidR="00F26459" w:rsidRPr="00F26459" w:rsidTr="008A7BA5">
        <w:trPr>
          <w:trHeight w:val="610"/>
        </w:trPr>
        <w:tc>
          <w:tcPr>
            <w:tcW w:w="426"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1195"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941" w:type="dxa"/>
            <w:vMerge/>
            <w:tcBorders>
              <w:top w:val="single" w:sz="4" w:space="0" w:color="000000"/>
              <w:left w:val="single" w:sz="4" w:space="0" w:color="000000"/>
              <w:bottom w:val="single" w:sz="4" w:space="0" w:color="000000"/>
            </w:tcBorders>
            <w:shd w:val="clear" w:color="auto" w:fill="auto"/>
            <w:vAlign w:val="center"/>
          </w:tcPr>
          <w:p w:rsidR="00F26459" w:rsidRPr="00F26459" w:rsidRDefault="00F26459" w:rsidP="000D4487">
            <w:pPr>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jc w:val="center"/>
              <w:rPr>
                <w:rFonts w:ascii="Times New Roman" w:hAnsi="Times New Roman"/>
                <w:sz w:val="20"/>
                <w:szCs w:val="20"/>
              </w:rPr>
            </w:pPr>
            <w:r>
              <w:rPr>
                <w:rFonts w:ascii="Times New Roman" w:hAnsi="Times New Roman"/>
                <w:sz w:val="20"/>
                <w:szCs w:val="20"/>
              </w:rPr>
              <w:t>2</w:t>
            </w:r>
            <w:r w:rsidRPr="00F26459">
              <w:rPr>
                <w:rFonts w:ascii="Times New Roman" w:hAnsi="Times New Roman"/>
                <w:sz w:val="20"/>
                <w:szCs w:val="20"/>
              </w:rPr>
              <w:t>01</w:t>
            </w:r>
            <w:r>
              <w:rPr>
                <w:rFonts w:ascii="Times New Roman" w:hAnsi="Times New Roman"/>
                <w:sz w:val="20"/>
                <w:szCs w:val="20"/>
              </w:rPr>
              <w:t>9</w:t>
            </w:r>
          </w:p>
        </w:tc>
        <w:tc>
          <w:tcPr>
            <w:tcW w:w="567"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EF27E7">
            <w:pPr>
              <w:snapToGrid w:val="0"/>
              <w:ind w:firstLine="0"/>
              <w:rPr>
                <w:rFonts w:ascii="Times New Roman" w:hAnsi="Times New Roman"/>
                <w:sz w:val="20"/>
                <w:szCs w:val="20"/>
              </w:rPr>
            </w:pPr>
            <w:r>
              <w:rPr>
                <w:rFonts w:ascii="Times New Roman" w:hAnsi="Times New Roman"/>
                <w:sz w:val="20"/>
                <w:szCs w:val="20"/>
              </w:rPr>
              <w:t>2</w:t>
            </w:r>
            <w:r w:rsidRPr="00F26459">
              <w:rPr>
                <w:rFonts w:ascii="Times New Roman" w:hAnsi="Times New Roman"/>
                <w:sz w:val="20"/>
                <w:szCs w:val="20"/>
              </w:rPr>
              <w:t>0</w:t>
            </w:r>
            <w:r>
              <w:rPr>
                <w:rFonts w:ascii="Times New Roman" w:hAnsi="Times New Roman"/>
                <w:sz w:val="20"/>
                <w:szCs w:val="20"/>
              </w:rPr>
              <w:t>20</w:t>
            </w:r>
          </w:p>
        </w:tc>
        <w:tc>
          <w:tcPr>
            <w:tcW w:w="605"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jc w:val="center"/>
              <w:rPr>
                <w:rFonts w:ascii="Times New Roman" w:hAnsi="Times New Roman"/>
                <w:sz w:val="20"/>
                <w:szCs w:val="20"/>
              </w:rPr>
            </w:pPr>
            <w:r>
              <w:rPr>
                <w:rFonts w:ascii="Times New Roman" w:hAnsi="Times New Roman"/>
                <w:sz w:val="20"/>
                <w:szCs w:val="20"/>
              </w:rPr>
              <w:t>2021</w:t>
            </w:r>
          </w:p>
        </w:tc>
        <w:tc>
          <w:tcPr>
            <w:tcW w:w="708"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jc w:val="center"/>
              <w:rPr>
                <w:rFonts w:ascii="Times New Roman" w:hAnsi="Times New Roman"/>
                <w:sz w:val="20"/>
                <w:szCs w:val="20"/>
              </w:rPr>
            </w:pPr>
            <w:r>
              <w:rPr>
                <w:rFonts w:ascii="Times New Roman" w:hAnsi="Times New Roman"/>
                <w:sz w:val="20"/>
                <w:szCs w:val="20"/>
              </w:rPr>
              <w:t>2022</w:t>
            </w:r>
          </w:p>
        </w:tc>
        <w:tc>
          <w:tcPr>
            <w:tcW w:w="709"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jc w:val="center"/>
              <w:rPr>
                <w:rFonts w:ascii="Times New Roman" w:hAnsi="Times New Roman"/>
                <w:sz w:val="20"/>
                <w:szCs w:val="20"/>
              </w:rPr>
            </w:pPr>
            <w:r>
              <w:rPr>
                <w:rFonts w:ascii="Times New Roman" w:hAnsi="Times New Roman"/>
                <w:sz w:val="20"/>
                <w:szCs w:val="20"/>
              </w:rPr>
              <w:t>2023</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26459" w:rsidRPr="00F26459" w:rsidRDefault="00F26459" w:rsidP="00F26459">
            <w:pPr>
              <w:snapToGrid w:val="0"/>
              <w:ind w:firstLine="0"/>
              <w:jc w:val="center"/>
              <w:rPr>
                <w:rFonts w:ascii="Times New Roman" w:hAnsi="Times New Roman"/>
                <w:sz w:val="20"/>
                <w:szCs w:val="20"/>
              </w:rPr>
            </w:pPr>
            <w:r>
              <w:rPr>
                <w:rFonts w:ascii="Times New Roman" w:hAnsi="Times New Roman"/>
                <w:sz w:val="20"/>
                <w:szCs w:val="20"/>
              </w:rPr>
              <w:t>2024</w:t>
            </w:r>
            <w:r w:rsidRPr="00F26459">
              <w:rPr>
                <w:rFonts w:ascii="Times New Roman" w:hAnsi="Times New Roman"/>
                <w:sz w:val="20"/>
                <w:szCs w:val="20"/>
              </w:rPr>
              <w:t>-202</w:t>
            </w:r>
            <w:r>
              <w:rPr>
                <w:rFonts w:ascii="Times New Roman" w:hAnsi="Times New Roman"/>
                <w:sz w:val="20"/>
                <w:szCs w:val="20"/>
              </w:rPr>
              <w:t>9</w:t>
            </w:r>
          </w:p>
        </w:tc>
      </w:tr>
      <w:tr w:rsidR="00F26459" w:rsidRPr="00F26459" w:rsidTr="00EC35D8">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jc w:val="center"/>
              <w:rPr>
                <w:rFonts w:ascii="Times New Roman" w:hAnsi="Times New Roman"/>
                <w:sz w:val="20"/>
                <w:szCs w:val="20"/>
              </w:rPr>
            </w:pPr>
            <w:r w:rsidRPr="00F26459">
              <w:rPr>
                <w:rFonts w:ascii="Times New Roman" w:hAnsi="Times New Roman"/>
                <w:sz w:val="20"/>
                <w:szCs w:val="20"/>
              </w:rPr>
              <w:lastRenderedPageBreak/>
              <w:t>1</w:t>
            </w:r>
            <w:r>
              <w:rPr>
                <w:rFonts w:ascii="Times New Roman" w:hAnsi="Times New Roman"/>
                <w:sz w:val="20"/>
                <w:szCs w:val="20"/>
              </w:rPr>
              <w:t>1</w:t>
            </w:r>
          </w:p>
        </w:tc>
        <w:tc>
          <w:tcPr>
            <w:tcW w:w="1195" w:type="dxa"/>
            <w:tcBorders>
              <w:top w:val="single" w:sz="4" w:space="0" w:color="000000"/>
              <w:left w:val="single" w:sz="4" w:space="0" w:color="000000"/>
              <w:bottom w:val="single" w:sz="4" w:space="0" w:color="000000"/>
            </w:tcBorders>
            <w:shd w:val="clear" w:color="auto" w:fill="auto"/>
            <w:vAlign w:val="center"/>
          </w:tcPr>
          <w:p w:rsidR="00F26459" w:rsidRPr="00EC35D8" w:rsidRDefault="00EC35D8" w:rsidP="00F26459">
            <w:pPr>
              <w:snapToGrid w:val="0"/>
              <w:ind w:firstLine="0"/>
              <w:rPr>
                <w:rFonts w:ascii="Times New Roman" w:hAnsi="Times New Roman"/>
                <w:color w:val="FF0000"/>
                <w:sz w:val="20"/>
                <w:szCs w:val="20"/>
              </w:rPr>
            </w:pPr>
            <w:r w:rsidRPr="00EC35D8">
              <w:rPr>
                <w:rFonts w:ascii="Times New Roman" w:hAnsi="Times New Roman"/>
                <w:sz w:val="20"/>
                <w:szCs w:val="20"/>
              </w:rPr>
              <w:t>капитальный ремонт, ремонт, содержание автомобильных дорог местного значения и искусственных сооружений на них</w:t>
            </w:r>
          </w:p>
        </w:tc>
        <w:tc>
          <w:tcPr>
            <w:tcW w:w="1260"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 xml:space="preserve">Повышение качества </w:t>
            </w:r>
            <w:proofErr w:type="spellStart"/>
            <w:proofErr w:type="gramStart"/>
            <w:r w:rsidRPr="00F26459">
              <w:rPr>
                <w:rFonts w:ascii="Times New Roman" w:hAnsi="Times New Roman"/>
                <w:sz w:val="20"/>
                <w:szCs w:val="20"/>
              </w:rPr>
              <w:t>улично</w:t>
            </w:r>
            <w:proofErr w:type="spellEnd"/>
            <w:r w:rsidRPr="00F26459">
              <w:rPr>
                <w:rFonts w:ascii="Times New Roman" w:hAnsi="Times New Roman"/>
                <w:sz w:val="20"/>
                <w:szCs w:val="20"/>
              </w:rPr>
              <w:t>- дорожной</w:t>
            </w:r>
            <w:proofErr w:type="gramEnd"/>
            <w:r w:rsidRPr="00F26459">
              <w:rPr>
                <w:rFonts w:ascii="Times New Roman" w:hAnsi="Times New Roman"/>
                <w:sz w:val="20"/>
                <w:szCs w:val="20"/>
              </w:rPr>
              <w:t xml:space="preserve"> сети </w:t>
            </w:r>
          </w:p>
        </w:tc>
        <w:tc>
          <w:tcPr>
            <w:tcW w:w="707"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sidRPr="00F26459">
              <w:rPr>
                <w:rFonts w:ascii="Times New Roman" w:hAnsi="Times New Roman"/>
                <w:sz w:val="20"/>
                <w:szCs w:val="20"/>
              </w:rPr>
              <w:t>201</w:t>
            </w:r>
            <w:r>
              <w:rPr>
                <w:rFonts w:ascii="Times New Roman" w:hAnsi="Times New Roman"/>
                <w:sz w:val="20"/>
                <w:szCs w:val="20"/>
              </w:rPr>
              <w:t>9</w:t>
            </w:r>
          </w:p>
        </w:tc>
        <w:tc>
          <w:tcPr>
            <w:tcW w:w="553"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F26459">
            <w:pPr>
              <w:snapToGrid w:val="0"/>
              <w:ind w:firstLine="0"/>
              <w:rPr>
                <w:rFonts w:ascii="Times New Roman" w:hAnsi="Times New Roman"/>
                <w:sz w:val="20"/>
                <w:szCs w:val="20"/>
              </w:rPr>
            </w:pPr>
            <w:r>
              <w:rPr>
                <w:rFonts w:ascii="Times New Roman" w:hAnsi="Times New Roman"/>
                <w:sz w:val="20"/>
                <w:szCs w:val="20"/>
              </w:rPr>
              <w:t>2029</w:t>
            </w:r>
          </w:p>
        </w:tc>
        <w:tc>
          <w:tcPr>
            <w:tcW w:w="720"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EF27E7">
            <w:pPr>
              <w:snapToGrid w:val="0"/>
              <w:ind w:firstLine="0"/>
              <w:rPr>
                <w:rFonts w:ascii="Times New Roman" w:hAnsi="Times New Roman"/>
                <w:sz w:val="20"/>
                <w:szCs w:val="20"/>
              </w:rPr>
            </w:pPr>
            <w:r>
              <w:rPr>
                <w:rFonts w:ascii="Times New Roman" w:hAnsi="Times New Roman"/>
                <w:sz w:val="20"/>
                <w:szCs w:val="20"/>
              </w:rPr>
              <w:t>19000</w:t>
            </w:r>
          </w:p>
        </w:tc>
        <w:tc>
          <w:tcPr>
            <w:tcW w:w="941"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EF27E7">
            <w:pPr>
              <w:snapToGrid w:val="0"/>
              <w:ind w:firstLine="0"/>
              <w:rPr>
                <w:rFonts w:ascii="Times New Roman" w:hAnsi="Times New Roman"/>
                <w:sz w:val="20"/>
                <w:szCs w:val="20"/>
              </w:rPr>
            </w:pPr>
            <w:r>
              <w:rPr>
                <w:rFonts w:ascii="Times New Roman" w:hAnsi="Times New Roman"/>
                <w:sz w:val="20"/>
                <w:szCs w:val="20"/>
              </w:rPr>
              <w:t>19000</w:t>
            </w:r>
          </w:p>
        </w:tc>
        <w:tc>
          <w:tcPr>
            <w:tcW w:w="851" w:type="dxa"/>
            <w:tcBorders>
              <w:top w:val="single" w:sz="4" w:space="0" w:color="000000"/>
              <w:left w:val="single" w:sz="4" w:space="0" w:color="000000"/>
              <w:bottom w:val="single" w:sz="4" w:space="0" w:color="000000"/>
            </w:tcBorders>
            <w:shd w:val="clear" w:color="auto" w:fill="auto"/>
            <w:vAlign w:val="center"/>
          </w:tcPr>
          <w:p w:rsidR="00F26459" w:rsidRPr="00F26459" w:rsidRDefault="00F26459" w:rsidP="008A7BA5">
            <w:pPr>
              <w:snapToGrid w:val="0"/>
              <w:ind w:firstLine="0"/>
              <w:rPr>
                <w:rFonts w:ascii="Times New Roman" w:hAnsi="Times New Roman"/>
                <w:sz w:val="20"/>
                <w:szCs w:val="20"/>
              </w:rPr>
            </w:pPr>
            <w:r w:rsidRPr="00F26459">
              <w:rPr>
                <w:rFonts w:ascii="Times New Roman" w:hAnsi="Times New Roman"/>
                <w:sz w:val="20"/>
                <w:szCs w:val="20"/>
              </w:rPr>
              <w:t>1</w:t>
            </w:r>
            <w:r w:rsidR="008A7BA5">
              <w:rPr>
                <w:rFonts w:ascii="Times New Roman" w:hAnsi="Times New Roman"/>
                <w:sz w:val="20"/>
                <w:szCs w:val="20"/>
              </w:rPr>
              <w:t>800</w:t>
            </w:r>
          </w:p>
        </w:tc>
        <w:tc>
          <w:tcPr>
            <w:tcW w:w="567"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8A7BA5">
            <w:pPr>
              <w:snapToGrid w:val="0"/>
              <w:ind w:firstLine="0"/>
              <w:rPr>
                <w:rFonts w:ascii="Times New Roman" w:hAnsi="Times New Roman"/>
                <w:sz w:val="20"/>
                <w:szCs w:val="20"/>
              </w:rPr>
            </w:pPr>
            <w:r>
              <w:rPr>
                <w:rFonts w:ascii="Times New Roman" w:hAnsi="Times New Roman"/>
                <w:sz w:val="20"/>
                <w:szCs w:val="20"/>
              </w:rPr>
              <w:t>1800</w:t>
            </w:r>
          </w:p>
        </w:tc>
        <w:tc>
          <w:tcPr>
            <w:tcW w:w="605"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8A7BA5">
            <w:pPr>
              <w:snapToGrid w:val="0"/>
              <w:ind w:firstLine="0"/>
              <w:rPr>
                <w:rFonts w:ascii="Times New Roman" w:hAnsi="Times New Roman"/>
                <w:sz w:val="20"/>
                <w:szCs w:val="20"/>
              </w:rPr>
            </w:pPr>
            <w:r>
              <w:rPr>
                <w:rFonts w:ascii="Times New Roman" w:hAnsi="Times New Roman"/>
                <w:sz w:val="20"/>
                <w:szCs w:val="20"/>
              </w:rPr>
              <w:t>1800</w:t>
            </w:r>
          </w:p>
        </w:tc>
        <w:tc>
          <w:tcPr>
            <w:tcW w:w="708"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8A7BA5">
            <w:pPr>
              <w:snapToGrid w:val="0"/>
              <w:ind w:firstLine="0"/>
              <w:rPr>
                <w:rFonts w:ascii="Times New Roman" w:hAnsi="Times New Roman"/>
                <w:sz w:val="20"/>
                <w:szCs w:val="20"/>
              </w:rPr>
            </w:pPr>
            <w:r>
              <w:rPr>
                <w:rFonts w:ascii="Times New Roman" w:hAnsi="Times New Roman"/>
                <w:sz w:val="20"/>
                <w:szCs w:val="20"/>
              </w:rPr>
              <w:t>1800</w:t>
            </w:r>
          </w:p>
        </w:tc>
        <w:tc>
          <w:tcPr>
            <w:tcW w:w="709" w:type="dxa"/>
            <w:tcBorders>
              <w:top w:val="single" w:sz="4" w:space="0" w:color="000000"/>
              <w:left w:val="single" w:sz="4" w:space="0" w:color="000000"/>
              <w:bottom w:val="single" w:sz="4" w:space="0" w:color="000000"/>
            </w:tcBorders>
            <w:shd w:val="clear" w:color="auto" w:fill="auto"/>
            <w:vAlign w:val="center"/>
          </w:tcPr>
          <w:p w:rsidR="00F26459" w:rsidRPr="00F26459" w:rsidRDefault="008A7BA5" w:rsidP="008A7BA5">
            <w:pPr>
              <w:snapToGrid w:val="0"/>
              <w:ind w:firstLine="0"/>
              <w:rPr>
                <w:rFonts w:ascii="Times New Roman" w:hAnsi="Times New Roman"/>
                <w:sz w:val="20"/>
                <w:szCs w:val="20"/>
              </w:rPr>
            </w:pPr>
            <w:r>
              <w:rPr>
                <w:rFonts w:ascii="Times New Roman" w:hAnsi="Times New Roman"/>
                <w:sz w:val="20"/>
                <w:szCs w:val="20"/>
              </w:rPr>
              <w:t>1800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26459" w:rsidRPr="00F26459" w:rsidRDefault="008A7BA5" w:rsidP="008A7BA5">
            <w:pPr>
              <w:snapToGrid w:val="0"/>
              <w:ind w:firstLine="0"/>
              <w:rPr>
                <w:rFonts w:ascii="Times New Roman" w:hAnsi="Times New Roman"/>
                <w:sz w:val="20"/>
                <w:szCs w:val="20"/>
              </w:rPr>
            </w:pPr>
            <w:r>
              <w:rPr>
                <w:rFonts w:ascii="Times New Roman" w:hAnsi="Times New Roman"/>
                <w:sz w:val="20"/>
                <w:szCs w:val="20"/>
              </w:rPr>
              <w:t>10000</w:t>
            </w:r>
          </w:p>
        </w:tc>
      </w:tr>
      <w:tr w:rsidR="00246975" w:rsidRPr="00F26459" w:rsidTr="00EC35D8">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F26459">
            <w:pPr>
              <w:snapToGrid w:val="0"/>
              <w:jc w:val="center"/>
              <w:rPr>
                <w:rFonts w:ascii="Times New Roman" w:hAnsi="Times New Roman"/>
                <w:sz w:val="20"/>
                <w:szCs w:val="20"/>
              </w:rPr>
            </w:pPr>
            <w:r>
              <w:rPr>
                <w:rFonts w:ascii="Times New Roman" w:hAnsi="Times New Roman"/>
                <w:sz w:val="20"/>
                <w:szCs w:val="20"/>
              </w:rPr>
              <w:t>22</w:t>
            </w:r>
          </w:p>
        </w:tc>
        <w:tc>
          <w:tcPr>
            <w:tcW w:w="1195" w:type="dxa"/>
            <w:tcBorders>
              <w:top w:val="single" w:sz="4" w:space="0" w:color="000000"/>
              <w:left w:val="single" w:sz="4" w:space="0" w:color="000000"/>
              <w:bottom w:val="single" w:sz="4" w:space="0" w:color="000000"/>
            </w:tcBorders>
            <w:shd w:val="clear" w:color="auto" w:fill="auto"/>
            <w:vAlign w:val="center"/>
          </w:tcPr>
          <w:p w:rsidR="00246975" w:rsidRPr="00EC35D8" w:rsidRDefault="00246975" w:rsidP="00F26459">
            <w:pPr>
              <w:snapToGrid w:val="0"/>
              <w:ind w:firstLine="0"/>
              <w:rPr>
                <w:rFonts w:ascii="Times New Roman" w:hAnsi="Times New Roman"/>
                <w:sz w:val="20"/>
                <w:szCs w:val="20"/>
              </w:rPr>
            </w:pPr>
            <w:r w:rsidRPr="00EC35D8">
              <w:rPr>
                <w:rFonts w:ascii="Times New Roman" w:hAnsi="Times New Roman"/>
                <w:sz w:val="20"/>
                <w:szCs w:val="20"/>
              </w:rPr>
              <w:t xml:space="preserve">размещение дорожных знаков и указателей на улицах поселка  </w:t>
            </w:r>
          </w:p>
        </w:tc>
        <w:tc>
          <w:tcPr>
            <w:tcW w:w="1260"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F26459">
            <w:pPr>
              <w:snapToGrid w:val="0"/>
              <w:ind w:firstLine="0"/>
              <w:rPr>
                <w:rFonts w:ascii="Times New Roman" w:hAnsi="Times New Roman"/>
                <w:sz w:val="20"/>
                <w:szCs w:val="20"/>
              </w:rPr>
            </w:pPr>
            <w:r w:rsidRPr="00F26459">
              <w:rPr>
                <w:rFonts w:ascii="Times New Roman" w:hAnsi="Times New Roman"/>
                <w:sz w:val="20"/>
                <w:szCs w:val="20"/>
              </w:rPr>
              <w:t xml:space="preserve">Повышение качества </w:t>
            </w:r>
            <w:proofErr w:type="spellStart"/>
            <w:proofErr w:type="gramStart"/>
            <w:r w:rsidRPr="00F26459">
              <w:rPr>
                <w:rFonts w:ascii="Times New Roman" w:hAnsi="Times New Roman"/>
                <w:sz w:val="20"/>
                <w:szCs w:val="20"/>
              </w:rPr>
              <w:t>улично</w:t>
            </w:r>
            <w:proofErr w:type="spellEnd"/>
            <w:r w:rsidRPr="00F26459">
              <w:rPr>
                <w:rFonts w:ascii="Times New Roman" w:hAnsi="Times New Roman"/>
                <w:sz w:val="20"/>
                <w:szCs w:val="20"/>
              </w:rPr>
              <w:t>- дорожной</w:t>
            </w:r>
            <w:proofErr w:type="gramEnd"/>
            <w:r w:rsidRPr="00F26459">
              <w:rPr>
                <w:rFonts w:ascii="Times New Roman" w:hAnsi="Times New Roman"/>
                <w:sz w:val="20"/>
                <w:szCs w:val="20"/>
              </w:rPr>
              <w:t xml:space="preserve"> сети</w:t>
            </w:r>
          </w:p>
        </w:tc>
        <w:tc>
          <w:tcPr>
            <w:tcW w:w="707"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sidRPr="00F26459">
              <w:rPr>
                <w:rFonts w:ascii="Times New Roman" w:hAnsi="Times New Roman"/>
                <w:sz w:val="20"/>
                <w:szCs w:val="20"/>
              </w:rPr>
              <w:t>201</w:t>
            </w:r>
            <w:r>
              <w:rPr>
                <w:rFonts w:ascii="Times New Roman" w:hAnsi="Times New Roman"/>
                <w:sz w:val="20"/>
                <w:szCs w:val="20"/>
              </w:rPr>
              <w:t>9</w:t>
            </w:r>
          </w:p>
        </w:tc>
        <w:tc>
          <w:tcPr>
            <w:tcW w:w="553"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2029</w:t>
            </w:r>
          </w:p>
        </w:tc>
        <w:tc>
          <w:tcPr>
            <w:tcW w:w="720"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950</w:t>
            </w:r>
          </w:p>
        </w:tc>
        <w:tc>
          <w:tcPr>
            <w:tcW w:w="941"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950</w:t>
            </w:r>
          </w:p>
        </w:tc>
        <w:tc>
          <w:tcPr>
            <w:tcW w:w="851"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200</w:t>
            </w:r>
          </w:p>
        </w:tc>
        <w:tc>
          <w:tcPr>
            <w:tcW w:w="567"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200</w:t>
            </w:r>
          </w:p>
        </w:tc>
        <w:tc>
          <w:tcPr>
            <w:tcW w:w="605"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150</w:t>
            </w:r>
          </w:p>
        </w:tc>
        <w:tc>
          <w:tcPr>
            <w:tcW w:w="708"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150</w:t>
            </w:r>
          </w:p>
        </w:tc>
        <w:tc>
          <w:tcPr>
            <w:tcW w:w="709"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150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300</w:t>
            </w:r>
          </w:p>
        </w:tc>
      </w:tr>
      <w:tr w:rsidR="00246975" w:rsidRPr="00F26459" w:rsidTr="008A7BA5">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246975" w:rsidRDefault="00246975" w:rsidP="00F26459">
            <w:pPr>
              <w:snapToGrid w:val="0"/>
              <w:jc w:val="center"/>
              <w:rPr>
                <w:rFonts w:ascii="Times New Roman" w:hAnsi="Times New Roman"/>
                <w:sz w:val="20"/>
                <w:szCs w:val="20"/>
              </w:rPr>
            </w:pPr>
            <w:r>
              <w:rPr>
                <w:rFonts w:ascii="Times New Roman" w:hAnsi="Times New Roman"/>
                <w:sz w:val="20"/>
                <w:szCs w:val="20"/>
              </w:rPr>
              <w:t>33</w:t>
            </w:r>
          </w:p>
        </w:tc>
        <w:tc>
          <w:tcPr>
            <w:tcW w:w="1195" w:type="dxa"/>
            <w:tcBorders>
              <w:top w:val="single" w:sz="4" w:space="0" w:color="000000"/>
              <w:left w:val="single" w:sz="4" w:space="0" w:color="000000"/>
              <w:bottom w:val="single" w:sz="4" w:space="0" w:color="000000"/>
            </w:tcBorders>
            <w:shd w:val="clear" w:color="auto" w:fill="auto"/>
            <w:vAlign w:val="center"/>
          </w:tcPr>
          <w:p w:rsidR="00246975" w:rsidRPr="00EC35D8" w:rsidRDefault="00246975" w:rsidP="00F26459">
            <w:pPr>
              <w:snapToGrid w:val="0"/>
              <w:ind w:firstLine="0"/>
              <w:rPr>
                <w:rFonts w:ascii="Times New Roman" w:hAnsi="Times New Roman"/>
                <w:sz w:val="20"/>
                <w:szCs w:val="20"/>
              </w:rPr>
            </w:pPr>
            <w:r w:rsidRPr="00EC35D8">
              <w:rPr>
                <w:rFonts w:ascii="Times New Roman" w:hAnsi="Times New Roman"/>
                <w:sz w:val="20"/>
                <w:szCs w:val="20"/>
              </w:rPr>
              <w:t>оборудование остановочных площадок для общественного транспорта</w:t>
            </w:r>
          </w:p>
        </w:tc>
        <w:tc>
          <w:tcPr>
            <w:tcW w:w="1260" w:type="dxa"/>
            <w:tcBorders>
              <w:top w:val="single" w:sz="4" w:space="0" w:color="000000"/>
              <w:left w:val="single" w:sz="4" w:space="0" w:color="000000"/>
              <w:bottom w:val="single" w:sz="4" w:space="0" w:color="auto"/>
            </w:tcBorders>
            <w:shd w:val="clear" w:color="auto" w:fill="auto"/>
            <w:vAlign w:val="center"/>
          </w:tcPr>
          <w:p w:rsidR="00246975" w:rsidRPr="00EC35D8" w:rsidRDefault="00246975" w:rsidP="00F26459">
            <w:pPr>
              <w:snapToGrid w:val="0"/>
              <w:ind w:firstLine="0"/>
              <w:rPr>
                <w:rFonts w:ascii="Times New Roman" w:hAnsi="Times New Roman"/>
                <w:sz w:val="20"/>
                <w:szCs w:val="20"/>
              </w:rPr>
            </w:pPr>
            <w:r w:rsidRPr="00F26459">
              <w:rPr>
                <w:rFonts w:ascii="Times New Roman" w:hAnsi="Times New Roman"/>
                <w:sz w:val="20"/>
                <w:szCs w:val="20"/>
              </w:rPr>
              <w:t xml:space="preserve">Повышение качества </w:t>
            </w:r>
            <w:proofErr w:type="spellStart"/>
            <w:proofErr w:type="gramStart"/>
            <w:r w:rsidRPr="00F26459">
              <w:rPr>
                <w:rFonts w:ascii="Times New Roman" w:hAnsi="Times New Roman"/>
                <w:sz w:val="20"/>
                <w:szCs w:val="20"/>
              </w:rPr>
              <w:t>улично</w:t>
            </w:r>
            <w:proofErr w:type="spellEnd"/>
            <w:r w:rsidRPr="00F26459">
              <w:rPr>
                <w:rFonts w:ascii="Times New Roman" w:hAnsi="Times New Roman"/>
                <w:sz w:val="20"/>
                <w:szCs w:val="20"/>
              </w:rPr>
              <w:t>- дорожной</w:t>
            </w:r>
            <w:proofErr w:type="gramEnd"/>
            <w:r w:rsidRPr="00F26459">
              <w:rPr>
                <w:rFonts w:ascii="Times New Roman" w:hAnsi="Times New Roman"/>
                <w:sz w:val="20"/>
                <w:szCs w:val="20"/>
              </w:rPr>
              <w:t xml:space="preserve"> сети</w:t>
            </w:r>
          </w:p>
        </w:tc>
        <w:tc>
          <w:tcPr>
            <w:tcW w:w="707"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sidRPr="00F26459">
              <w:rPr>
                <w:rFonts w:ascii="Times New Roman" w:hAnsi="Times New Roman"/>
                <w:sz w:val="20"/>
                <w:szCs w:val="20"/>
              </w:rPr>
              <w:t>201</w:t>
            </w:r>
            <w:r>
              <w:rPr>
                <w:rFonts w:ascii="Times New Roman" w:hAnsi="Times New Roman"/>
                <w:sz w:val="20"/>
                <w:szCs w:val="20"/>
              </w:rPr>
              <w:t>9</w:t>
            </w:r>
          </w:p>
        </w:tc>
        <w:tc>
          <w:tcPr>
            <w:tcW w:w="553"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2029</w:t>
            </w:r>
          </w:p>
        </w:tc>
        <w:tc>
          <w:tcPr>
            <w:tcW w:w="720"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100</w:t>
            </w:r>
          </w:p>
        </w:tc>
        <w:tc>
          <w:tcPr>
            <w:tcW w:w="941"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100</w:t>
            </w:r>
          </w:p>
        </w:tc>
        <w:tc>
          <w:tcPr>
            <w:tcW w:w="851"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100</w:t>
            </w:r>
          </w:p>
        </w:tc>
        <w:tc>
          <w:tcPr>
            <w:tcW w:w="567"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50</w:t>
            </w:r>
          </w:p>
        </w:tc>
        <w:tc>
          <w:tcPr>
            <w:tcW w:w="605"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50</w:t>
            </w:r>
          </w:p>
        </w:tc>
        <w:tc>
          <w:tcPr>
            <w:tcW w:w="708"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0</w:t>
            </w:r>
          </w:p>
        </w:tc>
        <w:tc>
          <w:tcPr>
            <w:tcW w:w="709" w:type="dxa"/>
            <w:tcBorders>
              <w:top w:val="single" w:sz="4" w:space="0" w:color="000000"/>
              <w:left w:val="single" w:sz="4" w:space="0" w:color="000000"/>
              <w:bottom w:val="single" w:sz="4" w:space="0" w:color="000000"/>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246975" w:rsidRPr="00F26459" w:rsidRDefault="00246975" w:rsidP="000D4487">
            <w:pPr>
              <w:snapToGrid w:val="0"/>
              <w:ind w:firstLine="0"/>
              <w:rPr>
                <w:rFonts w:ascii="Times New Roman" w:hAnsi="Times New Roman"/>
                <w:sz w:val="20"/>
                <w:szCs w:val="20"/>
              </w:rPr>
            </w:pPr>
            <w:r>
              <w:rPr>
                <w:rFonts w:ascii="Times New Roman" w:hAnsi="Times New Roman"/>
                <w:sz w:val="20"/>
                <w:szCs w:val="20"/>
              </w:rPr>
              <w:t>0</w:t>
            </w:r>
          </w:p>
        </w:tc>
      </w:tr>
    </w:tbl>
    <w:p w:rsidR="00F26459" w:rsidRPr="00F26459" w:rsidRDefault="00F26459" w:rsidP="00F26459">
      <w:pPr>
        <w:shd w:val="clear" w:color="auto" w:fill="FFFFFF"/>
        <w:rPr>
          <w:rFonts w:ascii="Times New Roman" w:hAnsi="Times New Roman"/>
          <w:bCs/>
          <w:color w:val="FF0000"/>
          <w:szCs w:val="24"/>
        </w:rPr>
      </w:pPr>
    </w:p>
    <w:p w:rsidR="00F26459" w:rsidRPr="008A7BA5" w:rsidRDefault="00F26459" w:rsidP="00F26459">
      <w:pPr>
        <w:shd w:val="clear" w:color="auto" w:fill="FFFFFF"/>
        <w:spacing w:line="274" w:lineRule="exact"/>
        <w:ind w:right="-52" w:firstLine="540"/>
        <w:rPr>
          <w:rFonts w:ascii="Times New Roman" w:hAnsi="Times New Roman"/>
          <w:sz w:val="28"/>
          <w:szCs w:val="28"/>
        </w:rPr>
      </w:pPr>
      <w:r w:rsidRPr="008A7BA5">
        <w:rPr>
          <w:rFonts w:ascii="Times New Roman" w:hAnsi="Times New Roman"/>
          <w:spacing w:val="-1"/>
          <w:sz w:val="28"/>
          <w:szCs w:val="28"/>
        </w:rPr>
        <w:t>Общий объём средств, необходимый на первоочередные мероприя</w:t>
      </w:r>
      <w:r w:rsidRPr="008A7BA5">
        <w:rPr>
          <w:rFonts w:ascii="Times New Roman" w:hAnsi="Times New Roman"/>
          <w:sz w:val="28"/>
          <w:szCs w:val="28"/>
        </w:rPr>
        <w:t xml:space="preserve">тия по модернизации объектов </w:t>
      </w:r>
      <w:proofErr w:type="spellStart"/>
      <w:proofErr w:type="gramStart"/>
      <w:r w:rsidRPr="008A7BA5">
        <w:rPr>
          <w:rFonts w:ascii="Times New Roman" w:hAnsi="Times New Roman"/>
          <w:sz w:val="28"/>
          <w:szCs w:val="28"/>
        </w:rPr>
        <w:t>улично</w:t>
      </w:r>
      <w:proofErr w:type="spellEnd"/>
      <w:r w:rsidRPr="008A7BA5">
        <w:rPr>
          <w:rFonts w:ascii="Times New Roman" w:hAnsi="Times New Roman"/>
          <w:sz w:val="28"/>
          <w:szCs w:val="28"/>
        </w:rPr>
        <w:t xml:space="preserve"> – дорожной</w:t>
      </w:r>
      <w:proofErr w:type="gramEnd"/>
      <w:r w:rsidRPr="008A7BA5">
        <w:rPr>
          <w:rFonts w:ascii="Times New Roman" w:hAnsi="Times New Roman"/>
          <w:sz w:val="28"/>
          <w:szCs w:val="28"/>
        </w:rPr>
        <w:t xml:space="preserve"> </w:t>
      </w:r>
      <w:r w:rsidR="008A7BA5">
        <w:rPr>
          <w:rFonts w:ascii="Times New Roman" w:hAnsi="Times New Roman"/>
          <w:sz w:val="28"/>
          <w:szCs w:val="28"/>
        </w:rPr>
        <w:t>сети поселка Большая Ирба</w:t>
      </w:r>
      <w:r w:rsidRPr="008A7BA5">
        <w:rPr>
          <w:rFonts w:ascii="Times New Roman" w:hAnsi="Times New Roman"/>
          <w:sz w:val="28"/>
          <w:szCs w:val="28"/>
        </w:rPr>
        <w:t xml:space="preserve"> на 201</w:t>
      </w:r>
      <w:r w:rsidR="008A7BA5">
        <w:rPr>
          <w:rFonts w:ascii="Times New Roman" w:hAnsi="Times New Roman"/>
          <w:sz w:val="28"/>
          <w:szCs w:val="28"/>
        </w:rPr>
        <w:t>9</w:t>
      </w:r>
      <w:r w:rsidRPr="008A7BA5">
        <w:rPr>
          <w:rFonts w:ascii="Times New Roman" w:hAnsi="Times New Roman"/>
          <w:sz w:val="28"/>
          <w:szCs w:val="28"/>
        </w:rPr>
        <w:t xml:space="preserve"> - 20</w:t>
      </w:r>
      <w:r w:rsidR="008A7BA5">
        <w:rPr>
          <w:rFonts w:ascii="Times New Roman" w:hAnsi="Times New Roman"/>
          <w:sz w:val="28"/>
          <w:szCs w:val="28"/>
        </w:rPr>
        <w:t>29</w:t>
      </w:r>
      <w:r w:rsidRPr="008A7BA5">
        <w:rPr>
          <w:rFonts w:ascii="Times New Roman" w:hAnsi="Times New Roman"/>
          <w:sz w:val="28"/>
          <w:szCs w:val="28"/>
        </w:rPr>
        <w:t xml:space="preserve"> годы, составляет </w:t>
      </w:r>
      <w:r w:rsidR="00246975">
        <w:rPr>
          <w:rFonts w:ascii="Times New Roman" w:hAnsi="Times New Roman"/>
          <w:sz w:val="28"/>
          <w:szCs w:val="28"/>
        </w:rPr>
        <w:t>20050</w:t>
      </w:r>
      <w:r w:rsidRPr="008A7BA5">
        <w:rPr>
          <w:rFonts w:ascii="Times New Roman" w:hAnsi="Times New Roman"/>
          <w:sz w:val="28"/>
          <w:szCs w:val="28"/>
        </w:rPr>
        <w:t xml:space="preserve"> тыс. рублей. Из них наиб</w:t>
      </w:r>
      <w:r w:rsidR="00FB3724">
        <w:rPr>
          <w:rFonts w:ascii="Times New Roman" w:hAnsi="Times New Roman"/>
          <w:sz w:val="28"/>
          <w:szCs w:val="28"/>
        </w:rPr>
        <w:t>ольшая доля требуется на ремонт</w:t>
      </w:r>
      <w:r w:rsidRPr="008A7BA5">
        <w:rPr>
          <w:rFonts w:ascii="Times New Roman" w:hAnsi="Times New Roman"/>
          <w:sz w:val="28"/>
          <w:szCs w:val="28"/>
        </w:rPr>
        <w:t xml:space="preserve"> автомобильных дорог</w:t>
      </w:r>
      <w:r w:rsidR="008A7BA5">
        <w:rPr>
          <w:rFonts w:ascii="Times New Roman" w:hAnsi="Times New Roman"/>
          <w:sz w:val="28"/>
          <w:szCs w:val="28"/>
        </w:rPr>
        <w:t>.</w:t>
      </w:r>
    </w:p>
    <w:p w:rsidR="00F26459" w:rsidRPr="00F26459" w:rsidRDefault="00F26459" w:rsidP="008A7BA5">
      <w:pPr>
        <w:shd w:val="clear" w:color="auto" w:fill="FFFFFF"/>
        <w:rPr>
          <w:rFonts w:ascii="Times New Roman" w:hAnsi="Times New Roman"/>
          <w:b/>
          <w:color w:val="000000"/>
          <w:spacing w:val="-1"/>
          <w:sz w:val="28"/>
          <w:szCs w:val="28"/>
        </w:rPr>
      </w:pPr>
    </w:p>
    <w:p w:rsidR="00F26459" w:rsidRDefault="00F26459" w:rsidP="008A7BA5">
      <w:pPr>
        <w:shd w:val="clear" w:color="auto" w:fill="FFFFFF"/>
        <w:ind w:firstLine="0"/>
        <w:rPr>
          <w:rFonts w:ascii="Times New Roman" w:hAnsi="Times New Roman"/>
          <w:color w:val="000000"/>
          <w:spacing w:val="-1"/>
          <w:sz w:val="28"/>
          <w:szCs w:val="28"/>
        </w:rPr>
      </w:pPr>
      <w:r w:rsidRPr="008A7BA5">
        <w:rPr>
          <w:rFonts w:ascii="Times New Roman" w:hAnsi="Times New Roman"/>
          <w:color w:val="000000"/>
          <w:spacing w:val="-1"/>
          <w:sz w:val="28"/>
          <w:szCs w:val="28"/>
        </w:rPr>
        <w:t xml:space="preserve">Источники привлечения денежных средств на реализацию </w:t>
      </w:r>
      <w:r w:rsidR="008A7BA5">
        <w:rPr>
          <w:rFonts w:ascii="Times New Roman" w:hAnsi="Times New Roman"/>
          <w:color w:val="000000"/>
          <w:spacing w:val="-1"/>
          <w:sz w:val="28"/>
          <w:szCs w:val="28"/>
        </w:rPr>
        <w:t>программы</w:t>
      </w:r>
    </w:p>
    <w:p w:rsidR="00EC35D8" w:rsidRPr="008A7BA5" w:rsidRDefault="00EC35D8" w:rsidP="008A7BA5">
      <w:pPr>
        <w:shd w:val="clear" w:color="auto" w:fill="FFFFFF"/>
        <w:ind w:firstLine="0"/>
        <w:rPr>
          <w:rFonts w:ascii="Times New Roman" w:hAnsi="Times New Roman"/>
          <w:color w:val="000000"/>
          <w:spacing w:val="-1"/>
          <w:sz w:val="28"/>
          <w:szCs w:val="28"/>
        </w:rPr>
      </w:pP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F26459" w:rsidRPr="008A7BA5" w:rsidTr="000D4487">
        <w:trPr>
          <w:trHeight w:hRule="exact" w:val="1835"/>
        </w:trPr>
        <w:tc>
          <w:tcPr>
            <w:tcW w:w="552"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ind w:left="58"/>
              <w:jc w:val="left"/>
              <w:rPr>
                <w:rFonts w:ascii="Times New Roman" w:eastAsia="Arial" w:hAnsi="Times New Roman"/>
                <w:sz w:val="20"/>
                <w:szCs w:val="20"/>
              </w:rPr>
            </w:pPr>
            <w:r w:rsidRPr="00EC35D8">
              <w:rPr>
                <w:rFonts w:ascii="Times New Roman" w:eastAsia="Arial" w:hAnsi="Times New Roman"/>
                <w:sz w:val="20"/>
                <w:szCs w:val="20"/>
              </w:rPr>
              <w:t>№</w:t>
            </w:r>
          </w:p>
        </w:tc>
        <w:tc>
          <w:tcPr>
            <w:tcW w:w="2016"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ind w:left="149" w:firstLine="0"/>
              <w:jc w:val="left"/>
              <w:rPr>
                <w:rFonts w:ascii="Times New Roman" w:hAnsi="Times New Roman"/>
                <w:spacing w:val="-3"/>
                <w:sz w:val="20"/>
                <w:szCs w:val="20"/>
              </w:rPr>
            </w:pPr>
            <w:r w:rsidRPr="00EC35D8">
              <w:rPr>
                <w:rFonts w:ascii="Times New Roman" w:hAnsi="Times New Roman"/>
                <w:spacing w:val="-3"/>
                <w:sz w:val="20"/>
                <w:szCs w:val="20"/>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spacing w:line="274" w:lineRule="exact"/>
              <w:ind w:right="86" w:firstLine="0"/>
              <w:jc w:val="left"/>
              <w:rPr>
                <w:rFonts w:ascii="Times New Roman" w:hAnsi="Times New Roman"/>
                <w:sz w:val="20"/>
                <w:szCs w:val="20"/>
              </w:rPr>
            </w:pPr>
            <w:r w:rsidRPr="00EC35D8">
              <w:rPr>
                <w:rFonts w:ascii="Times New Roman" w:hAnsi="Times New Roman"/>
                <w:spacing w:val="-2"/>
                <w:sz w:val="20"/>
                <w:szCs w:val="20"/>
              </w:rPr>
              <w:t>Бюджеты всех уров</w:t>
            </w:r>
            <w:r w:rsidRPr="00EC35D8">
              <w:rPr>
                <w:rFonts w:ascii="Times New Roman" w:hAnsi="Times New Roman"/>
                <w:spacing w:val="-2"/>
                <w:sz w:val="20"/>
                <w:szCs w:val="20"/>
              </w:rPr>
              <w:softHyphen/>
            </w:r>
            <w:r w:rsidRPr="00EC35D8">
              <w:rPr>
                <w:rFonts w:ascii="Times New Roman" w:hAnsi="Times New Roman"/>
                <w:spacing w:val="-4"/>
                <w:sz w:val="20"/>
                <w:szCs w:val="20"/>
              </w:rPr>
              <w:t>ней и част</w:t>
            </w:r>
            <w:r w:rsidRPr="00EC35D8">
              <w:rPr>
                <w:rFonts w:ascii="Times New Roman" w:hAnsi="Times New Roman"/>
                <w:spacing w:val="-4"/>
                <w:sz w:val="20"/>
                <w:szCs w:val="20"/>
              </w:rPr>
              <w:softHyphen/>
            </w:r>
            <w:r w:rsidRPr="00EC35D8">
              <w:rPr>
                <w:rFonts w:ascii="Times New Roman" w:hAnsi="Times New Roman"/>
                <w:spacing w:val="-2"/>
                <w:sz w:val="20"/>
                <w:szCs w:val="20"/>
              </w:rPr>
              <w:t>ные инве</w:t>
            </w:r>
            <w:r w:rsidRPr="00EC35D8">
              <w:rPr>
                <w:rFonts w:ascii="Times New Roman" w:hAnsi="Times New Roman"/>
                <w:spacing w:val="-2"/>
                <w:sz w:val="20"/>
                <w:szCs w:val="20"/>
              </w:rPr>
              <w:softHyphen/>
            </w:r>
            <w:r w:rsidRPr="00EC35D8">
              <w:rPr>
                <w:rFonts w:ascii="Times New Roman" w:hAnsi="Times New Roman"/>
                <w:sz w:val="20"/>
                <w:szCs w:val="20"/>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spacing w:line="278" w:lineRule="exact"/>
              <w:ind w:right="53" w:firstLine="0"/>
              <w:jc w:val="left"/>
              <w:rPr>
                <w:rFonts w:ascii="Times New Roman" w:hAnsi="Times New Roman"/>
                <w:sz w:val="20"/>
                <w:szCs w:val="20"/>
              </w:rPr>
            </w:pPr>
            <w:r w:rsidRPr="00EC35D8">
              <w:rPr>
                <w:rFonts w:ascii="Times New Roman" w:hAnsi="Times New Roman"/>
                <w:spacing w:val="-1"/>
                <w:sz w:val="20"/>
                <w:szCs w:val="20"/>
              </w:rPr>
              <w:t xml:space="preserve">В т.ч.  федеральный </w:t>
            </w:r>
            <w:r w:rsidRPr="00EC35D8">
              <w:rPr>
                <w:rFonts w:ascii="Times New Roman" w:hAnsi="Times New Roman"/>
                <w:sz w:val="20"/>
                <w:szCs w:val="20"/>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spacing w:line="274" w:lineRule="exact"/>
              <w:ind w:left="110" w:right="120" w:firstLine="0"/>
              <w:jc w:val="left"/>
              <w:rPr>
                <w:rFonts w:ascii="Times New Roman" w:hAnsi="Times New Roman"/>
                <w:sz w:val="20"/>
                <w:szCs w:val="20"/>
              </w:rPr>
            </w:pPr>
            <w:r w:rsidRPr="00EC35D8">
              <w:rPr>
                <w:rFonts w:ascii="Times New Roman" w:hAnsi="Times New Roman"/>
                <w:spacing w:val="-3"/>
                <w:sz w:val="20"/>
                <w:szCs w:val="20"/>
              </w:rPr>
              <w:t xml:space="preserve">В т.ч. </w:t>
            </w:r>
            <w:r w:rsidR="00EC35D8">
              <w:rPr>
                <w:rFonts w:ascii="Times New Roman" w:hAnsi="Times New Roman"/>
                <w:sz w:val="20"/>
                <w:szCs w:val="20"/>
              </w:rPr>
              <w:t>краевой бюджет</w:t>
            </w:r>
          </w:p>
        </w:tc>
        <w:tc>
          <w:tcPr>
            <w:tcW w:w="1260" w:type="dxa"/>
            <w:tcBorders>
              <w:top w:val="single" w:sz="4" w:space="0" w:color="000000"/>
              <w:left w:val="single" w:sz="4" w:space="0" w:color="000000"/>
              <w:bottom w:val="single" w:sz="4" w:space="0" w:color="000000"/>
            </w:tcBorders>
            <w:shd w:val="clear" w:color="auto" w:fill="FFFFFF"/>
            <w:vAlign w:val="center"/>
          </w:tcPr>
          <w:p w:rsidR="00F26459" w:rsidRPr="00EC35D8" w:rsidRDefault="00F26459" w:rsidP="00EC35D8">
            <w:pPr>
              <w:shd w:val="clear" w:color="auto" w:fill="FFFFFF"/>
              <w:snapToGrid w:val="0"/>
              <w:spacing w:line="274" w:lineRule="exact"/>
              <w:ind w:firstLine="0"/>
              <w:jc w:val="left"/>
              <w:rPr>
                <w:rFonts w:ascii="Times New Roman" w:hAnsi="Times New Roman"/>
                <w:sz w:val="20"/>
                <w:szCs w:val="20"/>
              </w:rPr>
            </w:pPr>
            <w:r w:rsidRPr="00EC35D8">
              <w:rPr>
                <w:rFonts w:ascii="Times New Roman" w:hAnsi="Times New Roman"/>
                <w:sz w:val="20"/>
                <w:szCs w:val="20"/>
              </w:rPr>
              <w:t>В т.ч.</w:t>
            </w:r>
          </w:p>
          <w:p w:rsidR="00F26459" w:rsidRPr="00EC35D8" w:rsidRDefault="00EC35D8" w:rsidP="00EC35D8">
            <w:pPr>
              <w:shd w:val="clear" w:color="auto" w:fill="FFFFFF"/>
              <w:spacing w:line="274" w:lineRule="exact"/>
              <w:ind w:firstLine="0"/>
              <w:jc w:val="left"/>
              <w:rPr>
                <w:rFonts w:ascii="Times New Roman" w:hAnsi="Times New Roman"/>
                <w:spacing w:val="-1"/>
                <w:sz w:val="20"/>
                <w:szCs w:val="20"/>
              </w:rPr>
            </w:pPr>
            <w:r>
              <w:rPr>
                <w:rFonts w:ascii="Times New Roman" w:hAnsi="Times New Roman"/>
                <w:spacing w:val="-1"/>
                <w:sz w:val="20"/>
                <w:szCs w:val="20"/>
              </w:rPr>
              <w:t>м</w:t>
            </w:r>
            <w:r w:rsidR="00F26459" w:rsidRPr="00EC35D8">
              <w:rPr>
                <w:rFonts w:ascii="Times New Roman" w:hAnsi="Times New Roman"/>
                <w:spacing w:val="-1"/>
                <w:sz w:val="20"/>
                <w:szCs w:val="20"/>
              </w:rPr>
              <w:t>естный бюджет</w:t>
            </w:r>
          </w:p>
          <w:p w:rsidR="00F26459" w:rsidRPr="00EC35D8" w:rsidRDefault="00F26459" w:rsidP="00EC35D8">
            <w:pPr>
              <w:shd w:val="clear" w:color="auto" w:fill="FFFFFF"/>
              <w:spacing w:line="274" w:lineRule="exact"/>
              <w:jc w:val="left"/>
              <w:rPr>
                <w:rFonts w:ascii="Times New Roman" w:hAnsi="Times New Roman"/>
                <w:spacing w:val="-2"/>
                <w:sz w:val="20"/>
                <w:szCs w:val="20"/>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6459" w:rsidRPr="00EC35D8" w:rsidRDefault="00F26459" w:rsidP="00EC35D8">
            <w:pPr>
              <w:shd w:val="clear" w:color="auto" w:fill="FFFFFF"/>
              <w:snapToGrid w:val="0"/>
              <w:spacing w:line="278" w:lineRule="exact"/>
              <w:ind w:left="86" w:right="115" w:firstLine="0"/>
              <w:jc w:val="left"/>
              <w:rPr>
                <w:rFonts w:ascii="Times New Roman" w:hAnsi="Times New Roman"/>
                <w:spacing w:val="-1"/>
                <w:sz w:val="20"/>
                <w:szCs w:val="20"/>
              </w:rPr>
            </w:pPr>
            <w:r w:rsidRPr="00EC35D8">
              <w:rPr>
                <w:rFonts w:ascii="Times New Roman" w:hAnsi="Times New Roman"/>
                <w:spacing w:val="-1"/>
                <w:sz w:val="20"/>
                <w:szCs w:val="20"/>
              </w:rPr>
              <w:t>В т.ч. вне</w:t>
            </w:r>
            <w:r w:rsidRPr="00EC35D8">
              <w:rPr>
                <w:rFonts w:ascii="Times New Roman" w:hAnsi="Times New Roman"/>
                <w:spacing w:val="-1"/>
                <w:sz w:val="20"/>
                <w:szCs w:val="20"/>
              </w:rPr>
              <w:softHyphen/>
            </w:r>
            <w:r w:rsidRPr="00EC35D8">
              <w:rPr>
                <w:rFonts w:ascii="Times New Roman" w:hAnsi="Times New Roman"/>
                <w:spacing w:val="-3"/>
                <w:sz w:val="20"/>
                <w:szCs w:val="20"/>
              </w:rPr>
              <w:t xml:space="preserve">бюджетные </w:t>
            </w:r>
            <w:r w:rsidRPr="00EC35D8">
              <w:rPr>
                <w:rFonts w:ascii="Times New Roman" w:hAnsi="Times New Roman"/>
                <w:spacing w:val="-1"/>
                <w:sz w:val="20"/>
                <w:szCs w:val="20"/>
              </w:rPr>
              <w:t>источники</w:t>
            </w:r>
          </w:p>
        </w:tc>
      </w:tr>
      <w:tr w:rsidR="00246975" w:rsidRPr="008A7BA5" w:rsidTr="00246975">
        <w:trPr>
          <w:trHeight w:hRule="exact" w:val="1708"/>
        </w:trPr>
        <w:tc>
          <w:tcPr>
            <w:tcW w:w="552"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hd w:val="clear" w:color="auto" w:fill="FFFFFF"/>
              <w:snapToGrid w:val="0"/>
              <w:ind w:left="14"/>
              <w:jc w:val="center"/>
              <w:rPr>
                <w:rFonts w:ascii="Times New Roman" w:hAnsi="Times New Roman"/>
                <w:sz w:val="20"/>
                <w:szCs w:val="20"/>
              </w:rPr>
            </w:pPr>
            <w:r w:rsidRPr="00EC35D8">
              <w:rPr>
                <w:rFonts w:ascii="Times New Roman" w:hAnsi="Times New Roman"/>
                <w:sz w:val="20"/>
                <w:szCs w:val="20"/>
              </w:rPr>
              <w:t>1</w:t>
            </w:r>
          </w:p>
        </w:tc>
        <w:tc>
          <w:tcPr>
            <w:tcW w:w="2016"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napToGrid w:val="0"/>
              <w:ind w:firstLine="0"/>
              <w:rPr>
                <w:rFonts w:ascii="Times New Roman" w:hAnsi="Times New Roman"/>
                <w:color w:val="FF0000"/>
                <w:sz w:val="20"/>
                <w:szCs w:val="20"/>
              </w:rPr>
            </w:pPr>
            <w:r w:rsidRPr="00EC35D8">
              <w:rPr>
                <w:rFonts w:ascii="Times New Roman" w:hAnsi="Times New Roman"/>
                <w:sz w:val="20"/>
                <w:szCs w:val="20"/>
              </w:rPr>
              <w:t>капитальный ремонт, ремонт, содержание автомобильных дорог местного значения и искусственных сооружений на них</w:t>
            </w:r>
          </w:p>
        </w:tc>
        <w:tc>
          <w:tcPr>
            <w:tcW w:w="1517"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ind w:left="-56"/>
              <w:jc w:val="center"/>
              <w:rPr>
                <w:rFonts w:ascii="Times New Roman" w:hAnsi="Times New Roman"/>
                <w:sz w:val="20"/>
                <w:szCs w:val="20"/>
              </w:rPr>
            </w:pPr>
            <w:r w:rsidRPr="00EC35D8">
              <w:rPr>
                <w:rFonts w:ascii="Times New Roman" w:hAnsi="Times New Roman"/>
                <w:sz w:val="20"/>
                <w:szCs w:val="20"/>
              </w:rPr>
              <w:t>19000</w:t>
            </w:r>
          </w:p>
        </w:tc>
        <w:tc>
          <w:tcPr>
            <w:tcW w:w="1315" w:type="dxa"/>
            <w:tcBorders>
              <w:top w:val="single" w:sz="4" w:space="0" w:color="000000"/>
              <w:left w:val="single" w:sz="4" w:space="0" w:color="000000"/>
              <w:bottom w:val="single" w:sz="4" w:space="0" w:color="000000"/>
            </w:tcBorders>
            <w:shd w:val="clear" w:color="auto" w:fill="FFFFFF"/>
          </w:tcPr>
          <w:p w:rsidR="00246975" w:rsidRPr="00EC35D8" w:rsidRDefault="00246975" w:rsidP="00A82468">
            <w:pPr>
              <w:shd w:val="clear" w:color="auto" w:fill="FFFFFF"/>
              <w:snapToGrid w:val="0"/>
              <w:ind w:right="5"/>
              <w:jc w:val="center"/>
              <w:rPr>
                <w:rFonts w:ascii="Times New Roman" w:hAnsi="Times New Roman"/>
                <w:sz w:val="20"/>
                <w:szCs w:val="20"/>
              </w:rPr>
            </w:pPr>
            <w:r>
              <w:rPr>
                <w:rFonts w:ascii="Times New Roman" w:hAnsi="Times New Roman"/>
                <w:sz w:val="20"/>
                <w:szCs w:val="20"/>
              </w:rPr>
              <w:t>1</w:t>
            </w:r>
            <w:r w:rsidR="00A82468">
              <w:rPr>
                <w:rFonts w:ascii="Times New Roman" w:hAnsi="Times New Roman"/>
                <w:sz w:val="20"/>
                <w:szCs w:val="20"/>
              </w:rPr>
              <w:t>8200</w:t>
            </w:r>
          </w:p>
        </w:tc>
        <w:tc>
          <w:tcPr>
            <w:tcW w:w="1440"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Pr>
                <w:rFonts w:ascii="Times New Roman" w:hAnsi="Times New Roman"/>
                <w:sz w:val="20"/>
                <w:szCs w:val="20"/>
              </w:rPr>
              <w:t>300</w:t>
            </w:r>
          </w:p>
        </w:tc>
        <w:tc>
          <w:tcPr>
            <w:tcW w:w="1260" w:type="dxa"/>
            <w:tcBorders>
              <w:top w:val="single" w:sz="4" w:space="0" w:color="000000"/>
              <w:left w:val="single" w:sz="4" w:space="0" w:color="000000"/>
              <w:bottom w:val="single" w:sz="4" w:space="0" w:color="000000"/>
            </w:tcBorders>
            <w:shd w:val="clear" w:color="auto" w:fill="FFFFFF"/>
          </w:tcPr>
          <w:p w:rsidR="00246975" w:rsidRPr="00EC35D8" w:rsidRDefault="00246975" w:rsidP="00EC35D8">
            <w:pPr>
              <w:shd w:val="clear" w:color="auto" w:fill="FFFFFF"/>
              <w:snapToGrid w:val="0"/>
              <w:ind w:firstLine="0"/>
              <w:rPr>
                <w:rFonts w:ascii="Times New Roman" w:hAnsi="Times New Roman"/>
                <w:sz w:val="20"/>
                <w:szCs w:val="20"/>
              </w:rPr>
            </w:pPr>
            <w:r>
              <w:rPr>
                <w:rFonts w:ascii="Times New Roman" w:hAnsi="Times New Roman"/>
                <w:sz w:val="20"/>
                <w:szCs w:val="20"/>
              </w:rPr>
              <w:t>500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sidRPr="00EC35D8">
              <w:rPr>
                <w:rFonts w:ascii="Times New Roman" w:hAnsi="Times New Roman"/>
                <w:sz w:val="20"/>
                <w:szCs w:val="20"/>
              </w:rPr>
              <w:t>0</w:t>
            </w:r>
          </w:p>
        </w:tc>
      </w:tr>
      <w:tr w:rsidR="00246975" w:rsidRPr="008A7BA5" w:rsidTr="00246975">
        <w:trPr>
          <w:trHeight w:hRule="exact" w:val="1137"/>
        </w:trPr>
        <w:tc>
          <w:tcPr>
            <w:tcW w:w="552"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hd w:val="clear" w:color="auto" w:fill="FFFFFF"/>
              <w:snapToGrid w:val="0"/>
              <w:ind w:left="14"/>
              <w:jc w:val="center"/>
              <w:rPr>
                <w:rFonts w:ascii="Times New Roman" w:hAnsi="Times New Roman"/>
                <w:sz w:val="20"/>
                <w:szCs w:val="20"/>
              </w:rPr>
            </w:pPr>
          </w:p>
        </w:tc>
        <w:tc>
          <w:tcPr>
            <w:tcW w:w="2016"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napToGrid w:val="0"/>
              <w:ind w:firstLine="0"/>
              <w:rPr>
                <w:rFonts w:ascii="Times New Roman" w:hAnsi="Times New Roman"/>
                <w:sz w:val="20"/>
                <w:szCs w:val="20"/>
              </w:rPr>
            </w:pPr>
            <w:r w:rsidRPr="00EC35D8">
              <w:rPr>
                <w:rFonts w:ascii="Times New Roman" w:hAnsi="Times New Roman"/>
                <w:sz w:val="20"/>
                <w:szCs w:val="20"/>
              </w:rPr>
              <w:t xml:space="preserve">размещение дорожных знаков и указателей на улицах поселка  </w:t>
            </w:r>
          </w:p>
        </w:tc>
        <w:tc>
          <w:tcPr>
            <w:tcW w:w="1517"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ind w:left="-56"/>
              <w:jc w:val="center"/>
              <w:rPr>
                <w:rFonts w:ascii="Times New Roman" w:hAnsi="Times New Roman"/>
                <w:sz w:val="20"/>
                <w:szCs w:val="20"/>
              </w:rPr>
            </w:pPr>
            <w:r>
              <w:rPr>
                <w:rFonts w:ascii="Times New Roman" w:hAnsi="Times New Roman"/>
                <w:sz w:val="20"/>
                <w:szCs w:val="20"/>
              </w:rPr>
              <w:t>950</w:t>
            </w:r>
          </w:p>
        </w:tc>
        <w:tc>
          <w:tcPr>
            <w:tcW w:w="1315"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ind w:right="5"/>
              <w:jc w:val="center"/>
              <w:rPr>
                <w:rFonts w:ascii="Times New Roman" w:hAnsi="Times New Roman"/>
                <w:sz w:val="20"/>
                <w:szCs w:val="20"/>
              </w:rPr>
            </w:pPr>
            <w:r>
              <w:rPr>
                <w:rFonts w:ascii="Times New Roman" w:hAnsi="Times New Roman"/>
                <w:sz w:val="20"/>
                <w:szCs w:val="20"/>
              </w:rPr>
              <w:t>0</w:t>
            </w:r>
          </w:p>
        </w:tc>
        <w:tc>
          <w:tcPr>
            <w:tcW w:w="1440"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shd w:val="clear" w:color="auto" w:fill="FFFFFF"/>
          </w:tcPr>
          <w:p w:rsidR="00246975" w:rsidRPr="00EC35D8" w:rsidRDefault="00246975" w:rsidP="00EC35D8">
            <w:pPr>
              <w:shd w:val="clear" w:color="auto" w:fill="FFFFFF"/>
              <w:snapToGrid w:val="0"/>
              <w:ind w:firstLine="0"/>
              <w:rPr>
                <w:rFonts w:ascii="Times New Roman" w:hAnsi="Times New Roman"/>
                <w:sz w:val="20"/>
                <w:szCs w:val="20"/>
              </w:rPr>
            </w:pPr>
            <w:r>
              <w:rPr>
                <w:rFonts w:ascii="Times New Roman" w:hAnsi="Times New Roman"/>
                <w:sz w:val="20"/>
                <w:szCs w:val="20"/>
              </w:rPr>
              <w:t>950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Pr>
                <w:rFonts w:ascii="Times New Roman" w:hAnsi="Times New Roman"/>
                <w:sz w:val="20"/>
                <w:szCs w:val="20"/>
              </w:rPr>
              <w:t>0</w:t>
            </w:r>
          </w:p>
        </w:tc>
      </w:tr>
      <w:tr w:rsidR="00246975" w:rsidRPr="008A7BA5" w:rsidTr="00246975">
        <w:trPr>
          <w:trHeight w:hRule="exact" w:val="1427"/>
        </w:trPr>
        <w:tc>
          <w:tcPr>
            <w:tcW w:w="552"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hd w:val="clear" w:color="auto" w:fill="FFFFFF"/>
              <w:snapToGrid w:val="0"/>
              <w:ind w:left="14"/>
              <w:jc w:val="center"/>
              <w:rPr>
                <w:rFonts w:ascii="Times New Roman" w:hAnsi="Times New Roman"/>
                <w:sz w:val="20"/>
                <w:szCs w:val="20"/>
              </w:rPr>
            </w:pPr>
          </w:p>
        </w:tc>
        <w:tc>
          <w:tcPr>
            <w:tcW w:w="2016" w:type="dxa"/>
            <w:tcBorders>
              <w:top w:val="single" w:sz="4" w:space="0" w:color="000000"/>
              <w:left w:val="single" w:sz="4" w:space="0" w:color="000000"/>
              <w:bottom w:val="single" w:sz="4" w:space="0" w:color="000000"/>
            </w:tcBorders>
            <w:shd w:val="clear" w:color="auto" w:fill="FFFFFF"/>
            <w:vAlign w:val="center"/>
          </w:tcPr>
          <w:p w:rsidR="00246975" w:rsidRPr="00EC35D8" w:rsidRDefault="00246975" w:rsidP="000D4487">
            <w:pPr>
              <w:snapToGrid w:val="0"/>
              <w:ind w:firstLine="0"/>
              <w:rPr>
                <w:rFonts w:ascii="Times New Roman" w:hAnsi="Times New Roman"/>
                <w:sz w:val="20"/>
                <w:szCs w:val="20"/>
              </w:rPr>
            </w:pPr>
            <w:r w:rsidRPr="00EC35D8">
              <w:rPr>
                <w:rFonts w:ascii="Times New Roman" w:hAnsi="Times New Roman"/>
                <w:sz w:val="20"/>
                <w:szCs w:val="20"/>
              </w:rPr>
              <w:t>оборудование остановочных площадок для общественного транспорта</w:t>
            </w:r>
          </w:p>
        </w:tc>
        <w:tc>
          <w:tcPr>
            <w:tcW w:w="1517"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ind w:left="-56"/>
              <w:jc w:val="center"/>
              <w:rPr>
                <w:rFonts w:ascii="Times New Roman" w:hAnsi="Times New Roman"/>
                <w:sz w:val="20"/>
                <w:szCs w:val="20"/>
              </w:rPr>
            </w:pPr>
            <w:r>
              <w:rPr>
                <w:rFonts w:ascii="Times New Roman" w:hAnsi="Times New Roman"/>
                <w:sz w:val="20"/>
                <w:szCs w:val="20"/>
              </w:rPr>
              <w:t>100</w:t>
            </w:r>
          </w:p>
        </w:tc>
        <w:tc>
          <w:tcPr>
            <w:tcW w:w="1315"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ind w:right="5"/>
              <w:jc w:val="center"/>
              <w:rPr>
                <w:rFonts w:ascii="Times New Roman" w:hAnsi="Times New Roman"/>
                <w:sz w:val="20"/>
                <w:szCs w:val="20"/>
              </w:rPr>
            </w:pPr>
            <w:r>
              <w:rPr>
                <w:rFonts w:ascii="Times New Roman" w:hAnsi="Times New Roman"/>
                <w:sz w:val="20"/>
                <w:szCs w:val="20"/>
              </w:rPr>
              <w:t>0</w:t>
            </w:r>
          </w:p>
        </w:tc>
        <w:tc>
          <w:tcPr>
            <w:tcW w:w="1440" w:type="dxa"/>
            <w:tcBorders>
              <w:top w:val="single" w:sz="4" w:space="0" w:color="000000"/>
              <w:left w:val="single" w:sz="4" w:space="0" w:color="000000"/>
              <w:bottom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shd w:val="clear" w:color="auto" w:fill="FFFFFF"/>
          </w:tcPr>
          <w:p w:rsidR="00246975" w:rsidRPr="00EC35D8" w:rsidRDefault="00246975" w:rsidP="00EC35D8">
            <w:pPr>
              <w:shd w:val="clear" w:color="auto" w:fill="FFFFFF"/>
              <w:snapToGrid w:val="0"/>
              <w:ind w:firstLine="0"/>
              <w:rPr>
                <w:rFonts w:ascii="Times New Roman" w:hAnsi="Times New Roman"/>
                <w:sz w:val="20"/>
                <w:szCs w:val="20"/>
              </w:rPr>
            </w:pPr>
            <w:r>
              <w:rPr>
                <w:rFonts w:ascii="Times New Roman" w:hAnsi="Times New Roman"/>
                <w:sz w:val="20"/>
                <w:szCs w:val="20"/>
              </w:rPr>
              <w:t>100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246975" w:rsidRPr="00EC35D8" w:rsidRDefault="00246975" w:rsidP="000D4487">
            <w:pPr>
              <w:shd w:val="clear" w:color="auto" w:fill="FFFFFF"/>
              <w:snapToGrid w:val="0"/>
              <w:jc w:val="center"/>
              <w:rPr>
                <w:rFonts w:ascii="Times New Roman" w:hAnsi="Times New Roman"/>
                <w:sz w:val="20"/>
                <w:szCs w:val="20"/>
              </w:rPr>
            </w:pPr>
            <w:r>
              <w:rPr>
                <w:rFonts w:ascii="Times New Roman" w:hAnsi="Times New Roman"/>
                <w:sz w:val="20"/>
                <w:szCs w:val="20"/>
              </w:rPr>
              <w:t>0</w:t>
            </w:r>
          </w:p>
        </w:tc>
      </w:tr>
    </w:tbl>
    <w:p w:rsidR="00F26459" w:rsidRPr="00F26459" w:rsidRDefault="00F26459" w:rsidP="003452D3">
      <w:pPr>
        <w:pStyle w:val="a9"/>
        <w:spacing w:line="240" w:lineRule="auto"/>
        <w:ind w:left="0"/>
        <w:rPr>
          <w:rFonts w:ascii="Times New Roman" w:eastAsia="Times New Roman" w:hAnsi="Times New Roman"/>
          <w:sz w:val="28"/>
          <w:szCs w:val="28"/>
          <w:lang w:eastAsia="ru-RU"/>
        </w:rPr>
      </w:pPr>
    </w:p>
    <w:p w:rsidR="00AA2F8E" w:rsidRPr="00CA5E70" w:rsidRDefault="00AA2F8E" w:rsidP="003452D3">
      <w:pPr>
        <w:pStyle w:val="S5"/>
        <w:spacing w:line="240" w:lineRule="auto"/>
        <w:jc w:val="left"/>
        <w:rPr>
          <w:rFonts w:ascii="Times New Roman" w:hAnsi="Times New Roman"/>
          <w:sz w:val="28"/>
          <w:szCs w:val="28"/>
        </w:rPr>
      </w:pPr>
    </w:p>
    <w:p w:rsidR="00116503" w:rsidRDefault="00116503" w:rsidP="003452D3">
      <w:pPr>
        <w:pStyle w:val="S5"/>
        <w:spacing w:line="240" w:lineRule="auto"/>
        <w:ind w:firstLine="0"/>
        <w:jc w:val="center"/>
        <w:rPr>
          <w:rFonts w:ascii="Times New Roman" w:hAnsi="Times New Roman"/>
          <w:sz w:val="28"/>
          <w:szCs w:val="28"/>
        </w:rPr>
      </w:pPr>
    </w:p>
    <w:p w:rsidR="00FD457D" w:rsidRPr="00CA5E70" w:rsidRDefault="00AA2F8E" w:rsidP="003452D3">
      <w:pPr>
        <w:pStyle w:val="S5"/>
        <w:spacing w:line="240" w:lineRule="auto"/>
        <w:ind w:firstLine="0"/>
        <w:jc w:val="center"/>
        <w:rPr>
          <w:rFonts w:ascii="Times New Roman" w:hAnsi="Times New Roman"/>
          <w:sz w:val="28"/>
          <w:szCs w:val="28"/>
        </w:rPr>
      </w:pPr>
      <w:r w:rsidRPr="00CA5E70">
        <w:rPr>
          <w:rFonts w:ascii="Times New Roman" w:hAnsi="Times New Roman"/>
          <w:sz w:val="28"/>
          <w:szCs w:val="28"/>
        </w:rPr>
        <w:t>Р</w:t>
      </w:r>
      <w:r w:rsidR="00FD457D" w:rsidRPr="00CA5E70">
        <w:rPr>
          <w:rFonts w:ascii="Times New Roman" w:hAnsi="Times New Roman"/>
          <w:sz w:val="28"/>
          <w:szCs w:val="28"/>
        </w:rPr>
        <w:t xml:space="preserve">аздел </w:t>
      </w:r>
      <w:r w:rsidR="00EC35D8">
        <w:rPr>
          <w:rFonts w:ascii="Times New Roman" w:hAnsi="Times New Roman"/>
          <w:sz w:val="28"/>
          <w:szCs w:val="28"/>
        </w:rPr>
        <w:t>6</w:t>
      </w:r>
      <w:r w:rsidR="00FD457D" w:rsidRPr="00CA5E70">
        <w:rPr>
          <w:rFonts w:ascii="Times New Roman" w:hAnsi="Times New Roman"/>
          <w:sz w:val="28"/>
          <w:szCs w:val="28"/>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5850F5" w:rsidRPr="00CA5E70" w:rsidRDefault="005850F5" w:rsidP="003452D3">
      <w:pPr>
        <w:pStyle w:val="S5"/>
        <w:spacing w:line="240" w:lineRule="auto"/>
        <w:jc w:val="center"/>
        <w:rPr>
          <w:rFonts w:ascii="Times New Roman" w:hAnsi="Times New Roman"/>
          <w:sz w:val="28"/>
          <w:szCs w:val="28"/>
        </w:rPr>
      </w:pPr>
    </w:p>
    <w:p w:rsidR="008A2604" w:rsidRDefault="005F0D76" w:rsidP="003452D3">
      <w:pPr>
        <w:pStyle w:val="S5"/>
        <w:spacing w:line="240" w:lineRule="auto"/>
        <w:rPr>
          <w:rFonts w:ascii="Times New Roman" w:hAnsi="Times New Roman"/>
          <w:sz w:val="28"/>
          <w:szCs w:val="28"/>
        </w:rPr>
      </w:pPr>
      <w:r w:rsidRPr="00CA5E70">
        <w:rPr>
          <w:rFonts w:ascii="Times New Roman" w:hAnsi="Times New Roman"/>
          <w:sz w:val="28"/>
          <w:szCs w:val="28"/>
        </w:rPr>
        <w:t xml:space="preserve">Эффективность реализации </w:t>
      </w:r>
      <w:r w:rsidR="00D41A3C" w:rsidRPr="00CA5E70">
        <w:rPr>
          <w:rFonts w:ascii="Times New Roman" w:hAnsi="Times New Roman"/>
          <w:sz w:val="28"/>
          <w:szCs w:val="28"/>
        </w:rPr>
        <w:t>П</w:t>
      </w:r>
      <w:r w:rsidRPr="00CA5E70">
        <w:rPr>
          <w:rFonts w:ascii="Times New Roman" w:hAnsi="Times New Roman"/>
          <w:sz w:val="28"/>
          <w:szCs w:val="28"/>
        </w:rPr>
        <w:t>рограммы оценивается ежегодно на основе цел</w:t>
      </w:r>
      <w:r w:rsidR="00D705DD" w:rsidRPr="00CA5E70">
        <w:rPr>
          <w:rFonts w:ascii="Times New Roman" w:hAnsi="Times New Roman"/>
          <w:sz w:val="28"/>
          <w:szCs w:val="28"/>
        </w:rPr>
        <w:t>евых показателей и индикаторов.</w:t>
      </w:r>
    </w:p>
    <w:p w:rsidR="00EC35D8" w:rsidRDefault="00EC35D8" w:rsidP="003452D3">
      <w:pPr>
        <w:pStyle w:val="S5"/>
        <w:spacing w:line="240" w:lineRule="auto"/>
        <w:rPr>
          <w:rFonts w:ascii="Times New Roman" w:hAnsi="Times New Roman"/>
          <w:sz w:val="28"/>
          <w:szCs w:val="28"/>
        </w:rPr>
      </w:pPr>
    </w:p>
    <w:p w:rsidR="00EC35D8" w:rsidRPr="00EC35D8" w:rsidRDefault="00EC35D8" w:rsidP="00EC35D8">
      <w:pPr>
        <w:pStyle w:val="afd"/>
        <w:spacing w:before="0" w:beforeAutospacing="0" w:after="150" w:afterAutospacing="0" w:line="238" w:lineRule="atLeast"/>
        <w:jc w:val="center"/>
        <w:rPr>
          <w:sz w:val="28"/>
          <w:szCs w:val="28"/>
        </w:rPr>
      </w:pPr>
      <w:r w:rsidRPr="00EC35D8">
        <w:rPr>
          <w:sz w:val="28"/>
          <w:szCs w:val="28"/>
        </w:rPr>
        <w:t>7. Предложение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поселка</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t xml:space="preserve">Администрация </w:t>
      </w:r>
      <w:r>
        <w:rPr>
          <w:rFonts w:ascii="Times New Roman" w:hAnsi="Times New Roman"/>
          <w:sz w:val="28"/>
          <w:szCs w:val="28"/>
        </w:rPr>
        <w:t xml:space="preserve">поселка Большая Ирба </w:t>
      </w:r>
      <w:r w:rsidRPr="00EC35D8">
        <w:rPr>
          <w:rFonts w:ascii="Times New Roman" w:hAnsi="Times New Roman"/>
          <w:sz w:val="28"/>
          <w:szCs w:val="28"/>
        </w:rPr>
        <w:t>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C35D8" w:rsidRPr="00EC35D8" w:rsidRDefault="00EC35D8" w:rsidP="00EC35D8">
      <w:pPr>
        <w:rPr>
          <w:rFonts w:ascii="Times New Roman" w:hAnsi="Times New Roman"/>
          <w:sz w:val="28"/>
          <w:szCs w:val="28"/>
        </w:rPr>
      </w:pPr>
      <w:r w:rsidRPr="00EC35D8">
        <w:rPr>
          <w:rFonts w:ascii="Times New Roman" w:hAnsi="Times New Roman"/>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EC35D8" w:rsidRPr="00EC35D8" w:rsidRDefault="00EC35D8" w:rsidP="00EC35D8">
      <w:pPr>
        <w:rPr>
          <w:rFonts w:ascii="Times New Roman" w:hAnsi="Times New Roman"/>
          <w:sz w:val="28"/>
          <w:szCs w:val="28"/>
        </w:rPr>
      </w:pPr>
      <w:r w:rsidRPr="00EC35D8">
        <w:rPr>
          <w:rFonts w:ascii="Times New Roman" w:hAnsi="Times New Roman"/>
          <w:sz w:val="28"/>
          <w:szCs w:val="28"/>
        </w:rPr>
        <w:t>- контроль за реализацией программных мероприятий по срокам, содержанию, финансовым затратам и ресурсам;</w:t>
      </w:r>
    </w:p>
    <w:p w:rsidR="00EC35D8" w:rsidRPr="00EC35D8" w:rsidRDefault="00EC35D8" w:rsidP="00EC35D8">
      <w:pPr>
        <w:rPr>
          <w:rFonts w:ascii="Times New Roman" w:hAnsi="Times New Roman"/>
          <w:sz w:val="28"/>
          <w:szCs w:val="28"/>
        </w:rPr>
      </w:pPr>
      <w:r w:rsidRPr="00EC35D8">
        <w:rPr>
          <w:rFonts w:ascii="Times New Roman" w:hAnsi="Times New Roman"/>
          <w:sz w:val="28"/>
          <w:szCs w:val="28"/>
        </w:rPr>
        <w:t>- методическое, информационное и организационное сопровождение работы по реализации комплекса программных мероприятий.</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t>Программа разрабатывается сроком на 1</w:t>
      </w:r>
      <w:r>
        <w:rPr>
          <w:rFonts w:ascii="Times New Roman" w:hAnsi="Times New Roman"/>
          <w:sz w:val="28"/>
          <w:szCs w:val="28"/>
        </w:rPr>
        <w:t>0</w:t>
      </w:r>
      <w:r w:rsidRPr="00EC35D8">
        <w:rPr>
          <w:rFonts w:ascii="Times New Roman" w:hAnsi="Times New Roman"/>
          <w:sz w:val="28"/>
          <w:szCs w:val="28"/>
        </w:rPr>
        <w:t xml:space="preserve"> лет и подлежит корректировке ежегодно.</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t>Мониторинг и корректировка Программы осуществляется на основании следующих нормативных документов.</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t>Мониторинг Программы включает следующие этапы:</w:t>
      </w:r>
    </w:p>
    <w:p w:rsidR="00EC35D8" w:rsidRPr="00EC35D8" w:rsidRDefault="00EC35D8" w:rsidP="00EC35D8">
      <w:pPr>
        <w:ind w:firstLine="540"/>
        <w:rPr>
          <w:rFonts w:ascii="Times New Roman" w:hAnsi="Times New Roman"/>
          <w:sz w:val="28"/>
          <w:szCs w:val="28"/>
        </w:rPr>
      </w:pPr>
      <w:r w:rsidRPr="00EC35D8">
        <w:rPr>
          <w:rFonts w:ascii="Times New Roman" w:hAnsi="Times New Roman"/>
          <w:sz w:val="28"/>
          <w:szCs w:val="28"/>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EC35D8" w:rsidRPr="00EC35D8" w:rsidRDefault="00EC35D8" w:rsidP="00EC35D8">
      <w:pPr>
        <w:ind w:firstLine="540"/>
        <w:rPr>
          <w:rFonts w:ascii="Times New Roman" w:hAnsi="Times New Roman"/>
          <w:sz w:val="28"/>
          <w:szCs w:val="28"/>
        </w:rPr>
      </w:pPr>
      <w:r w:rsidRPr="00EC35D8">
        <w:rPr>
          <w:rFonts w:ascii="Times New Roman" w:hAnsi="Times New Roman"/>
          <w:sz w:val="28"/>
          <w:szCs w:val="28"/>
        </w:rPr>
        <w:t>2.Вверификация данных;</w:t>
      </w:r>
    </w:p>
    <w:p w:rsidR="00EC35D8" w:rsidRPr="00EC35D8" w:rsidRDefault="00EC35D8" w:rsidP="00EC35D8">
      <w:pPr>
        <w:ind w:firstLine="540"/>
        <w:rPr>
          <w:rFonts w:ascii="Times New Roman" w:hAnsi="Times New Roman"/>
          <w:sz w:val="28"/>
          <w:szCs w:val="28"/>
        </w:rPr>
      </w:pPr>
      <w:r w:rsidRPr="00EC35D8">
        <w:rPr>
          <w:rFonts w:ascii="Times New Roman" w:hAnsi="Times New Roman"/>
          <w:sz w:val="28"/>
          <w:szCs w:val="28"/>
        </w:rPr>
        <w:t>3.Анализ данных о результатах проводимых преобразований транспортной  инфраструктуры.</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lastRenderedPageBreak/>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EC35D8" w:rsidRPr="00EC35D8" w:rsidRDefault="00EC35D8" w:rsidP="00EC35D8">
      <w:pPr>
        <w:ind w:firstLine="708"/>
        <w:rPr>
          <w:rFonts w:ascii="Times New Roman" w:hAnsi="Times New Roman"/>
          <w:sz w:val="28"/>
          <w:szCs w:val="28"/>
        </w:rPr>
      </w:pPr>
      <w:r w:rsidRPr="00EC35D8">
        <w:rPr>
          <w:rFonts w:ascii="Times New Roman" w:hAnsi="Times New Roman"/>
          <w:sz w:val="28"/>
          <w:szCs w:val="28"/>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EC35D8">
        <w:rPr>
          <w:rFonts w:ascii="Times New Roman" w:hAnsi="Times New Roman"/>
          <w:sz w:val="28"/>
          <w:szCs w:val="28"/>
        </w:rPr>
        <w:t>достижения целевых уровней муниципальных стандартов качества предоставления транспортных услуг</w:t>
      </w:r>
      <w:proofErr w:type="gramEnd"/>
      <w:r w:rsidRPr="00EC35D8">
        <w:rPr>
          <w:rFonts w:ascii="Times New Roman" w:hAnsi="Times New Roman"/>
          <w:sz w:val="28"/>
          <w:szCs w:val="28"/>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C35D8" w:rsidRPr="00CC1072" w:rsidRDefault="00EC35D8" w:rsidP="00EC35D8">
      <w:pPr>
        <w:shd w:val="clear" w:color="auto" w:fill="FFFFFF"/>
        <w:ind w:firstLine="701"/>
        <w:rPr>
          <w:b/>
          <w:bCs/>
        </w:rPr>
      </w:pPr>
    </w:p>
    <w:p w:rsidR="00EC35D8" w:rsidRPr="00CC1072" w:rsidRDefault="00EC35D8" w:rsidP="00EC35D8">
      <w:pPr>
        <w:shd w:val="clear" w:color="auto" w:fill="FFFFFF"/>
        <w:ind w:firstLine="701"/>
        <w:rPr>
          <w:b/>
          <w:bCs/>
        </w:rPr>
      </w:pPr>
    </w:p>
    <w:p w:rsidR="00EC35D8" w:rsidRPr="00CC1072" w:rsidRDefault="00EC35D8" w:rsidP="00EC35D8">
      <w:pPr>
        <w:shd w:val="clear" w:color="auto" w:fill="FFFFFF"/>
        <w:ind w:firstLine="701"/>
        <w:rPr>
          <w:b/>
          <w:bCs/>
        </w:rPr>
      </w:pPr>
    </w:p>
    <w:p w:rsidR="00EC35D8" w:rsidRPr="00CC1072" w:rsidRDefault="00EC35D8" w:rsidP="00EC35D8">
      <w:pPr>
        <w:shd w:val="clear" w:color="auto" w:fill="FFFFFF"/>
        <w:ind w:firstLine="701"/>
        <w:rPr>
          <w:b/>
          <w:bCs/>
        </w:rPr>
      </w:pPr>
    </w:p>
    <w:p w:rsidR="00EC35D8" w:rsidRPr="00CC1072" w:rsidRDefault="00EC35D8" w:rsidP="00EC35D8">
      <w:pPr>
        <w:shd w:val="clear" w:color="auto" w:fill="FFFFFF"/>
        <w:ind w:firstLine="701"/>
        <w:rPr>
          <w:b/>
          <w:bCs/>
        </w:rPr>
      </w:pPr>
    </w:p>
    <w:p w:rsidR="00616B54" w:rsidRDefault="00616B54" w:rsidP="003452D3">
      <w:pPr>
        <w:pStyle w:val="S5"/>
        <w:spacing w:line="240" w:lineRule="auto"/>
        <w:rPr>
          <w:rFonts w:ascii="Times New Roman" w:hAnsi="Times New Roman"/>
          <w:sz w:val="28"/>
          <w:szCs w:val="28"/>
        </w:rPr>
      </w:pPr>
    </w:p>
    <w:p w:rsidR="00616B54" w:rsidRPr="00CA5E70" w:rsidRDefault="00616B54" w:rsidP="003452D3">
      <w:pPr>
        <w:pStyle w:val="S5"/>
        <w:spacing w:line="240" w:lineRule="auto"/>
        <w:rPr>
          <w:rFonts w:ascii="Times New Roman" w:hAnsi="Times New Roman"/>
          <w:sz w:val="28"/>
          <w:szCs w:val="28"/>
        </w:rPr>
      </w:pPr>
    </w:p>
    <w:sectPr w:rsidR="00616B54" w:rsidRPr="00CA5E70" w:rsidSect="003D783E">
      <w:footerReference w:type="default" r:id="rId12"/>
      <w:pgSz w:w="11909" w:h="16834"/>
      <w:pgMar w:top="993" w:right="851"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D7" w:rsidRDefault="00E669D7" w:rsidP="00036DAF">
      <w:pPr>
        <w:spacing w:line="240" w:lineRule="auto"/>
      </w:pPr>
      <w:r>
        <w:separator/>
      </w:r>
    </w:p>
  </w:endnote>
  <w:endnote w:type="continuationSeparator" w:id="1">
    <w:p w:rsidR="00E669D7" w:rsidRDefault="00E669D7"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Bahnschrift Light"/>
    <w:panose1 w:val="020B0502040204020203"/>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D7" w:rsidRPr="00884975" w:rsidRDefault="00E669D7"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D7" w:rsidRDefault="00E669D7" w:rsidP="00036DAF">
      <w:pPr>
        <w:spacing w:line="240" w:lineRule="auto"/>
      </w:pPr>
      <w:r>
        <w:separator/>
      </w:r>
    </w:p>
  </w:footnote>
  <w:footnote w:type="continuationSeparator" w:id="1">
    <w:p w:rsidR="00E669D7" w:rsidRDefault="00E669D7"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33CA19A9"/>
    <w:multiLevelType w:val="multilevel"/>
    <w:tmpl w:val="43CC5A46"/>
    <w:lvl w:ilvl="0">
      <w:start w:val="1"/>
      <w:numFmt w:val="decimal"/>
      <w:lvlText w:val="%1."/>
      <w:lvlJc w:val="left"/>
      <w:pPr>
        <w:ind w:left="870" w:hanging="870"/>
      </w:pPr>
      <w:rPr>
        <w:rFonts w:hint="default"/>
      </w:rPr>
    </w:lvl>
    <w:lvl w:ilvl="1">
      <w:start w:val="1"/>
      <w:numFmt w:val="decimal"/>
      <w:lvlText w:val="%1.%2."/>
      <w:lvlJc w:val="left"/>
      <w:pPr>
        <w:ind w:left="1578" w:hanging="870"/>
      </w:pPr>
      <w:rPr>
        <w:rFonts w:hint="default"/>
      </w:rPr>
    </w:lvl>
    <w:lvl w:ilvl="2">
      <w:start w:val="1"/>
      <w:numFmt w:val="decimal"/>
      <w:lvlText w:val="%1.%2.%3."/>
      <w:lvlJc w:val="left"/>
      <w:pPr>
        <w:ind w:left="2286" w:hanging="87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7">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0"/>
  </w:num>
  <w:num w:numId="2">
    <w:abstractNumId w:val="32"/>
  </w:num>
  <w:num w:numId="3">
    <w:abstractNumId w:val="31"/>
  </w:num>
  <w:num w:numId="4">
    <w:abstractNumId w:val="24"/>
  </w:num>
  <w:num w:numId="5">
    <w:abstractNumId w:val="28"/>
  </w:num>
  <w:num w:numId="6">
    <w:abstractNumId w:val="29"/>
  </w:num>
  <w:num w:numId="7">
    <w:abstractNumId w:val="16"/>
  </w:num>
  <w:num w:numId="8">
    <w:abstractNumId w:val="19"/>
  </w:num>
  <w:num w:numId="9">
    <w:abstractNumId w:val="26"/>
  </w:num>
  <w:num w:numId="10">
    <w:abstractNumId w:val="25"/>
  </w:num>
  <w:num w:numId="11">
    <w:abstractNumId w:val="23"/>
  </w:num>
  <w:num w:numId="12">
    <w:abstractNumId w:val="17"/>
  </w:num>
  <w:num w:numId="13">
    <w:abstractNumId w:val="21"/>
  </w:num>
  <w:num w:numId="14">
    <w:abstractNumId w:val="27"/>
  </w:num>
  <w:num w:numId="15">
    <w:abstractNumId w:val="18"/>
  </w:num>
  <w:num w:numId="16">
    <w:abstractNumId w:val="30"/>
  </w:num>
  <w:num w:numId="17">
    <w:abstractNumId w:val="33"/>
  </w:num>
  <w:num w:numId="18">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0"/>
    <w:footnote w:id="1"/>
  </w:footnotePr>
  <w:endnotePr>
    <w:endnote w:id="0"/>
    <w:endnote w:id="1"/>
  </w:endnotePr>
  <w:compat/>
  <w:rsids>
    <w:rsidRoot w:val="005F1ACE"/>
    <w:rsid w:val="000015C0"/>
    <w:rsid w:val="00001673"/>
    <w:rsid w:val="00002211"/>
    <w:rsid w:val="00002EDE"/>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54A"/>
    <w:rsid w:val="000368D1"/>
    <w:rsid w:val="00036DAF"/>
    <w:rsid w:val="00044F14"/>
    <w:rsid w:val="0004534F"/>
    <w:rsid w:val="00045A7A"/>
    <w:rsid w:val="00047FFE"/>
    <w:rsid w:val="00053C2E"/>
    <w:rsid w:val="00057EE3"/>
    <w:rsid w:val="00063056"/>
    <w:rsid w:val="000634C5"/>
    <w:rsid w:val="00065612"/>
    <w:rsid w:val="00066EA6"/>
    <w:rsid w:val="000678F1"/>
    <w:rsid w:val="00067A33"/>
    <w:rsid w:val="00070679"/>
    <w:rsid w:val="00076130"/>
    <w:rsid w:val="0007743E"/>
    <w:rsid w:val="00080838"/>
    <w:rsid w:val="000817D7"/>
    <w:rsid w:val="00082C74"/>
    <w:rsid w:val="0008615F"/>
    <w:rsid w:val="00086313"/>
    <w:rsid w:val="00090987"/>
    <w:rsid w:val="00094122"/>
    <w:rsid w:val="00094D3C"/>
    <w:rsid w:val="000A2F01"/>
    <w:rsid w:val="000A3FBD"/>
    <w:rsid w:val="000A5655"/>
    <w:rsid w:val="000B1003"/>
    <w:rsid w:val="000B1931"/>
    <w:rsid w:val="000B75D0"/>
    <w:rsid w:val="000C0A52"/>
    <w:rsid w:val="000C40BD"/>
    <w:rsid w:val="000C5DFD"/>
    <w:rsid w:val="000C5F07"/>
    <w:rsid w:val="000C6570"/>
    <w:rsid w:val="000C7651"/>
    <w:rsid w:val="000D40F0"/>
    <w:rsid w:val="000D4487"/>
    <w:rsid w:val="000D5AA8"/>
    <w:rsid w:val="000D5C47"/>
    <w:rsid w:val="000D6627"/>
    <w:rsid w:val="000E13DB"/>
    <w:rsid w:val="000E25F5"/>
    <w:rsid w:val="000E34D7"/>
    <w:rsid w:val="000E3D97"/>
    <w:rsid w:val="000E41E0"/>
    <w:rsid w:val="000E51B1"/>
    <w:rsid w:val="000E671E"/>
    <w:rsid w:val="000E7A96"/>
    <w:rsid w:val="000E7D72"/>
    <w:rsid w:val="000F13D4"/>
    <w:rsid w:val="000F145C"/>
    <w:rsid w:val="000F1B02"/>
    <w:rsid w:val="000F2329"/>
    <w:rsid w:val="000F4C58"/>
    <w:rsid w:val="000F5B71"/>
    <w:rsid w:val="000F6727"/>
    <w:rsid w:val="000F7E2A"/>
    <w:rsid w:val="00101264"/>
    <w:rsid w:val="0010356A"/>
    <w:rsid w:val="00105582"/>
    <w:rsid w:val="00105712"/>
    <w:rsid w:val="001077E9"/>
    <w:rsid w:val="00116503"/>
    <w:rsid w:val="00122D41"/>
    <w:rsid w:val="00122DCD"/>
    <w:rsid w:val="00124C2A"/>
    <w:rsid w:val="0012730E"/>
    <w:rsid w:val="00131763"/>
    <w:rsid w:val="00133B44"/>
    <w:rsid w:val="00142254"/>
    <w:rsid w:val="001453BF"/>
    <w:rsid w:val="00150E6E"/>
    <w:rsid w:val="001512DA"/>
    <w:rsid w:val="00154885"/>
    <w:rsid w:val="0015500D"/>
    <w:rsid w:val="00155992"/>
    <w:rsid w:val="0015635C"/>
    <w:rsid w:val="0015643F"/>
    <w:rsid w:val="00157426"/>
    <w:rsid w:val="00160FC9"/>
    <w:rsid w:val="00161577"/>
    <w:rsid w:val="00161C83"/>
    <w:rsid w:val="00161FD6"/>
    <w:rsid w:val="00164A58"/>
    <w:rsid w:val="00165ED8"/>
    <w:rsid w:val="00171902"/>
    <w:rsid w:val="0017256B"/>
    <w:rsid w:val="00175329"/>
    <w:rsid w:val="00176C51"/>
    <w:rsid w:val="00176D87"/>
    <w:rsid w:val="00182505"/>
    <w:rsid w:val="0018283B"/>
    <w:rsid w:val="00185D93"/>
    <w:rsid w:val="001870DB"/>
    <w:rsid w:val="00190D7E"/>
    <w:rsid w:val="00192F4A"/>
    <w:rsid w:val="00196AB3"/>
    <w:rsid w:val="001A0BD5"/>
    <w:rsid w:val="001A3488"/>
    <w:rsid w:val="001A3DAF"/>
    <w:rsid w:val="001A4DEE"/>
    <w:rsid w:val="001A51D6"/>
    <w:rsid w:val="001A5D65"/>
    <w:rsid w:val="001A7A62"/>
    <w:rsid w:val="001B0CFC"/>
    <w:rsid w:val="001B28B4"/>
    <w:rsid w:val="001B38ED"/>
    <w:rsid w:val="001B4B3E"/>
    <w:rsid w:val="001C1339"/>
    <w:rsid w:val="001C3961"/>
    <w:rsid w:val="001C5A97"/>
    <w:rsid w:val="001C6B04"/>
    <w:rsid w:val="001D4CDB"/>
    <w:rsid w:val="001D4FA3"/>
    <w:rsid w:val="001D72CF"/>
    <w:rsid w:val="001E6DEE"/>
    <w:rsid w:val="001F0B39"/>
    <w:rsid w:val="001F1C38"/>
    <w:rsid w:val="001F3824"/>
    <w:rsid w:val="001F78E1"/>
    <w:rsid w:val="00200789"/>
    <w:rsid w:val="00201C1A"/>
    <w:rsid w:val="0020402F"/>
    <w:rsid w:val="00207A1E"/>
    <w:rsid w:val="00211C8E"/>
    <w:rsid w:val="002124EA"/>
    <w:rsid w:val="00213137"/>
    <w:rsid w:val="00213C81"/>
    <w:rsid w:val="00214BB5"/>
    <w:rsid w:val="0022071A"/>
    <w:rsid w:val="002209AC"/>
    <w:rsid w:val="00220B50"/>
    <w:rsid w:val="00221060"/>
    <w:rsid w:val="002235B2"/>
    <w:rsid w:val="00224CAF"/>
    <w:rsid w:val="00225415"/>
    <w:rsid w:val="002261C3"/>
    <w:rsid w:val="00230DE3"/>
    <w:rsid w:val="00234C9F"/>
    <w:rsid w:val="00235929"/>
    <w:rsid w:val="00236558"/>
    <w:rsid w:val="002371AF"/>
    <w:rsid w:val="00240A0F"/>
    <w:rsid w:val="00241A0A"/>
    <w:rsid w:val="00242ADB"/>
    <w:rsid w:val="00243805"/>
    <w:rsid w:val="00243AAF"/>
    <w:rsid w:val="00246532"/>
    <w:rsid w:val="00246975"/>
    <w:rsid w:val="00246DAE"/>
    <w:rsid w:val="00247C56"/>
    <w:rsid w:val="002501E6"/>
    <w:rsid w:val="0025093B"/>
    <w:rsid w:val="00253221"/>
    <w:rsid w:val="00257CC2"/>
    <w:rsid w:val="002616CE"/>
    <w:rsid w:val="00261A79"/>
    <w:rsid w:val="00262D52"/>
    <w:rsid w:val="00270583"/>
    <w:rsid w:val="00270773"/>
    <w:rsid w:val="00270904"/>
    <w:rsid w:val="00270CC1"/>
    <w:rsid w:val="00272B6A"/>
    <w:rsid w:val="00275A5E"/>
    <w:rsid w:val="002804F2"/>
    <w:rsid w:val="002810A8"/>
    <w:rsid w:val="002856AB"/>
    <w:rsid w:val="00285B2C"/>
    <w:rsid w:val="0028689F"/>
    <w:rsid w:val="002870ED"/>
    <w:rsid w:val="00287BC3"/>
    <w:rsid w:val="00287F8A"/>
    <w:rsid w:val="00290002"/>
    <w:rsid w:val="00294D5C"/>
    <w:rsid w:val="002A030D"/>
    <w:rsid w:val="002A1347"/>
    <w:rsid w:val="002A1B0D"/>
    <w:rsid w:val="002A244A"/>
    <w:rsid w:val="002A336A"/>
    <w:rsid w:val="002A5881"/>
    <w:rsid w:val="002A5D3A"/>
    <w:rsid w:val="002B17AB"/>
    <w:rsid w:val="002B2CDD"/>
    <w:rsid w:val="002B2D19"/>
    <w:rsid w:val="002B442C"/>
    <w:rsid w:val="002B7AB6"/>
    <w:rsid w:val="002C1F00"/>
    <w:rsid w:val="002C4EDE"/>
    <w:rsid w:val="002D003B"/>
    <w:rsid w:val="002D08FF"/>
    <w:rsid w:val="002D1962"/>
    <w:rsid w:val="002D391D"/>
    <w:rsid w:val="002D437B"/>
    <w:rsid w:val="002D4B3A"/>
    <w:rsid w:val="002D5823"/>
    <w:rsid w:val="002D58FD"/>
    <w:rsid w:val="002D64FF"/>
    <w:rsid w:val="002E1ADF"/>
    <w:rsid w:val="002E5E09"/>
    <w:rsid w:val="002E6043"/>
    <w:rsid w:val="002E6148"/>
    <w:rsid w:val="002E70DE"/>
    <w:rsid w:val="002F1E0F"/>
    <w:rsid w:val="002F46A6"/>
    <w:rsid w:val="002F7345"/>
    <w:rsid w:val="00300AFF"/>
    <w:rsid w:val="00301CD8"/>
    <w:rsid w:val="00303838"/>
    <w:rsid w:val="003040F0"/>
    <w:rsid w:val="003050FC"/>
    <w:rsid w:val="00305B95"/>
    <w:rsid w:val="003200E6"/>
    <w:rsid w:val="00320C94"/>
    <w:rsid w:val="00321521"/>
    <w:rsid w:val="00323D9F"/>
    <w:rsid w:val="00323F4F"/>
    <w:rsid w:val="00324C78"/>
    <w:rsid w:val="0032573D"/>
    <w:rsid w:val="00326197"/>
    <w:rsid w:val="0032709E"/>
    <w:rsid w:val="003333ED"/>
    <w:rsid w:val="00333B56"/>
    <w:rsid w:val="00337217"/>
    <w:rsid w:val="00343712"/>
    <w:rsid w:val="003452D3"/>
    <w:rsid w:val="00345848"/>
    <w:rsid w:val="00346539"/>
    <w:rsid w:val="003469BC"/>
    <w:rsid w:val="00346FEA"/>
    <w:rsid w:val="00347BC3"/>
    <w:rsid w:val="00350666"/>
    <w:rsid w:val="00352D8F"/>
    <w:rsid w:val="0035604B"/>
    <w:rsid w:val="003605F8"/>
    <w:rsid w:val="00361518"/>
    <w:rsid w:val="00364D32"/>
    <w:rsid w:val="00367D29"/>
    <w:rsid w:val="00371F65"/>
    <w:rsid w:val="003727EE"/>
    <w:rsid w:val="00373A59"/>
    <w:rsid w:val="00376660"/>
    <w:rsid w:val="00381235"/>
    <w:rsid w:val="00386D9D"/>
    <w:rsid w:val="00390E34"/>
    <w:rsid w:val="0039516E"/>
    <w:rsid w:val="003A0200"/>
    <w:rsid w:val="003A1E1E"/>
    <w:rsid w:val="003A1E92"/>
    <w:rsid w:val="003A24A0"/>
    <w:rsid w:val="003A28E6"/>
    <w:rsid w:val="003A2C0E"/>
    <w:rsid w:val="003B1BEE"/>
    <w:rsid w:val="003B2EE1"/>
    <w:rsid w:val="003B5442"/>
    <w:rsid w:val="003C69CB"/>
    <w:rsid w:val="003D0BCA"/>
    <w:rsid w:val="003D3156"/>
    <w:rsid w:val="003D5FFE"/>
    <w:rsid w:val="003D6D6A"/>
    <w:rsid w:val="003D783E"/>
    <w:rsid w:val="003E019E"/>
    <w:rsid w:val="003E3846"/>
    <w:rsid w:val="003E55D7"/>
    <w:rsid w:val="003E56DE"/>
    <w:rsid w:val="003E5847"/>
    <w:rsid w:val="003E7962"/>
    <w:rsid w:val="003F122F"/>
    <w:rsid w:val="003F243F"/>
    <w:rsid w:val="003F39CD"/>
    <w:rsid w:val="00401A74"/>
    <w:rsid w:val="00406BA2"/>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6E6"/>
    <w:rsid w:val="00442B1A"/>
    <w:rsid w:val="00443077"/>
    <w:rsid w:val="00447E02"/>
    <w:rsid w:val="004500C3"/>
    <w:rsid w:val="00451551"/>
    <w:rsid w:val="00452E5A"/>
    <w:rsid w:val="004563A2"/>
    <w:rsid w:val="00457EF8"/>
    <w:rsid w:val="00460E77"/>
    <w:rsid w:val="004623A4"/>
    <w:rsid w:val="00462FAC"/>
    <w:rsid w:val="00467328"/>
    <w:rsid w:val="00467360"/>
    <w:rsid w:val="00467B7B"/>
    <w:rsid w:val="004733C9"/>
    <w:rsid w:val="00473602"/>
    <w:rsid w:val="0048171B"/>
    <w:rsid w:val="00484415"/>
    <w:rsid w:val="00484870"/>
    <w:rsid w:val="00486945"/>
    <w:rsid w:val="004879D0"/>
    <w:rsid w:val="004924A1"/>
    <w:rsid w:val="0049470E"/>
    <w:rsid w:val="004957CB"/>
    <w:rsid w:val="004960E8"/>
    <w:rsid w:val="004A5171"/>
    <w:rsid w:val="004A5834"/>
    <w:rsid w:val="004A62BB"/>
    <w:rsid w:val="004A7271"/>
    <w:rsid w:val="004B4DAD"/>
    <w:rsid w:val="004B6C2E"/>
    <w:rsid w:val="004B783C"/>
    <w:rsid w:val="004B7E7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729A"/>
    <w:rsid w:val="0051042F"/>
    <w:rsid w:val="00510A7F"/>
    <w:rsid w:val="005130C9"/>
    <w:rsid w:val="00514EE7"/>
    <w:rsid w:val="00515C8D"/>
    <w:rsid w:val="00516D48"/>
    <w:rsid w:val="0051737F"/>
    <w:rsid w:val="00517AB0"/>
    <w:rsid w:val="00521675"/>
    <w:rsid w:val="00523AF5"/>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47CEB"/>
    <w:rsid w:val="00554D1F"/>
    <w:rsid w:val="00560329"/>
    <w:rsid w:val="005637F8"/>
    <w:rsid w:val="00564AD0"/>
    <w:rsid w:val="005664FA"/>
    <w:rsid w:val="00567404"/>
    <w:rsid w:val="005739A2"/>
    <w:rsid w:val="00573E84"/>
    <w:rsid w:val="005741B7"/>
    <w:rsid w:val="00574E57"/>
    <w:rsid w:val="00576CF8"/>
    <w:rsid w:val="00581286"/>
    <w:rsid w:val="0058226F"/>
    <w:rsid w:val="00582889"/>
    <w:rsid w:val="0058348B"/>
    <w:rsid w:val="00583F96"/>
    <w:rsid w:val="00584942"/>
    <w:rsid w:val="005850F5"/>
    <w:rsid w:val="005851BB"/>
    <w:rsid w:val="00586074"/>
    <w:rsid w:val="00592BCE"/>
    <w:rsid w:val="00594268"/>
    <w:rsid w:val="0059717A"/>
    <w:rsid w:val="005A1CEE"/>
    <w:rsid w:val="005A2CAA"/>
    <w:rsid w:val="005A7F3A"/>
    <w:rsid w:val="005B1FFB"/>
    <w:rsid w:val="005B4237"/>
    <w:rsid w:val="005B49FF"/>
    <w:rsid w:val="005B6480"/>
    <w:rsid w:val="005C26EE"/>
    <w:rsid w:val="005D1B01"/>
    <w:rsid w:val="005D2D90"/>
    <w:rsid w:val="005D3B90"/>
    <w:rsid w:val="005E4399"/>
    <w:rsid w:val="005E5535"/>
    <w:rsid w:val="005F0775"/>
    <w:rsid w:val="005F0D76"/>
    <w:rsid w:val="005F1ACE"/>
    <w:rsid w:val="00602ED4"/>
    <w:rsid w:val="0060377C"/>
    <w:rsid w:val="00604E94"/>
    <w:rsid w:val="0060502E"/>
    <w:rsid w:val="00607417"/>
    <w:rsid w:val="00610107"/>
    <w:rsid w:val="0061027F"/>
    <w:rsid w:val="00612BD5"/>
    <w:rsid w:val="006153B0"/>
    <w:rsid w:val="00616B54"/>
    <w:rsid w:val="00617557"/>
    <w:rsid w:val="00621EBE"/>
    <w:rsid w:val="0063023B"/>
    <w:rsid w:val="00632684"/>
    <w:rsid w:val="00633CB7"/>
    <w:rsid w:val="00634EB2"/>
    <w:rsid w:val="00635339"/>
    <w:rsid w:val="00636DB9"/>
    <w:rsid w:val="00637AAE"/>
    <w:rsid w:val="00642E7E"/>
    <w:rsid w:val="006455C1"/>
    <w:rsid w:val="0064564C"/>
    <w:rsid w:val="00650834"/>
    <w:rsid w:val="00651D3E"/>
    <w:rsid w:val="006545A8"/>
    <w:rsid w:val="006545C2"/>
    <w:rsid w:val="00657010"/>
    <w:rsid w:val="00657CED"/>
    <w:rsid w:val="00662286"/>
    <w:rsid w:val="00666969"/>
    <w:rsid w:val="00667081"/>
    <w:rsid w:val="00673745"/>
    <w:rsid w:val="00673B96"/>
    <w:rsid w:val="006747E6"/>
    <w:rsid w:val="00675AD5"/>
    <w:rsid w:val="006776B3"/>
    <w:rsid w:val="006777F5"/>
    <w:rsid w:val="006816F8"/>
    <w:rsid w:val="00682FA4"/>
    <w:rsid w:val="00685C81"/>
    <w:rsid w:val="0068622D"/>
    <w:rsid w:val="00686E4D"/>
    <w:rsid w:val="00687478"/>
    <w:rsid w:val="00691800"/>
    <w:rsid w:val="00697B7C"/>
    <w:rsid w:val="00697BC8"/>
    <w:rsid w:val="006A0A9B"/>
    <w:rsid w:val="006A4B2B"/>
    <w:rsid w:val="006A762F"/>
    <w:rsid w:val="006B3999"/>
    <w:rsid w:val="006B4719"/>
    <w:rsid w:val="006B4D32"/>
    <w:rsid w:val="006B7DFF"/>
    <w:rsid w:val="006C034F"/>
    <w:rsid w:val="006C1A40"/>
    <w:rsid w:val="006C2760"/>
    <w:rsid w:val="006C2D8B"/>
    <w:rsid w:val="006C300F"/>
    <w:rsid w:val="006C4BFB"/>
    <w:rsid w:val="006C4E59"/>
    <w:rsid w:val="006C68A4"/>
    <w:rsid w:val="006C7FB2"/>
    <w:rsid w:val="006D06EF"/>
    <w:rsid w:val="006D25B9"/>
    <w:rsid w:val="006D52C9"/>
    <w:rsid w:val="006D5601"/>
    <w:rsid w:val="006D7E5E"/>
    <w:rsid w:val="006E4725"/>
    <w:rsid w:val="006E51A8"/>
    <w:rsid w:val="006E5390"/>
    <w:rsid w:val="006E69CF"/>
    <w:rsid w:val="006E69E5"/>
    <w:rsid w:val="006E6D6B"/>
    <w:rsid w:val="006E7672"/>
    <w:rsid w:val="006E7F5F"/>
    <w:rsid w:val="006F3BF1"/>
    <w:rsid w:val="006F6535"/>
    <w:rsid w:val="00703F1C"/>
    <w:rsid w:val="00704546"/>
    <w:rsid w:val="0071361A"/>
    <w:rsid w:val="00714B34"/>
    <w:rsid w:val="00716AE3"/>
    <w:rsid w:val="00723A01"/>
    <w:rsid w:val="0073269C"/>
    <w:rsid w:val="00733311"/>
    <w:rsid w:val="00733EFA"/>
    <w:rsid w:val="00740678"/>
    <w:rsid w:val="00740A39"/>
    <w:rsid w:val="007413BC"/>
    <w:rsid w:val="00742728"/>
    <w:rsid w:val="00742DB3"/>
    <w:rsid w:val="00742E2B"/>
    <w:rsid w:val="00743314"/>
    <w:rsid w:val="007461F0"/>
    <w:rsid w:val="00747763"/>
    <w:rsid w:val="00750C6C"/>
    <w:rsid w:val="00750CFB"/>
    <w:rsid w:val="00751749"/>
    <w:rsid w:val="007526E6"/>
    <w:rsid w:val="00752CA1"/>
    <w:rsid w:val="007530F5"/>
    <w:rsid w:val="00753922"/>
    <w:rsid w:val="00757970"/>
    <w:rsid w:val="00760568"/>
    <w:rsid w:val="00764016"/>
    <w:rsid w:val="007645E7"/>
    <w:rsid w:val="00764DF2"/>
    <w:rsid w:val="00767DFC"/>
    <w:rsid w:val="007724F4"/>
    <w:rsid w:val="007728B8"/>
    <w:rsid w:val="0077354B"/>
    <w:rsid w:val="00774DCD"/>
    <w:rsid w:val="0077516E"/>
    <w:rsid w:val="00776064"/>
    <w:rsid w:val="00786261"/>
    <w:rsid w:val="007867A6"/>
    <w:rsid w:val="00793C01"/>
    <w:rsid w:val="007A09D9"/>
    <w:rsid w:val="007A0C4E"/>
    <w:rsid w:val="007A1DEA"/>
    <w:rsid w:val="007A1EB8"/>
    <w:rsid w:val="007A2784"/>
    <w:rsid w:val="007A278F"/>
    <w:rsid w:val="007A27FF"/>
    <w:rsid w:val="007A438B"/>
    <w:rsid w:val="007B0D04"/>
    <w:rsid w:val="007B0EB6"/>
    <w:rsid w:val="007B21AA"/>
    <w:rsid w:val="007C0D03"/>
    <w:rsid w:val="007C1F0E"/>
    <w:rsid w:val="007C3E41"/>
    <w:rsid w:val="007C6EB8"/>
    <w:rsid w:val="007C71DC"/>
    <w:rsid w:val="007D5932"/>
    <w:rsid w:val="007D67E1"/>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D15"/>
    <w:rsid w:val="00804725"/>
    <w:rsid w:val="0080510F"/>
    <w:rsid w:val="008072E7"/>
    <w:rsid w:val="008134EA"/>
    <w:rsid w:val="00815087"/>
    <w:rsid w:val="00817E65"/>
    <w:rsid w:val="008229B1"/>
    <w:rsid w:val="0082322C"/>
    <w:rsid w:val="00827A97"/>
    <w:rsid w:val="008333F6"/>
    <w:rsid w:val="00836BCA"/>
    <w:rsid w:val="008401D3"/>
    <w:rsid w:val="008412D5"/>
    <w:rsid w:val="00842327"/>
    <w:rsid w:val="0084278B"/>
    <w:rsid w:val="0084470D"/>
    <w:rsid w:val="008454E2"/>
    <w:rsid w:val="008520BC"/>
    <w:rsid w:val="00852AB7"/>
    <w:rsid w:val="00852B29"/>
    <w:rsid w:val="00854CF2"/>
    <w:rsid w:val="00862E7B"/>
    <w:rsid w:val="00865DF3"/>
    <w:rsid w:val="00867476"/>
    <w:rsid w:val="008719D2"/>
    <w:rsid w:val="00871C22"/>
    <w:rsid w:val="00873BBA"/>
    <w:rsid w:val="00873DDE"/>
    <w:rsid w:val="00874296"/>
    <w:rsid w:val="0087532B"/>
    <w:rsid w:val="008766F5"/>
    <w:rsid w:val="00876C19"/>
    <w:rsid w:val="008872F5"/>
    <w:rsid w:val="00887F84"/>
    <w:rsid w:val="008920BB"/>
    <w:rsid w:val="008950DC"/>
    <w:rsid w:val="00896565"/>
    <w:rsid w:val="00897DB6"/>
    <w:rsid w:val="008A00F1"/>
    <w:rsid w:val="008A0F21"/>
    <w:rsid w:val="008A10B3"/>
    <w:rsid w:val="008A1A83"/>
    <w:rsid w:val="008A2604"/>
    <w:rsid w:val="008A7515"/>
    <w:rsid w:val="008A7A5F"/>
    <w:rsid w:val="008A7BA5"/>
    <w:rsid w:val="008B1C62"/>
    <w:rsid w:val="008B5B54"/>
    <w:rsid w:val="008B5DB2"/>
    <w:rsid w:val="008B5FFD"/>
    <w:rsid w:val="008B61EA"/>
    <w:rsid w:val="008B63BD"/>
    <w:rsid w:val="008B7434"/>
    <w:rsid w:val="008C1339"/>
    <w:rsid w:val="008C1C2F"/>
    <w:rsid w:val="008C62B2"/>
    <w:rsid w:val="008C6378"/>
    <w:rsid w:val="008C75FC"/>
    <w:rsid w:val="008D0A9F"/>
    <w:rsid w:val="008D359B"/>
    <w:rsid w:val="008D3848"/>
    <w:rsid w:val="008D701A"/>
    <w:rsid w:val="008E2361"/>
    <w:rsid w:val="008E2756"/>
    <w:rsid w:val="008E50D5"/>
    <w:rsid w:val="008E7798"/>
    <w:rsid w:val="008E7A00"/>
    <w:rsid w:val="008E7D72"/>
    <w:rsid w:val="008F09B8"/>
    <w:rsid w:val="008F1A36"/>
    <w:rsid w:val="008F3173"/>
    <w:rsid w:val="008F604D"/>
    <w:rsid w:val="008F6236"/>
    <w:rsid w:val="008F6826"/>
    <w:rsid w:val="0090009B"/>
    <w:rsid w:val="0090407D"/>
    <w:rsid w:val="00915AB8"/>
    <w:rsid w:val="00917769"/>
    <w:rsid w:val="00921847"/>
    <w:rsid w:val="00921A55"/>
    <w:rsid w:val="00924D31"/>
    <w:rsid w:val="0092542A"/>
    <w:rsid w:val="00926F0F"/>
    <w:rsid w:val="009304DA"/>
    <w:rsid w:val="00932D18"/>
    <w:rsid w:val="00936DC7"/>
    <w:rsid w:val="00941A2D"/>
    <w:rsid w:val="009445DF"/>
    <w:rsid w:val="00944CB3"/>
    <w:rsid w:val="00945A4D"/>
    <w:rsid w:val="00945B8B"/>
    <w:rsid w:val="009509E3"/>
    <w:rsid w:val="0095275B"/>
    <w:rsid w:val="009527D5"/>
    <w:rsid w:val="00953536"/>
    <w:rsid w:val="0095358B"/>
    <w:rsid w:val="00954AF8"/>
    <w:rsid w:val="00960F72"/>
    <w:rsid w:val="00963A2D"/>
    <w:rsid w:val="00963E11"/>
    <w:rsid w:val="0096520C"/>
    <w:rsid w:val="009741D8"/>
    <w:rsid w:val="00980995"/>
    <w:rsid w:val="00980E1E"/>
    <w:rsid w:val="009920C9"/>
    <w:rsid w:val="0099263A"/>
    <w:rsid w:val="00993328"/>
    <w:rsid w:val="00993F7A"/>
    <w:rsid w:val="009A2B3E"/>
    <w:rsid w:val="009A440D"/>
    <w:rsid w:val="009A560B"/>
    <w:rsid w:val="009A7278"/>
    <w:rsid w:val="009B03A2"/>
    <w:rsid w:val="009B2845"/>
    <w:rsid w:val="009B2A78"/>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19FB"/>
    <w:rsid w:val="009F37DD"/>
    <w:rsid w:val="009F3DDC"/>
    <w:rsid w:val="009F423F"/>
    <w:rsid w:val="009F50CC"/>
    <w:rsid w:val="009F7DE8"/>
    <w:rsid w:val="00A01390"/>
    <w:rsid w:val="00A048EC"/>
    <w:rsid w:val="00A04A2C"/>
    <w:rsid w:val="00A04EF0"/>
    <w:rsid w:val="00A05983"/>
    <w:rsid w:val="00A06721"/>
    <w:rsid w:val="00A10777"/>
    <w:rsid w:val="00A12838"/>
    <w:rsid w:val="00A160C1"/>
    <w:rsid w:val="00A22EB8"/>
    <w:rsid w:val="00A22FF2"/>
    <w:rsid w:val="00A2451E"/>
    <w:rsid w:val="00A27163"/>
    <w:rsid w:val="00A3421E"/>
    <w:rsid w:val="00A347D7"/>
    <w:rsid w:val="00A36458"/>
    <w:rsid w:val="00A36DD0"/>
    <w:rsid w:val="00A371C2"/>
    <w:rsid w:val="00A37326"/>
    <w:rsid w:val="00A40900"/>
    <w:rsid w:val="00A40F8B"/>
    <w:rsid w:val="00A4372F"/>
    <w:rsid w:val="00A44801"/>
    <w:rsid w:val="00A458B3"/>
    <w:rsid w:val="00A4640B"/>
    <w:rsid w:val="00A47CFA"/>
    <w:rsid w:val="00A535AE"/>
    <w:rsid w:val="00A54DEE"/>
    <w:rsid w:val="00A55645"/>
    <w:rsid w:val="00A6186A"/>
    <w:rsid w:val="00A62B00"/>
    <w:rsid w:val="00A66787"/>
    <w:rsid w:val="00A72822"/>
    <w:rsid w:val="00A7437B"/>
    <w:rsid w:val="00A74882"/>
    <w:rsid w:val="00A76265"/>
    <w:rsid w:val="00A763B9"/>
    <w:rsid w:val="00A77712"/>
    <w:rsid w:val="00A81050"/>
    <w:rsid w:val="00A81E42"/>
    <w:rsid w:val="00A82406"/>
    <w:rsid w:val="00A82468"/>
    <w:rsid w:val="00A84C2A"/>
    <w:rsid w:val="00A91301"/>
    <w:rsid w:val="00A9635E"/>
    <w:rsid w:val="00AA2F8E"/>
    <w:rsid w:val="00AA43C1"/>
    <w:rsid w:val="00AA4BD6"/>
    <w:rsid w:val="00AA682F"/>
    <w:rsid w:val="00AA6E2B"/>
    <w:rsid w:val="00AB0E0E"/>
    <w:rsid w:val="00AB7B15"/>
    <w:rsid w:val="00AC1470"/>
    <w:rsid w:val="00AC19AD"/>
    <w:rsid w:val="00AC1E20"/>
    <w:rsid w:val="00AC4422"/>
    <w:rsid w:val="00AD18D8"/>
    <w:rsid w:val="00AD2959"/>
    <w:rsid w:val="00AD2A93"/>
    <w:rsid w:val="00AD3DE7"/>
    <w:rsid w:val="00AD4D9E"/>
    <w:rsid w:val="00AD4F6D"/>
    <w:rsid w:val="00AD5F98"/>
    <w:rsid w:val="00AE29E4"/>
    <w:rsid w:val="00AF305B"/>
    <w:rsid w:val="00B01294"/>
    <w:rsid w:val="00B01F12"/>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20E8"/>
    <w:rsid w:val="00B356A9"/>
    <w:rsid w:val="00B36DDE"/>
    <w:rsid w:val="00B3733E"/>
    <w:rsid w:val="00B37505"/>
    <w:rsid w:val="00B40031"/>
    <w:rsid w:val="00B40656"/>
    <w:rsid w:val="00B41D62"/>
    <w:rsid w:val="00B47E4C"/>
    <w:rsid w:val="00B51189"/>
    <w:rsid w:val="00B57093"/>
    <w:rsid w:val="00B613E1"/>
    <w:rsid w:val="00B61F84"/>
    <w:rsid w:val="00B63E1D"/>
    <w:rsid w:val="00B7523F"/>
    <w:rsid w:val="00B7550D"/>
    <w:rsid w:val="00B75982"/>
    <w:rsid w:val="00B7608E"/>
    <w:rsid w:val="00B77315"/>
    <w:rsid w:val="00B82724"/>
    <w:rsid w:val="00B839C0"/>
    <w:rsid w:val="00B83EF7"/>
    <w:rsid w:val="00B86424"/>
    <w:rsid w:val="00B87000"/>
    <w:rsid w:val="00B87311"/>
    <w:rsid w:val="00B9078A"/>
    <w:rsid w:val="00B948BA"/>
    <w:rsid w:val="00BA01C6"/>
    <w:rsid w:val="00BA03EE"/>
    <w:rsid w:val="00BA07CE"/>
    <w:rsid w:val="00BA40D2"/>
    <w:rsid w:val="00BA4165"/>
    <w:rsid w:val="00BB1832"/>
    <w:rsid w:val="00BB2C2D"/>
    <w:rsid w:val="00BB2ED6"/>
    <w:rsid w:val="00BB6088"/>
    <w:rsid w:val="00BC5642"/>
    <w:rsid w:val="00BC62EE"/>
    <w:rsid w:val="00BD117E"/>
    <w:rsid w:val="00BD1EF9"/>
    <w:rsid w:val="00BD4AE6"/>
    <w:rsid w:val="00BD746D"/>
    <w:rsid w:val="00BE0002"/>
    <w:rsid w:val="00BE05E9"/>
    <w:rsid w:val="00BE58C5"/>
    <w:rsid w:val="00BE6B32"/>
    <w:rsid w:val="00BE6EE6"/>
    <w:rsid w:val="00BE7754"/>
    <w:rsid w:val="00BF111A"/>
    <w:rsid w:val="00BF62C4"/>
    <w:rsid w:val="00BF68F1"/>
    <w:rsid w:val="00BF69B7"/>
    <w:rsid w:val="00C02D53"/>
    <w:rsid w:val="00C03A3B"/>
    <w:rsid w:val="00C05D04"/>
    <w:rsid w:val="00C06055"/>
    <w:rsid w:val="00C06B00"/>
    <w:rsid w:val="00C07FDC"/>
    <w:rsid w:val="00C11997"/>
    <w:rsid w:val="00C1269B"/>
    <w:rsid w:val="00C131FF"/>
    <w:rsid w:val="00C203A4"/>
    <w:rsid w:val="00C20538"/>
    <w:rsid w:val="00C216E6"/>
    <w:rsid w:val="00C2324D"/>
    <w:rsid w:val="00C254A1"/>
    <w:rsid w:val="00C27573"/>
    <w:rsid w:val="00C33ECE"/>
    <w:rsid w:val="00C352A1"/>
    <w:rsid w:val="00C376BE"/>
    <w:rsid w:val="00C40E4E"/>
    <w:rsid w:val="00C41C7B"/>
    <w:rsid w:val="00C43D45"/>
    <w:rsid w:val="00C53D57"/>
    <w:rsid w:val="00C5553F"/>
    <w:rsid w:val="00C55B05"/>
    <w:rsid w:val="00C63072"/>
    <w:rsid w:val="00C641D7"/>
    <w:rsid w:val="00C66FFA"/>
    <w:rsid w:val="00C67618"/>
    <w:rsid w:val="00C67AE4"/>
    <w:rsid w:val="00C71901"/>
    <w:rsid w:val="00C72ACF"/>
    <w:rsid w:val="00C73A78"/>
    <w:rsid w:val="00C74097"/>
    <w:rsid w:val="00C77058"/>
    <w:rsid w:val="00C80332"/>
    <w:rsid w:val="00C80859"/>
    <w:rsid w:val="00C8245F"/>
    <w:rsid w:val="00C82A5F"/>
    <w:rsid w:val="00C8374B"/>
    <w:rsid w:val="00C84A36"/>
    <w:rsid w:val="00C84D4F"/>
    <w:rsid w:val="00C902A4"/>
    <w:rsid w:val="00C91ABE"/>
    <w:rsid w:val="00C92F72"/>
    <w:rsid w:val="00C94BB6"/>
    <w:rsid w:val="00C9696E"/>
    <w:rsid w:val="00C979B9"/>
    <w:rsid w:val="00CA0BAB"/>
    <w:rsid w:val="00CA374D"/>
    <w:rsid w:val="00CA3FCD"/>
    <w:rsid w:val="00CA5CB9"/>
    <w:rsid w:val="00CA5E70"/>
    <w:rsid w:val="00CA5FE3"/>
    <w:rsid w:val="00CA6129"/>
    <w:rsid w:val="00CA757F"/>
    <w:rsid w:val="00CB2F77"/>
    <w:rsid w:val="00CB5CDC"/>
    <w:rsid w:val="00CC04AD"/>
    <w:rsid w:val="00CC13BF"/>
    <w:rsid w:val="00CC52B1"/>
    <w:rsid w:val="00CC6830"/>
    <w:rsid w:val="00CD0A56"/>
    <w:rsid w:val="00CD63D1"/>
    <w:rsid w:val="00CD69C3"/>
    <w:rsid w:val="00CE03A4"/>
    <w:rsid w:val="00CE282F"/>
    <w:rsid w:val="00CE4431"/>
    <w:rsid w:val="00CE5644"/>
    <w:rsid w:val="00CE5961"/>
    <w:rsid w:val="00CF0768"/>
    <w:rsid w:val="00CF3432"/>
    <w:rsid w:val="00CF481D"/>
    <w:rsid w:val="00CF740E"/>
    <w:rsid w:val="00D025BE"/>
    <w:rsid w:val="00D0311C"/>
    <w:rsid w:val="00D05262"/>
    <w:rsid w:val="00D052F9"/>
    <w:rsid w:val="00D05B5A"/>
    <w:rsid w:val="00D060ED"/>
    <w:rsid w:val="00D109C9"/>
    <w:rsid w:val="00D119E2"/>
    <w:rsid w:val="00D14898"/>
    <w:rsid w:val="00D14A9F"/>
    <w:rsid w:val="00D1614A"/>
    <w:rsid w:val="00D168BE"/>
    <w:rsid w:val="00D20418"/>
    <w:rsid w:val="00D20D31"/>
    <w:rsid w:val="00D25632"/>
    <w:rsid w:val="00D267F8"/>
    <w:rsid w:val="00D27138"/>
    <w:rsid w:val="00D30926"/>
    <w:rsid w:val="00D30E0E"/>
    <w:rsid w:val="00D32F10"/>
    <w:rsid w:val="00D373E5"/>
    <w:rsid w:val="00D40AF3"/>
    <w:rsid w:val="00D41A3C"/>
    <w:rsid w:val="00D42FEC"/>
    <w:rsid w:val="00D43AB4"/>
    <w:rsid w:val="00D45854"/>
    <w:rsid w:val="00D51EDA"/>
    <w:rsid w:val="00D52165"/>
    <w:rsid w:val="00D5511C"/>
    <w:rsid w:val="00D561DD"/>
    <w:rsid w:val="00D6024D"/>
    <w:rsid w:val="00D60912"/>
    <w:rsid w:val="00D64870"/>
    <w:rsid w:val="00D705DD"/>
    <w:rsid w:val="00D7573C"/>
    <w:rsid w:val="00D778CE"/>
    <w:rsid w:val="00D869BC"/>
    <w:rsid w:val="00D87062"/>
    <w:rsid w:val="00D87813"/>
    <w:rsid w:val="00D94B31"/>
    <w:rsid w:val="00D96DE1"/>
    <w:rsid w:val="00DA3DA2"/>
    <w:rsid w:val="00DA50CF"/>
    <w:rsid w:val="00DA72FC"/>
    <w:rsid w:val="00DB0270"/>
    <w:rsid w:val="00DB39AB"/>
    <w:rsid w:val="00DB3F09"/>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F0C09"/>
    <w:rsid w:val="00DF201B"/>
    <w:rsid w:val="00DF3ECE"/>
    <w:rsid w:val="00DF4D2C"/>
    <w:rsid w:val="00DF5659"/>
    <w:rsid w:val="00DF5E72"/>
    <w:rsid w:val="00DF6CE9"/>
    <w:rsid w:val="00E01739"/>
    <w:rsid w:val="00E01BF8"/>
    <w:rsid w:val="00E0355D"/>
    <w:rsid w:val="00E0485E"/>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5409"/>
    <w:rsid w:val="00E2610E"/>
    <w:rsid w:val="00E2715D"/>
    <w:rsid w:val="00E335C3"/>
    <w:rsid w:val="00E362A4"/>
    <w:rsid w:val="00E36A82"/>
    <w:rsid w:val="00E36CC9"/>
    <w:rsid w:val="00E41755"/>
    <w:rsid w:val="00E47250"/>
    <w:rsid w:val="00E5091B"/>
    <w:rsid w:val="00E55ACD"/>
    <w:rsid w:val="00E618A6"/>
    <w:rsid w:val="00E62040"/>
    <w:rsid w:val="00E64D9D"/>
    <w:rsid w:val="00E669D7"/>
    <w:rsid w:val="00E700C0"/>
    <w:rsid w:val="00E7100C"/>
    <w:rsid w:val="00E730CD"/>
    <w:rsid w:val="00E80CE8"/>
    <w:rsid w:val="00E8197A"/>
    <w:rsid w:val="00E842E8"/>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21B4"/>
    <w:rsid w:val="00EC35D8"/>
    <w:rsid w:val="00EC65B7"/>
    <w:rsid w:val="00ED4C58"/>
    <w:rsid w:val="00ED5016"/>
    <w:rsid w:val="00ED5AFD"/>
    <w:rsid w:val="00EE09A1"/>
    <w:rsid w:val="00EE1F57"/>
    <w:rsid w:val="00EE21B6"/>
    <w:rsid w:val="00EE3C91"/>
    <w:rsid w:val="00EF27E7"/>
    <w:rsid w:val="00F010CC"/>
    <w:rsid w:val="00F06AE8"/>
    <w:rsid w:val="00F1036C"/>
    <w:rsid w:val="00F11B7B"/>
    <w:rsid w:val="00F12670"/>
    <w:rsid w:val="00F220C2"/>
    <w:rsid w:val="00F26459"/>
    <w:rsid w:val="00F3107E"/>
    <w:rsid w:val="00F325DD"/>
    <w:rsid w:val="00F329C0"/>
    <w:rsid w:val="00F33774"/>
    <w:rsid w:val="00F33CAE"/>
    <w:rsid w:val="00F37C45"/>
    <w:rsid w:val="00F40E65"/>
    <w:rsid w:val="00F45F98"/>
    <w:rsid w:val="00F45FF7"/>
    <w:rsid w:val="00F47CAB"/>
    <w:rsid w:val="00F50FB5"/>
    <w:rsid w:val="00F533BA"/>
    <w:rsid w:val="00F54984"/>
    <w:rsid w:val="00F55D9F"/>
    <w:rsid w:val="00F620AC"/>
    <w:rsid w:val="00F62BBA"/>
    <w:rsid w:val="00F63CF2"/>
    <w:rsid w:val="00F6435A"/>
    <w:rsid w:val="00F64B5E"/>
    <w:rsid w:val="00F72829"/>
    <w:rsid w:val="00F73038"/>
    <w:rsid w:val="00F73AE0"/>
    <w:rsid w:val="00F74EAA"/>
    <w:rsid w:val="00F7593C"/>
    <w:rsid w:val="00F75D49"/>
    <w:rsid w:val="00F77FA2"/>
    <w:rsid w:val="00F8138C"/>
    <w:rsid w:val="00F81640"/>
    <w:rsid w:val="00F8284E"/>
    <w:rsid w:val="00F86181"/>
    <w:rsid w:val="00F86A8D"/>
    <w:rsid w:val="00F86E89"/>
    <w:rsid w:val="00F9062C"/>
    <w:rsid w:val="00F922CD"/>
    <w:rsid w:val="00F93069"/>
    <w:rsid w:val="00F9439F"/>
    <w:rsid w:val="00F968DA"/>
    <w:rsid w:val="00F96B49"/>
    <w:rsid w:val="00F97E6D"/>
    <w:rsid w:val="00FA03DA"/>
    <w:rsid w:val="00FA144A"/>
    <w:rsid w:val="00FA4E8F"/>
    <w:rsid w:val="00FA4EBC"/>
    <w:rsid w:val="00FA61D2"/>
    <w:rsid w:val="00FA70E7"/>
    <w:rsid w:val="00FB04F4"/>
    <w:rsid w:val="00FB184E"/>
    <w:rsid w:val="00FB3724"/>
    <w:rsid w:val="00FB49BD"/>
    <w:rsid w:val="00FB53C6"/>
    <w:rsid w:val="00FB6C60"/>
    <w:rsid w:val="00FC4B39"/>
    <w:rsid w:val="00FC7E3D"/>
    <w:rsid w:val="00FD0D98"/>
    <w:rsid w:val="00FD2092"/>
    <w:rsid w:val="00FD2DC5"/>
    <w:rsid w:val="00FD411E"/>
    <w:rsid w:val="00FD457D"/>
    <w:rsid w:val="00FD4695"/>
    <w:rsid w:val="00FE22C8"/>
    <w:rsid w:val="00FE6B12"/>
    <w:rsid w:val="00FE7C7B"/>
    <w:rsid w:val="00FF03A1"/>
    <w:rsid w:val="00FF1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3"/>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5"/>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uiPriority w:val="99"/>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uiPriority w:val="99"/>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4"/>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9"/>
      </w:numPr>
    </w:pPr>
  </w:style>
  <w:style w:type="numbering" w:customStyle="1" w:styleId="11">
    <w:name w:val="Статья / Раздел1"/>
    <w:basedOn w:val="a3"/>
    <w:next w:val="affffffc"/>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6"/>
      </w:numPr>
    </w:pPr>
  </w:style>
  <w:style w:type="numbering" w:customStyle="1" w:styleId="1ai2">
    <w:name w:val="1 / a / i2"/>
    <w:basedOn w:val="a3"/>
    <w:next w:val="1ai"/>
    <w:semiHidden/>
    <w:rsid w:val="00915AB8"/>
    <w:pPr>
      <w:numPr>
        <w:numId w:val="7"/>
      </w:numPr>
    </w:pPr>
  </w:style>
  <w:style w:type="numbering" w:customStyle="1" w:styleId="2">
    <w:name w:val="Статья / Раздел2"/>
    <w:basedOn w:val="a3"/>
    <w:next w:val="affffffc"/>
    <w:semiHidden/>
    <w:rsid w:val="00915AB8"/>
    <w:pPr>
      <w:numPr>
        <w:numId w:val="8"/>
      </w:numPr>
    </w:pPr>
  </w:style>
  <w:style w:type="paragraph" w:customStyle="1" w:styleId="S1">
    <w:name w:val="S_Заголовок 1"/>
    <w:basedOn w:val="19"/>
    <w:rsid w:val="00915AB8"/>
    <w:pPr>
      <w:numPr>
        <w:numId w:val="11"/>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1"/>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1"/>
      </w:numPr>
      <w:spacing w:before="120"/>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3"/>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2"/>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numbering" w:customStyle="1" w:styleId="5c">
    <w:name w:val="Нет списка5"/>
    <w:next w:val="a3"/>
    <w:uiPriority w:val="99"/>
    <w:semiHidden/>
    <w:unhideWhenUsed/>
    <w:rsid w:val="00E41755"/>
  </w:style>
  <w:style w:type="paragraph" w:customStyle="1" w:styleId="xl171">
    <w:name w:val="xl171"/>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2">
    <w:name w:val="xl172"/>
    <w:basedOn w:val="a0"/>
    <w:rsid w:val="00E4175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3">
    <w:name w:val="xl173"/>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74">
    <w:name w:val="xl174"/>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5">
    <w:name w:val="xl175"/>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76">
    <w:name w:val="xl176"/>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77">
    <w:name w:val="xl177"/>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8">
    <w:name w:val="xl178"/>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79">
    <w:name w:val="xl179"/>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80">
    <w:name w:val="xl180"/>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81">
    <w:name w:val="xl181"/>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82">
    <w:name w:val="xl182"/>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uiPriority w:val="99"/>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uiPriority w:val="99"/>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numbering" w:customStyle="1" w:styleId="5c">
    <w:name w:val="Нет списка5"/>
    <w:next w:val="a3"/>
    <w:uiPriority w:val="99"/>
    <w:semiHidden/>
    <w:unhideWhenUsed/>
    <w:rsid w:val="00E41755"/>
  </w:style>
  <w:style w:type="paragraph" w:customStyle="1" w:styleId="xl171">
    <w:name w:val="xl171"/>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2">
    <w:name w:val="xl172"/>
    <w:basedOn w:val="a0"/>
    <w:rsid w:val="00E4175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3">
    <w:name w:val="xl173"/>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74">
    <w:name w:val="xl174"/>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5">
    <w:name w:val="xl175"/>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76">
    <w:name w:val="xl176"/>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77">
    <w:name w:val="xl177"/>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78">
    <w:name w:val="xl178"/>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79">
    <w:name w:val="xl179"/>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80">
    <w:name w:val="xl180"/>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 w:type="paragraph" w:customStyle="1" w:styleId="xl181">
    <w:name w:val="xl181"/>
    <w:basedOn w:val="a0"/>
    <w:rsid w:val="00E417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82">
    <w:name w:val="xl182"/>
    <w:basedOn w:val="a0"/>
    <w:rsid w:val="00E41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613943495">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84377434">
      <w:bodyDiv w:val="1"/>
      <w:marLeft w:val="0"/>
      <w:marRight w:val="0"/>
      <w:marTop w:val="0"/>
      <w:marBottom w:val="0"/>
      <w:divBdr>
        <w:top w:val="none" w:sz="0" w:space="0" w:color="auto"/>
        <w:left w:val="none" w:sz="0" w:space="0" w:color="auto"/>
        <w:bottom w:val="none" w:sz="0" w:space="0" w:color="auto"/>
        <w:right w:val="none" w:sz="0" w:space="0" w:color="auto"/>
      </w:divBdr>
      <w:divsChild>
        <w:div w:id="1010987341">
          <w:marLeft w:val="0"/>
          <w:marRight w:val="0"/>
          <w:marTop w:val="0"/>
          <w:marBottom w:val="0"/>
          <w:divBdr>
            <w:top w:val="none" w:sz="0" w:space="0" w:color="auto"/>
            <w:left w:val="none" w:sz="0" w:space="0" w:color="auto"/>
            <w:bottom w:val="none" w:sz="0" w:space="0" w:color="auto"/>
            <w:right w:val="none" w:sz="0" w:space="0" w:color="auto"/>
          </w:divBdr>
          <w:divsChild>
            <w:div w:id="727460625">
              <w:marLeft w:val="0"/>
              <w:marRight w:val="0"/>
              <w:marTop w:val="0"/>
              <w:marBottom w:val="0"/>
              <w:divBdr>
                <w:top w:val="none" w:sz="0" w:space="0" w:color="auto"/>
                <w:left w:val="none" w:sz="0" w:space="0" w:color="auto"/>
                <w:bottom w:val="none" w:sz="0" w:space="0" w:color="auto"/>
                <w:right w:val="none" w:sz="0" w:space="0" w:color="auto"/>
              </w:divBdr>
              <w:divsChild>
                <w:div w:id="1529487363">
                  <w:marLeft w:val="0"/>
                  <w:marRight w:val="0"/>
                  <w:marTop w:val="0"/>
                  <w:marBottom w:val="0"/>
                  <w:divBdr>
                    <w:top w:val="none" w:sz="0" w:space="0" w:color="auto"/>
                    <w:left w:val="none" w:sz="0" w:space="0" w:color="auto"/>
                    <w:bottom w:val="none" w:sz="0" w:space="0" w:color="auto"/>
                    <w:right w:val="none" w:sz="0" w:space="0" w:color="auto"/>
                  </w:divBdr>
                  <w:divsChild>
                    <w:div w:id="1619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33325568">
      <w:bodyDiv w:val="1"/>
      <w:marLeft w:val="0"/>
      <w:marRight w:val="0"/>
      <w:marTop w:val="0"/>
      <w:marBottom w:val="0"/>
      <w:divBdr>
        <w:top w:val="none" w:sz="0" w:space="0" w:color="auto"/>
        <w:left w:val="none" w:sz="0" w:space="0" w:color="auto"/>
        <w:bottom w:val="none" w:sz="0" w:space="0" w:color="auto"/>
        <w:right w:val="none" w:sz="0" w:space="0" w:color="auto"/>
      </w:divBdr>
      <w:divsChild>
        <w:div w:id="489446419">
          <w:marLeft w:val="0"/>
          <w:marRight w:val="0"/>
          <w:marTop w:val="0"/>
          <w:marBottom w:val="0"/>
          <w:divBdr>
            <w:top w:val="none" w:sz="0" w:space="0" w:color="auto"/>
            <w:left w:val="none" w:sz="0" w:space="0" w:color="auto"/>
            <w:bottom w:val="none" w:sz="0" w:space="0" w:color="auto"/>
            <w:right w:val="none" w:sz="0" w:space="0" w:color="auto"/>
          </w:divBdr>
          <w:divsChild>
            <w:div w:id="849220954">
              <w:marLeft w:val="0"/>
              <w:marRight w:val="0"/>
              <w:marTop w:val="0"/>
              <w:marBottom w:val="510"/>
              <w:divBdr>
                <w:top w:val="none" w:sz="0" w:space="0" w:color="auto"/>
                <w:left w:val="none" w:sz="0" w:space="0" w:color="auto"/>
                <w:bottom w:val="none" w:sz="0" w:space="0" w:color="auto"/>
                <w:right w:val="none" w:sz="0" w:space="0" w:color="auto"/>
              </w:divBdr>
              <w:divsChild>
                <w:div w:id="957025255">
                  <w:marLeft w:val="0"/>
                  <w:marRight w:val="0"/>
                  <w:marTop w:val="0"/>
                  <w:marBottom w:val="0"/>
                  <w:divBdr>
                    <w:top w:val="none" w:sz="0" w:space="0" w:color="auto"/>
                    <w:left w:val="none" w:sz="0" w:space="0" w:color="auto"/>
                    <w:bottom w:val="none" w:sz="0" w:space="0" w:color="auto"/>
                    <w:right w:val="none" w:sz="0" w:space="0" w:color="auto"/>
                  </w:divBdr>
                  <w:divsChild>
                    <w:div w:id="1012998835">
                      <w:marLeft w:val="0"/>
                      <w:marRight w:val="0"/>
                      <w:marTop w:val="0"/>
                      <w:marBottom w:val="0"/>
                      <w:divBdr>
                        <w:top w:val="none" w:sz="0" w:space="0" w:color="auto"/>
                        <w:left w:val="none" w:sz="0" w:space="0" w:color="auto"/>
                        <w:bottom w:val="none" w:sz="0" w:space="0" w:color="auto"/>
                        <w:right w:val="none" w:sz="0" w:space="0" w:color="auto"/>
                      </w:divBdr>
                      <w:divsChild>
                        <w:div w:id="8452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3018/%D0%A1%D0%B8%D1%81%D1%82%D0%B5%D0%BC%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1%D0%B0%D0%BA%D0%B0%D0%B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ru.wikipedia.org/wiki/%D0%9A%D1%83%D1%80%D0%B0%D0%B3%D0%B8%D0%BD%D0%BE" TargetMode="External"/><Relationship Id="rId4" Type="http://schemas.openxmlformats.org/officeDocument/2006/relationships/settings" Target="settings.xml"/><Relationship Id="rId9" Type="http://schemas.openxmlformats.org/officeDocument/2006/relationships/hyperlink" Target="http://official.academic.ru/23891/%D0%A1%D0%BE%D0%BE%D1%80%D1%83%D0%B6%D0%B5%D0%BD%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717F-B060-41C2-8685-57D82C4B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18</Pages>
  <Words>5508</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Спец</cp:lastModifiedBy>
  <cp:revision>38</cp:revision>
  <cp:lastPrinted>2019-03-04T02:11:00Z</cp:lastPrinted>
  <dcterms:created xsi:type="dcterms:W3CDTF">2019-02-20T03:16:00Z</dcterms:created>
  <dcterms:modified xsi:type="dcterms:W3CDTF">2019-10-23T04:20:00Z</dcterms:modified>
</cp:coreProperties>
</file>