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4A22A2">
                  <w:pPr>
                    <w:jc w:val="center"/>
                    <w:rPr>
                      <w:sz w:val="28"/>
                      <w:szCs w:val="28"/>
                    </w:rPr>
                  </w:pPr>
                  <w:r w:rsidRPr="004A22A2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000765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000765">
                    <w:rPr>
                      <w:sz w:val="28"/>
                      <w:szCs w:val="28"/>
                    </w:rPr>
                    <w:t>3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000765">
                    <w:rPr>
                      <w:sz w:val="28"/>
                      <w:szCs w:val="28"/>
                    </w:rPr>
                    <w:t>28</w:t>
                  </w:r>
                  <w:r w:rsidR="00D1376E">
                    <w:rPr>
                      <w:sz w:val="28"/>
                      <w:szCs w:val="28"/>
                    </w:rPr>
                    <w:t xml:space="preserve"> февраля</w:t>
                  </w:r>
                  <w:r w:rsidR="00011E2E">
                    <w:rPr>
                      <w:sz w:val="28"/>
                      <w:szCs w:val="28"/>
                    </w:rPr>
                    <w:t xml:space="preserve"> 2020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5B7627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5B7627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91072A" w:rsidRPr="0091072A" w:rsidRDefault="0091072A" w:rsidP="0091072A">
      <w:pPr>
        <w:jc w:val="center"/>
        <w:rPr>
          <w:bCs/>
          <w:sz w:val="18"/>
          <w:szCs w:val="18"/>
        </w:rPr>
      </w:pPr>
      <w:r w:rsidRPr="0091072A">
        <w:rPr>
          <w:bCs/>
          <w:sz w:val="18"/>
          <w:szCs w:val="18"/>
        </w:rPr>
        <w:lastRenderedPageBreak/>
        <w:t xml:space="preserve">АДМИНИСТРАЦИЯ ПОСЕЛКА БОЛЬШАЯ ИРБА </w:t>
      </w:r>
    </w:p>
    <w:p w:rsidR="0091072A" w:rsidRPr="0091072A" w:rsidRDefault="0091072A" w:rsidP="0091072A">
      <w:pPr>
        <w:jc w:val="center"/>
        <w:rPr>
          <w:bCs/>
          <w:sz w:val="18"/>
          <w:szCs w:val="18"/>
        </w:rPr>
      </w:pPr>
      <w:r w:rsidRPr="0091072A">
        <w:rPr>
          <w:bCs/>
          <w:sz w:val="18"/>
          <w:szCs w:val="18"/>
        </w:rPr>
        <w:t>КУРАГИНСКОГО РАЙОНА</w:t>
      </w:r>
    </w:p>
    <w:p w:rsidR="0091072A" w:rsidRPr="0091072A" w:rsidRDefault="0091072A" w:rsidP="0091072A">
      <w:pPr>
        <w:jc w:val="center"/>
        <w:rPr>
          <w:bCs/>
          <w:sz w:val="18"/>
          <w:szCs w:val="18"/>
        </w:rPr>
      </w:pPr>
      <w:r w:rsidRPr="0091072A">
        <w:rPr>
          <w:bCs/>
          <w:sz w:val="18"/>
          <w:szCs w:val="18"/>
        </w:rPr>
        <w:t>КРАСНОЯРСКОГО КРАЯ</w:t>
      </w:r>
    </w:p>
    <w:p w:rsidR="0091072A" w:rsidRPr="0091072A" w:rsidRDefault="0091072A" w:rsidP="0091072A">
      <w:pPr>
        <w:jc w:val="center"/>
        <w:rPr>
          <w:bCs/>
          <w:sz w:val="18"/>
          <w:szCs w:val="18"/>
        </w:rPr>
      </w:pPr>
    </w:p>
    <w:p w:rsidR="0091072A" w:rsidRPr="0091072A" w:rsidRDefault="0091072A" w:rsidP="0091072A">
      <w:pPr>
        <w:tabs>
          <w:tab w:val="left" w:pos="3030"/>
          <w:tab w:val="center" w:pos="5819"/>
        </w:tabs>
        <w:jc w:val="center"/>
        <w:rPr>
          <w:bCs/>
          <w:sz w:val="18"/>
          <w:szCs w:val="18"/>
        </w:rPr>
      </w:pPr>
      <w:r w:rsidRPr="0091072A">
        <w:rPr>
          <w:bCs/>
          <w:sz w:val="18"/>
          <w:szCs w:val="18"/>
        </w:rPr>
        <w:t>ПОСТАНОВЛЕНИЕ</w:t>
      </w:r>
    </w:p>
    <w:p w:rsidR="0091072A" w:rsidRPr="0091072A" w:rsidRDefault="0091072A" w:rsidP="0091072A">
      <w:pPr>
        <w:pStyle w:val="af1"/>
        <w:jc w:val="center"/>
        <w:rPr>
          <w:b w:val="0"/>
          <w:bCs w:val="0"/>
          <w:sz w:val="18"/>
          <w:szCs w:val="18"/>
        </w:rPr>
      </w:pPr>
    </w:p>
    <w:p w:rsidR="0091072A" w:rsidRPr="0091072A" w:rsidRDefault="0091072A" w:rsidP="0091072A">
      <w:pPr>
        <w:pStyle w:val="af1"/>
        <w:jc w:val="center"/>
        <w:rPr>
          <w:b w:val="0"/>
          <w:sz w:val="18"/>
          <w:szCs w:val="18"/>
        </w:rPr>
      </w:pPr>
      <w:r w:rsidRPr="0091072A">
        <w:rPr>
          <w:b w:val="0"/>
          <w:sz w:val="18"/>
          <w:szCs w:val="18"/>
        </w:rPr>
        <w:t>20.02.2020</w:t>
      </w:r>
      <w:r>
        <w:rPr>
          <w:b w:val="0"/>
          <w:sz w:val="18"/>
          <w:szCs w:val="18"/>
        </w:rPr>
        <w:t xml:space="preserve">   </w:t>
      </w:r>
      <w:r w:rsidRPr="0091072A">
        <w:rPr>
          <w:b w:val="0"/>
          <w:sz w:val="18"/>
          <w:szCs w:val="18"/>
        </w:rPr>
        <w:t xml:space="preserve">  пгт Большая Ирба             № 7-п</w:t>
      </w:r>
    </w:p>
    <w:p w:rsidR="0091072A" w:rsidRPr="0091072A" w:rsidRDefault="0091072A" w:rsidP="0091072A">
      <w:pPr>
        <w:pStyle w:val="af1"/>
        <w:jc w:val="center"/>
        <w:rPr>
          <w:sz w:val="18"/>
          <w:szCs w:val="18"/>
        </w:rPr>
      </w:pPr>
    </w:p>
    <w:p w:rsidR="0091072A" w:rsidRPr="0091072A" w:rsidRDefault="0091072A" w:rsidP="0091072A">
      <w:pPr>
        <w:rPr>
          <w:sz w:val="18"/>
          <w:szCs w:val="18"/>
        </w:rPr>
      </w:pPr>
      <w:r w:rsidRPr="0091072A">
        <w:rPr>
          <w:sz w:val="18"/>
          <w:szCs w:val="18"/>
        </w:rPr>
        <w:t>Об утверждении Программы профилактики</w:t>
      </w:r>
    </w:p>
    <w:p w:rsidR="0091072A" w:rsidRPr="0091072A" w:rsidRDefault="0091072A" w:rsidP="0091072A">
      <w:pPr>
        <w:rPr>
          <w:sz w:val="18"/>
          <w:szCs w:val="18"/>
        </w:rPr>
      </w:pPr>
      <w:r w:rsidRPr="0091072A">
        <w:rPr>
          <w:sz w:val="18"/>
          <w:szCs w:val="18"/>
        </w:rPr>
        <w:t xml:space="preserve">нарушений обязательных требований на 2020 </w:t>
      </w:r>
    </w:p>
    <w:p w:rsidR="0091072A" w:rsidRPr="0091072A" w:rsidRDefault="0091072A" w:rsidP="0091072A">
      <w:pPr>
        <w:rPr>
          <w:sz w:val="18"/>
          <w:szCs w:val="18"/>
        </w:rPr>
      </w:pPr>
      <w:r w:rsidRPr="0091072A">
        <w:rPr>
          <w:sz w:val="18"/>
          <w:szCs w:val="18"/>
        </w:rPr>
        <w:t>год и плановый период 2021-2022 г.г.</w:t>
      </w:r>
    </w:p>
    <w:p w:rsidR="0091072A" w:rsidRPr="0091072A" w:rsidRDefault="0091072A" w:rsidP="0091072A">
      <w:pPr>
        <w:ind w:firstLine="708"/>
        <w:jc w:val="both"/>
        <w:rPr>
          <w:sz w:val="18"/>
          <w:szCs w:val="18"/>
        </w:rPr>
      </w:pPr>
    </w:p>
    <w:p w:rsidR="0091072A" w:rsidRPr="0091072A" w:rsidRDefault="0091072A" w:rsidP="0091072A">
      <w:pPr>
        <w:tabs>
          <w:tab w:val="left" w:pos="0"/>
          <w:tab w:val="left" w:pos="1134"/>
        </w:tabs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</w:t>
      </w:r>
      <w:bookmarkStart w:id="0" w:name="Par15"/>
      <w:bookmarkEnd w:id="0"/>
      <w:r w:rsidRPr="0091072A">
        <w:rPr>
          <w:sz w:val="18"/>
          <w:szCs w:val="18"/>
        </w:rPr>
        <w:t xml:space="preserve"> Уставом муниципального образования поселок Большая Ирба</w:t>
      </w:r>
    </w:p>
    <w:p w:rsidR="0091072A" w:rsidRPr="0091072A" w:rsidRDefault="0091072A" w:rsidP="0091072A">
      <w:pPr>
        <w:tabs>
          <w:tab w:val="left" w:pos="0"/>
          <w:tab w:val="left" w:pos="1134"/>
        </w:tabs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ПОСТАНОВЛЯЕТ:</w:t>
      </w:r>
    </w:p>
    <w:p w:rsidR="0091072A" w:rsidRPr="0091072A" w:rsidRDefault="0091072A" w:rsidP="0091072A">
      <w:pPr>
        <w:tabs>
          <w:tab w:val="left" w:pos="0"/>
          <w:tab w:val="left" w:pos="1134"/>
        </w:tabs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1. Утвердить прилагаемую Программу профилактики нарушений обязательных требований на 2020 год и плановый период 2021-2022 гг.</w:t>
      </w:r>
    </w:p>
    <w:p w:rsidR="0091072A" w:rsidRPr="0091072A" w:rsidRDefault="0091072A" w:rsidP="0091072A">
      <w:pPr>
        <w:tabs>
          <w:tab w:val="left" w:pos="0"/>
          <w:tab w:val="left" w:pos="1134"/>
        </w:tabs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2. Ответственным исполнителям профилактических мероприятий, указанным в Плане-графике (Приложение 1 к Программе профилактики нарушений обязательных требований законодательства на 2020 год и плановый период 2021-2022 гг.) обеспечить выполнение мероприятий в установленные сроки.</w:t>
      </w:r>
    </w:p>
    <w:p w:rsidR="0091072A" w:rsidRPr="0091072A" w:rsidRDefault="0091072A" w:rsidP="0091072A">
      <w:pPr>
        <w:shd w:val="clear" w:color="auto" w:fill="FFFFFF"/>
        <w:rPr>
          <w:sz w:val="18"/>
          <w:szCs w:val="18"/>
        </w:rPr>
      </w:pPr>
    </w:p>
    <w:p w:rsidR="0091072A" w:rsidRDefault="0091072A" w:rsidP="0091072A">
      <w:pPr>
        <w:shd w:val="clear" w:color="auto" w:fill="FFFFFF"/>
        <w:jc w:val="right"/>
        <w:rPr>
          <w:bCs/>
          <w:sz w:val="18"/>
          <w:szCs w:val="18"/>
        </w:rPr>
      </w:pPr>
      <w:r w:rsidRPr="0091072A">
        <w:rPr>
          <w:bCs/>
          <w:sz w:val="18"/>
          <w:szCs w:val="18"/>
        </w:rPr>
        <w:t xml:space="preserve">Глава поселка     </w:t>
      </w:r>
      <w:r>
        <w:rPr>
          <w:bCs/>
          <w:sz w:val="18"/>
          <w:szCs w:val="18"/>
        </w:rPr>
        <w:t xml:space="preserve">                                   </w:t>
      </w:r>
      <w:r w:rsidRPr="0091072A">
        <w:rPr>
          <w:bCs/>
          <w:sz w:val="18"/>
          <w:szCs w:val="18"/>
        </w:rPr>
        <w:t>Г.Г.Кузик</w:t>
      </w:r>
    </w:p>
    <w:p w:rsidR="0091072A" w:rsidRDefault="0091072A" w:rsidP="0091072A">
      <w:pPr>
        <w:shd w:val="clear" w:color="auto" w:fill="FFFFFF"/>
        <w:jc w:val="right"/>
        <w:rPr>
          <w:sz w:val="18"/>
          <w:szCs w:val="18"/>
        </w:rPr>
      </w:pPr>
    </w:p>
    <w:p w:rsidR="0091072A" w:rsidRPr="0091072A" w:rsidRDefault="0091072A" w:rsidP="0091072A">
      <w:pPr>
        <w:shd w:val="clear" w:color="auto" w:fill="FFFFFF"/>
        <w:jc w:val="right"/>
        <w:rPr>
          <w:sz w:val="18"/>
          <w:szCs w:val="18"/>
        </w:rPr>
      </w:pPr>
      <w:r w:rsidRPr="0091072A">
        <w:rPr>
          <w:sz w:val="18"/>
          <w:szCs w:val="18"/>
        </w:rPr>
        <w:t>Приложение</w:t>
      </w:r>
    </w:p>
    <w:p w:rsidR="0091072A" w:rsidRDefault="0091072A" w:rsidP="0091072A">
      <w:pPr>
        <w:shd w:val="clear" w:color="auto" w:fill="FFFFFF"/>
        <w:jc w:val="right"/>
        <w:rPr>
          <w:sz w:val="18"/>
          <w:szCs w:val="18"/>
        </w:rPr>
      </w:pPr>
      <w:r w:rsidRPr="0091072A">
        <w:rPr>
          <w:sz w:val="18"/>
          <w:szCs w:val="18"/>
        </w:rPr>
        <w:t xml:space="preserve"> к постановлению администрации</w:t>
      </w:r>
    </w:p>
    <w:p w:rsidR="0091072A" w:rsidRPr="0091072A" w:rsidRDefault="0091072A" w:rsidP="0091072A">
      <w:pPr>
        <w:shd w:val="clear" w:color="auto" w:fill="FFFFFF"/>
        <w:jc w:val="right"/>
        <w:rPr>
          <w:sz w:val="18"/>
          <w:szCs w:val="18"/>
        </w:rPr>
      </w:pPr>
      <w:r w:rsidRPr="0091072A">
        <w:rPr>
          <w:sz w:val="18"/>
          <w:szCs w:val="18"/>
        </w:rPr>
        <w:t>поселка Большая Ирба</w:t>
      </w:r>
    </w:p>
    <w:p w:rsidR="0091072A" w:rsidRPr="0091072A" w:rsidRDefault="0091072A" w:rsidP="0091072A">
      <w:pPr>
        <w:shd w:val="clear" w:color="auto" w:fill="FFFFFF"/>
        <w:jc w:val="right"/>
        <w:rPr>
          <w:sz w:val="18"/>
          <w:szCs w:val="18"/>
        </w:rPr>
      </w:pPr>
      <w:r w:rsidRPr="0091072A">
        <w:rPr>
          <w:sz w:val="18"/>
          <w:szCs w:val="18"/>
        </w:rPr>
        <w:t>от 20.02.2020</w:t>
      </w:r>
      <w:r>
        <w:rPr>
          <w:sz w:val="18"/>
          <w:szCs w:val="18"/>
        </w:rPr>
        <w:t xml:space="preserve"> </w:t>
      </w:r>
      <w:r w:rsidRPr="0091072A">
        <w:rPr>
          <w:sz w:val="18"/>
          <w:szCs w:val="18"/>
        </w:rPr>
        <w:t>№ 7-п</w:t>
      </w:r>
    </w:p>
    <w:p w:rsidR="0091072A" w:rsidRPr="0091072A" w:rsidRDefault="0091072A" w:rsidP="0091072A">
      <w:pPr>
        <w:shd w:val="clear" w:color="auto" w:fill="FFFFFF"/>
        <w:jc w:val="right"/>
        <w:rPr>
          <w:sz w:val="18"/>
          <w:szCs w:val="18"/>
        </w:rPr>
      </w:pPr>
    </w:p>
    <w:p w:rsidR="0091072A" w:rsidRPr="0091072A" w:rsidRDefault="0091072A" w:rsidP="0091072A">
      <w:pPr>
        <w:jc w:val="center"/>
        <w:rPr>
          <w:b/>
          <w:sz w:val="18"/>
          <w:szCs w:val="18"/>
        </w:rPr>
      </w:pPr>
      <w:r w:rsidRPr="0091072A">
        <w:rPr>
          <w:b/>
          <w:sz w:val="18"/>
          <w:szCs w:val="18"/>
        </w:rPr>
        <w:t>Программа</w:t>
      </w:r>
    </w:p>
    <w:p w:rsidR="0091072A" w:rsidRPr="0091072A" w:rsidRDefault="0091072A" w:rsidP="0091072A">
      <w:pPr>
        <w:jc w:val="center"/>
        <w:rPr>
          <w:b/>
          <w:sz w:val="18"/>
          <w:szCs w:val="18"/>
        </w:rPr>
      </w:pPr>
      <w:r w:rsidRPr="0091072A">
        <w:rPr>
          <w:b/>
          <w:sz w:val="18"/>
          <w:szCs w:val="18"/>
        </w:rPr>
        <w:t>профилактики нарушений обязательных требований на 2020 год и плановый период 2021-2022 гг.</w:t>
      </w:r>
    </w:p>
    <w:p w:rsidR="0091072A" w:rsidRPr="0091072A" w:rsidRDefault="0091072A" w:rsidP="0091072A">
      <w:pPr>
        <w:jc w:val="center"/>
        <w:rPr>
          <w:b/>
          <w:sz w:val="18"/>
          <w:szCs w:val="18"/>
        </w:rPr>
      </w:pPr>
    </w:p>
    <w:p w:rsidR="0091072A" w:rsidRPr="0091072A" w:rsidRDefault="0091072A" w:rsidP="0091072A">
      <w:pPr>
        <w:jc w:val="center"/>
        <w:rPr>
          <w:b/>
          <w:sz w:val="18"/>
          <w:szCs w:val="18"/>
        </w:rPr>
      </w:pPr>
      <w:r w:rsidRPr="0091072A">
        <w:rPr>
          <w:b/>
          <w:sz w:val="18"/>
          <w:szCs w:val="18"/>
        </w:rPr>
        <w:lastRenderedPageBreak/>
        <w:t>Раздел 1. Анализ и оценка состояния подконтрольной сферы</w:t>
      </w:r>
    </w:p>
    <w:p w:rsidR="0091072A" w:rsidRPr="0091072A" w:rsidRDefault="0091072A" w:rsidP="0091072A">
      <w:pPr>
        <w:jc w:val="center"/>
        <w:rPr>
          <w:b/>
          <w:sz w:val="18"/>
          <w:szCs w:val="18"/>
        </w:rPr>
      </w:pPr>
    </w:p>
    <w:p w:rsidR="0091072A" w:rsidRPr="0091072A" w:rsidRDefault="0091072A" w:rsidP="0091072A">
      <w:pPr>
        <w:pStyle w:val="afa"/>
        <w:ind w:left="0" w:firstLine="709"/>
        <w:jc w:val="both"/>
        <w:rPr>
          <w:sz w:val="18"/>
          <w:szCs w:val="18"/>
          <w:lang w:eastAsia="ru-RU"/>
        </w:rPr>
      </w:pPr>
      <w:r w:rsidRPr="0091072A">
        <w:rPr>
          <w:sz w:val="18"/>
          <w:szCs w:val="1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91072A" w:rsidRPr="0091072A" w:rsidRDefault="0091072A" w:rsidP="0091072A">
      <w:pPr>
        <w:pStyle w:val="afa"/>
        <w:ind w:left="0"/>
        <w:jc w:val="both"/>
        <w:rPr>
          <w:sz w:val="18"/>
          <w:szCs w:val="18"/>
          <w:lang w:eastAsia="ru-RU"/>
        </w:rPr>
      </w:pPr>
      <w:r w:rsidRPr="0091072A">
        <w:rPr>
          <w:bCs/>
          <w:sz w:val="18"/>
          <w:szCs w:val="18"/>
          <w:lang w:eastAsia="ru-RU"/>
        </w:rPr>
        <w:t xml:space="preserve">На территории </w:t>
      </w:r>
      <w:r>
        <w:rPr>
          <w:bCs/>
          <w:sz w:val="18"/>
          <w:szCs w:val="18"/>
          <w:lang w:eastAsia="ru-RU"/>
        </w:rPr>
        <w:t>администрации</w:t>
      </w:r>
      <w:r w:rsidRPr="0091072A">
        <w:rPr>
          <w:bCs/>
          <w:sz w:val="18"/>
          <w:szCs w:val="18"/>
          <w:lang w:eastAsia="ru-RU"/>
        </w:rPr>
        <w:t xml:space="preserve"> поселка Большая Ирба, Курагинского района, Красноярского края осуществляются следующие виды муниципального контроля:</w:t>
      </w:r>
    </w:p>
    <w:p w:rsidR="0091072A" w:rsidRPr="0091072A" w:rsidRDefault="0091072A" w:rsidP="0091072A">
      <w:pPr>
        <w:tabs>
          <w:tab w:val="left" w:pos="2160"/>
        </w:tabs>
        <w:jc w:val="both"/>
        <w:outlineLvl w:val="2"/>
        <w:rPr>
          <w:sz w:val="18"/>
          <w:szCs w:val="18"/>
        </w:rPr>
      </w:pPr>
      <w:r w:rsidRPr="0091072A">
        <w:rPr>
          <w:sz w:val="18"/>
          <w:szCs w:val="18"/>
        </w:rPr>
        <w:t>- жилищный контроль;</w:t>
      </w:r>
    </w:p>
    <w:p w:rsidR="0091072A" w:rsidRPr="0091072A" w:rsidRDefault="0091072A" w:rsidP="0091072A">
      <w:pPr>
        <w:tabs>
          <w:tab w:val="left" w:pos="2160"/>
        </w:tabs>
        <w:jc w:val="both"/>
        <w:rPr>
          <w:sz w:val="18"/>
          <w:szCs w:val="18"/>
        </w:rPr>
      </w:pPr>
      <w:r w:rsidRPr="0091072A">
        <w:rPr>
          <w:sz w:val="18"/>
          <w:szCs w:val="18"/>
        </w:rPr>
        <w:t xml:space="preserve">- </w:t>
      </w:r>
      <w:r w:rsidRPr="0091072A">
        <w:rPr>
          <w:bCs/>
          <w:sz w:val="18"/>
          <w:szCs w:val="18"/>
        </w:rPr>
        <w:t>за</w:t>
      </w:r>
      <w:r w:rsidRPr="0091072A">
        <w:rPr>
          <w:sz w:val="18"/>
          <w:szCs w:val="18"/>
        </w:rPr>
        <w:t xml:space="preserve"> обе</w:t>
      </w:r>
      <w:r w:rsidRPr="0091072A">
        <w:rPr>
          <w:bCs/>
          <w:sz w:val="18"/>
          <w:szCs w:val="18"/>
        </w:rPr>
        <w:t xml:space="preserve">спечением </w:t>
      </w:r>
      <w:hyperlink r:id="rId9" w:anchor="YANDEX_4" w:history="1"/>
      <w:hyperlink r:id="rId10" w:anchor="YANDEX_3" w:history="1"/>
      <w:r w:rsidRPr="0091072A">
        <w:rPr>
          <w:bCs/>
          <w:sz w:val="18"/>
          <w:szCs w:val="18"/>
        </w:rPr>
        <w:t xml:space="preserve">сохранности </w:t>
      </w:r>
      <w:hyperlink r:id="rId11" w:anchor="YANDEX_5" w:history="1"/>
      <w:hyperlink r:id="rId12" w:anchor="YANDEX_4" w:history="1"/>
      <w:r w:rsidRPr="0091072A">
        <w:rPr>
          <w:bCs/>
          <w:sz w:val="18"/>
          <w:szCs w:val="18"/>
        </w:rPr>
        <w:t xml:space="preserve">автомобильных </w:t>
      </w:r>
      <w:hyperlink r:id="rId13" w:anchor="YANDEX_6" w:history="1"/>
      <w:hyperlink r:id="rId14" w:anchor="YANDEX_5" w:history="1"/>
      <w:r w:rsidRPr="0091072A">
        <w:rPr>
          <w:bCs/>
          <w:sz w:val="18"/>
          <w:szCs w:val="18"/>
        </w:rPr>
        <w:t>дорог</w:t>
      </w:r>
      <w:hyperlink r:id="rId15" w:anchor="YANDEX_7" w:history="1"/>
      <w:r w:rsidRPr="0091072A">
        <w:rPr>
          <w:bCs/>
          <w:sz w:val="18"/>
          <w:szCs w:val="18"/>
        </w:rPr>
        <w:t xml:space="preserve"> местного значения</w:t>
      </w:r>
      <w:hyperlink r:id="rId16" w:anchor="YANDEX_6" w:history="1"/>
      <w:r w:rsidRPr="0091072A">
        <w:rPr>
          <w:bCs/>
          <w:sz w:val="18"/>
          <w:szCs w:val="18"/>
        </w:rPr>
        <w:t xml:space="preserve"> в границах населенных пунктов поселений;</w:t>
      </w:r>
      <w:hyperlink r:id="rId17" w:anchor="YANDEX_9" w:history="1"/>
    </w:p>
    <w:p w:rsidR="0091072A" w:rsidRPr="0091072A" w:rsidRDefault="0091072A" w:rsidP="0091072A">
      <w:pPr>
        <w:tabs>
          <w:tab w:val="left" w:pos="2160"/>
        </w:tabs>
        <w:jc w:val="both"/>
        <w:rPr>
          <w:sz w:val="18"/>
          <w:szCs w:val="18"/>
        </w:rPr>
      </w:pPr>
      <w:r w:rsidRPr="0091072A">
        <w:rPr>
          <w:sz w:val="18"/>
          <w:szCs w:val="18"/>
        </w:rPr>
        <w:t>- в области использования и охраны особо охраняемых природных территорий местного значения;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 xml:space="preserve"> - земельный контроль. 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М</w:t>
      </w:r>
      <w:r>
        <w:rPr>
          <w:sz w:val="18"/>
          <w:szCs w:val="18"/>
        </w:rPr>
        <w:t xml:space="preserve">ероприятия по муниципальному контролю  включают </w:t>
      </w:r>
      <w:r w:rsidRPr="0091072A">
        <w:rPr>
          <w:sz w:val="18"/>
          <w:szCs w:val="18"/>
        </w:rPr>
        <w:t>в себя: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 принятие решения </w:t>
      </w:r>
      <w:r w:rsidRPr="0091072A">
        <w:rPr>
          <w:sz w:val="18"/>
          <w:szCs w:val="18"/>
        </w:rPr>
        <w:t>о проведении  проверки;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подготовка </w:t>
      </w:r>
      <w:r w:rsidRPr="0091072A">
        <w:rPr>
          <w:sz w:val="18"/>
          <w:szCs w:val="18"/>
        </w:rPr>
        <w:t>к проверке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- осуществление  проверки;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подготовка </w:t>
      </w:r>
      <w:r w:rsidRPr="0091072A">
        <w:rPr>
          <w:sz w:val="18"/>
          <w:szCs w:val="18"/>
        </w:rPr>
        <w:t>акта</w:t>
      </w:r>
      <w:r>
        <w:rPr>
          <w:sz w:val="18"/>
          <w:szCs w:val="18"/>
        </w:rPr>
        <w:t xml:space="preserve"> по результатам проведенной </w:t>
      </w:r>
      <w:r w:rsidRPr="0091072A">
        <w:rPr>
          <w:sz w:val="18"/>
          <w:szCs w:val="18"/>
        </w:rPr>
        <w:t>проверки,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ознакомление с ним субъекта </w:t>
      </w:r>
      <w:r w:rsidRPr="0091072A">
        <w:rPr>
          <w:sz w:val="18"/>
          <w:szCs w:val="18"/>
        </w:rPr>
        <w:t>проверки;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>
        <w:rPr>
          <w:sz w:val="18"/>
          <w:szCs w:val="18"/>
        </w:rPr>
        <w:t>- принятие</w:t>
      </w:r>
      <w:r w:rsidRPr="0091072A">
        <w:rPr>
          <w:sz w:val="18"/>
          <w:szCs w:val="18"/>
        </w:rPr>
        <w:t xml:space="preserve"> предусмот</w:t>
      </w:r>
      <w:r>
        <w:rPr>
          <w:sz w:val="18"/>
          <w:szCs w:val="18"/>
        </w:rPr>
        <w:t xml:space="preserve">ренных   законодательством мер при выявлении  нарушений </w:t>
      </w:r>
      <w:r w:rsidRPr="0091072A">
        <w:rPr>
          <w:sz w:val="18"/>
          <w:szCs w:val="18"/>
        </w:rPr>
        <w:t>в деятельности  субъекта  проверки.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 xml:space="preserve">За период 2019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</w:t>
      </w:r>
      <w:r w:rsidRPr="0091072A">
        <w:rPr>
          <w:sz w:val="18"/>
          <w:szCs w:val="18"/>
        </w:rPr>
        <w:lastRenderedPageBreak/>
        <w:t>наследия, а так же угрозы чрезвычайных ситуаций природного и техногенного характера.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Повышению эффективности осуществления муни</w:t>
      </w:r>
      <w:r>
        <w:rPr>
          <w:sz w:val="18"/>
          <w:szCs w:val="18"/>
        </w:rPr>
        <w:t>ципального</w:t>
      </w:r>
      <w:r w:rsidRPr="0091072A">
        <w:rPr>
          <w:sz w:val="18"/>
          <w:szCs w:val="18"/>
        </w:rPr>
        <w:t xml:space="preserve"> контроля будет способствовать:</w:t>
      </w:r>
    </w:p>
    <w:p w:rsidR="0091072A" w:rsidRPr="0091072A" w:rsidRDefault="0091072A" w:rsidP="0091072A">
      <w:pPr>
        <w:pStyle w:val="afa"/>
        <w:ind w:left="0"/>
        <w:jc w:val="both"/>
        <w:rPr>
          <w:sz w:val="18"/>
          <w:szCs w:val="18"/>
          <w:lang w:eastAsia="ru-RU"/>
        </w:rPr>
      </w:pPr>
      <w:r w:rsidRPr="0091072A">
        <w:rPr>
          <w:sz w:val="18"/>
          <w:szCs w:val="18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- проведение в полном объеме плановых проверок по соблюдению законодательства;</w:t>
      </w:r>
    </w:p>
    <w:p w:rsidR="0091072A" w:rsidRPr="0091072A" w:rsidRDefault="0091072A" w:rsidP="0091072A">
      <w:pPr>
        <w:pStyle w:val="afa"/>
        <w:ind w:left="0"/>
        <w:jc w:val="both"/>
        <w:rPr>
          <w:sz w:val="18"/>
          <w:szCs w:val="18"/>
          <w:lang w:eastAsia="ru-RU"/>
        </w:rPr>
      </w:pPr>
      <w:r w:rsidRPr="0091072A">
        <w:rPr>
          <w:sz w:val="18"/>
          <w:szCs w:val="18"/>
          <w:lang w:eastAsia="ru-RU"/>
        </w:rPr>
        <w:t>- взаимодействие с органами государственного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91072A" w:rsidRPr="0091072A" w:rsidRDefault="0091072A" w:rsidP="0091072A">
      <w:pPr>
        <w:pStyle w:val="afa"/>
        <w:ind w:left="0"/>
        <w:jc w:val="both"/>
        <w:rPr>
          <w:sz w:val="18"/>
          <w:szCs w:val="18"/>
          <w:lang w:eastAsia="ru-RU"/>
        </w:rPr>
      </w:pPr>
      <w:r w:rsidRPr="0091072A">
        <w:rPr>
          <w:sz w:val="18"/>
          <w:szCs w:val="18"/>
          <w:lang w:eastAsia="ru-RU"/>
        </w:rPr>
        <w:t>- принятие нормативно правовых актов по осуществлению муниципального контроля;</w:t>
      </w:r>
    </w:p>
    <w:p w:rsidR="0091072A" w:rsidRPr="0091072A" w:rsidRDefault="0091072A" w:rsidP="0091072A">
      <w:pPr>
        <w:spacing w:before="120" w:after="120"/>
        <w:jc w:val="center"/>
        <w:rPr>
          <w:rFonts w:eastAsia="+mn-ea"/>
          <w:b/>
          <w:bCs/>
          <w:kern w:val="24"/>
          <w:sz w:val="18"/>
          <w:szCs w:val="18"/>
        </w:rPr>
      </w:pPr>
      <w:r w:rsidRPr="0091072A">
        <w:rPr>
          <w:rFonts w:eastAsia="+mn-ea"/>
          <w:b/>
          <w:bCs/>
          <w:kern w:val="24"/>
          <w:sz w:val="18"/>
          <w:szCs w:val="18"/>
        </w:rPr>
        <w:t>Раздел 2. Основные цели и задачи профилактической работы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Целью программы является: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Задачами программы являются: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Выявление причин, факторов и условий, способствующих нарушениям обязательных требований.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Программа разработана на 2020 год и плановый период 2021-2022 гг.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 xml:space="preserve">В рамках профилактики предупреждения нарушений, установленных законодательством всех уровней, администрацией поселка Большая Ирба осуществляется прием представителей юридических лиц, индивидуальных </w:t>
      </w:r>
      <w:r w:rsidRPr="0091072A">
        <w:rPr>
          <w:sz w:val="18"/>
          <w:szCs w:val="18"/>
        </w:rPr>
        <w:lastRenderedPageBreak/>
        <w:t>предпринимателей и граждан, а также проводятся консультации и даются пояснения по вопросам соблюдения законодательства.</w:t>
      </w:r>
    </w:p>
    <w:p w:rsidR="0091072A" w:rsidRPr="0091072A" w:rsidRDefault="0091072A" w:rsidP="0091072A">
      <w:pPr>
        <w:ind w:firstLine="669"/>
        <w:contextualSpacing/>
        <w:jc w:val="both"/>
        <w:rPr>
          <w:sz w:val="18"/>
          <w:szCs w:val="18"/>
        </w:rPr>
      </w:pPr>
    </w:p>
    <w:p w:rsidR="0091072A" w:rsidRPr="0091072A" w:rsidRDefault="0091072A" w:rsidP="0091072A">
      <w:pPr>
        <w:spacing w:after="120"/>
        <w:jc w:val="center"/>
        <w:rPr>
          <w:rFonts w:eastAsia="+mn-ea"/>
          <w:b/>
          <w:bCs/>
          <w:kern w:val="24"/>
          <w:sz w:val="18"/>
          <w:szCs w:val="18"/>
        </w:rPr>
      </w:pPr>
      <w:r w:rsidRPr="0091072A">
        <w:rPr>
          <w:rFonts w:eastAsia="+mn-ea"/>
          <w:b/>
          <w:bCs/>
          <w:kern w:val="24"/>
          <w:sz w:val="18"/>
          <w:szCs w:val="18"/>
        </w:rPr>
        <w:t>Раздел 3. Мероприятия программы</w:t>
      </w:r>
    </w:p>
    <w:p w:rsidR="0091072A" w:rsidRPr="0091072A" w:rsidRDefault="0091072A" w:rsidP="0091072A">
      <w:pPr>
        <w:pStyle w:val="afa"/>
        <w:autoSpaceDN w:val="0"/>
        <w:ind w:left="0" w:firstLine="709"/>
        <w:jc w:val="both"/>
        <w:textAlignment w:val="baseline"/>
        <w:rPr>
          <w:sz w:val="18"/>
          <w:szCs w:val="18"/>
        </w:rPr>
      </w:pPr>
      <w:r w:rsidRPr="0091072A">
        <w:rPr>
          <w:sz w:val="18"/>
          <w:szCs w:val="1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91072A" w:rsidRPr="0091072A" w:rsidRDefault="0091072A" w:rsidP="0091072A">
      <w:pPr>
        <w:pStyle w:val="afa"/>
        <w:autoSpaceDN w:val="0"/>
        <w:ind w:left="0" w:firstLine="709"/>
        <w:jc w:val="both"/>
        <w:textAlignment w:val="baseline"/>
        <w:rPr>
          <w:sz w:val="18"/>
          <w:szCs w:val="18"/>
        </w:rPr>
      </w:pPr>
      <w:r w:rsidRPr="0091072A">
        <w:rPr>
          <w:sz w:val="18"/>
          <w:szCs w:val="18"/>
        </w:rPr>
        <w:t>Перечень мероприятий Программы, сроки их реализации и ответственные исполнители приведены в План-графике профилактических мероприятий на 2020 год, а также проект Плана-графика на последующие два года реализации программы (Приложение 1). План-график профилактических мероприятий сформирован для всех видов муниципального контроля, осуществляемых администрацией поселка Большая Ирба.</w:t>
      </w:r>
    </w:p>
    <w:p w:rsidR="0091072A" w:rsidRPr="0091072A" w:rsidRDefault="0091072A" w:rsidP="0091072A">
      <w:pPr>
        <w:pStyle w:val="ConsPlusNormal0"/>
        <w:spacing w:before="120" w:after="120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1072A">
        <w:rPr>
          <w:rFonts w:ascii="Times New Roman" w:hAnsi="Times New Roman" w:cs="Times New Roman"/>
          <w:b/>
          <w:sz w:val="18"/>
          <w:szCs w:val="18"/>
        </w:rPr>
        <w:t>Раздел 4. Ресурсное обеспечение Программы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Ресурсное обеспечение Программы включает в себя кадровое и информационно-аналитическое обеспечение ее реализации.</w:t>
      </w:r>
      <w:r>
        <w:rPr>
          <w:sz w:val="18"/>
          <w:szCs w:val="18"/>
        </w:rPr>
        <w:t xml:space="preserve"> </w:t>
      </w:r>
      <w:r w:rsidRPr="0091072A">
        <w:rPr>
          <w:sz w:val="18"/>
          <w:szCs w:val="18"/>
        </w:rPr>
        <w:t>Для реализации профилактических мероприятий привлекаются специалисты администрации поселка Большая Ирба.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Информационно-аналитическое обеспечение реализации Программы осуществляется с использованием официального сайта администрации поселка Большая Ирба в информационно-телекоммуникационной сети Интернет (http://большая-ирба.рф).</w:t>
      </w:r>
    </w:p>
    <w:p w:rsidR="0091072A" w:rsidRPr="0091072A" w:rsidRDefault="0091072A" w:rsidP="0091072A">
      <w:pPr>
        <w:pStyle w:val="ConsPlusNormal0"/>
        <w:spacing w:before="120" w:after="120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1072A">
        <w:rPr>
          <w:rFonts w:ascii="Times New Roman" w:hAnsi="Times New Roman" w:cs="Times New Roman"/>
          <w:b/>
          <w:sz w:val="18"/>
          <w:szCs w:val="18"/>
        </w:rPr>
        <w:t>Раздел 5. Оценка эффективности Программы</w:t>
      </w:r>
    </w:p>
    <w:p w:rsidR="0091072A" w:rsidRPr="0091072A" w:rsidRDefault="0091072A" w:rsidP="0091072A">
      <w:pPr>
        <w:pStyle w:val="ConsPlusNormal0"/>
        <w:ind w:firstLine="709"/>
        <w:jc w:val="both"/>
        <w:rPr>
          <w:b/>
          <w:bCs/>
          <w:sz w:val="18"/>
          <w:szCs w:val="18"/>
        </w:rPr>
      </w:pPr>
      <w:r w:rsidRPr="0091072A">
        <w:rPr>
          <w:rFonts w:ascii="Times New Roman" w:hAnsi="Times New Roman"/>
          <w:sz w:val="18"/>
          <w:szCs w:val="18"/>
        </w:rPr>
        <w:t>Методика оценки эффективности и результативности</w:t>
      </w:r>
      <w:r w:rsidRPr="0091072A">
        <w:rPr>
          <w:rFonts w:ascii="Times New Roman" w:hAnsi="Times New Roman" w:cs="Times New Roman"/>
          <w:sz w:val="18"/>
          <w:szCs w:val="18"/>
        </w:rPr>
        <w:t xml:space="preserve"> профилактических мероприятий </w:t>
      </w:r>
      <w:r w:rsidRPr="0091072A">
        <w:rPr>
          <w:rFonts w:ascii="Times New Roman" w:hAnsi="Times New Roman"/>
          <w:sz w:val="18"/>
          <w:szCs w:val="18"/>
        </w:rPr>
        <w:t xml:space="preserve"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 и </w:t>
      </w:r>
      <w:r w:rsidRPr="0091072A">
        <w:rPr>
          <w:rFonts w:ascii="Times New Roman" w:hAnsi="Times New Roman" w:cs="Times New Roman"/>
          <w:sz w:val="18"/>
          <w:szCs w:val="18"/>
        </w:rPr>
        <w:t>представлена в Приложении 2 к настоящей Программе.</w:t>
      </w:r>
    </w:p>
    <w:p w:rsidR="0091072A" w:rsidRPr="0091072A" w:rsidRDefault="0091072A" w:rsidP="0091072A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91072A">
        <w:rPr>
          <w:sz w:val="18"/>
          <w:szCs w:val="18"/>
        </w:rPr>
        <w:t>Приложение 2</w:t>
      </w:r>
    </w:p>
    <w:p w:rsidR="0091072A" w:rsidRPr="0091072A" w:rsidRDefault="0091072A" w:rsidP="0091072A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91072A">
        <w:rPr>
          <w:sz w:val="18"/>
          <w:szCs w:val="18"/>
        </w:rPr>
        <w:t xml:space="preserve">к Программе профилактики нарушений </w:t>
      </w:r>
    </w:p>
    <w:p w:rsidR="0091072A" w:rsidRPr="0091072A" w:rsidRDefault="0091072A" w:rsidP="0091072A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91072A">
        <w:rPr>
          <w:sz w:val="18"/>
          <w:szCs w:val="18"/>
        </w:rPr>
        <w:t xml:space="preserve">обязательных требований законодательства </w:t>
      </w:r>
    </w:p>
    <w:p w:rsidR="0091072A" w:rsidRPr="0091072A" w:rsidRDefault="0091072A" w:rsidP="0091072A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91072A">
        <w:rPr>
          <w:sz w:val="18"/>
          <w:szCs w:val="18"/>
        </w:rPr>
        <w:t>на 2020 год и плановый период 2021-2022 гг.</w:t>
      </w:r>
    </w:p>
    <w:p w:rsidR="0091072A" w:rsidRPr="0091072A" w:rsidRDefault="0091072A" w:rsidP="0091072A">
      <w:pPr>
        <w:widowControl w:val="0"/>
        <w:spacing w:before="120"/>
        <w:jc w:val="center"/>
        <w:rPr>
          <w:b/>
          <w:sz w:val="18"/>
          <w:szCs w:val="18"/>
        </w:rPr>
      </w:pPr>
      <w:r w:rsidRPr="0091072A">
        <w:rPr>
          <w:b/>
          <w:sz w:val="18"/>
          <w:szCs w:val="18"/>
        </w:rPr>
        <w:t xml:space="preserve">Методика </w:t>
      </w:r>
    </w:p>
    <w:p w:rsidR="0091072A" w:rsidRPr="0091072A" w:rsidRDefault="0091072A" w:rsidP="0091072A">
      <w:pPr>
        <w:widowControl w:val="0"/>
        <w:jc w:val="center"/>
        <w:rPr>
          <w:b/>
          <w:sz w:val="18"/>
          <w:szCs w:val="18"/>
        </w:rPr>
      </w:pPr>
      <w:r w:rsidRPr="0091072A">
        <w:rPr>
          <w:b/>
          <w:sz w:val="18"/>
          <w:szCs w:val="18"/>
        </w:rPr>
        <w:t xml:space="preserve">оценки эффективности и результативности </w:t>
      </w:r>
    </w:p>
    <w:p w:rsidR="0091072A" w:rsidRPr="0091072A" w:rsidRDefault="0091072A" w:rsidP="0091072A">
      <w:pPr>
        <w:widowControl w:val="0"/>
        <w:jc w:val="center"/>
        <w:rPr>
          <w:b/>
          <w:sz w:val="18"/>
          <w:szCs w:val="18"/>
        </w:rPr>
      </w:pPr>
      <w:r w:rsidRPr="0091072A">
        <w:rPr>
          <w:b/>
          <w:sz w:val="18"/>
          <w:szCs w:val="18"/>
        </w:rPr>
        <w:t>профилактических мероприятий</w:t>
      </w:r>
    </w:p>
    <w:p w:rsidR="0091072A" w:rsidRPr="0091072A" w:rsidRDefault="0091072A" w:rsidP="0091072A">
      <w:pPr>
        <w:widowControl w:val="0"/>
        <w:spacing w:before="12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К показателям качества профилактической деятельности администрации поселка Большая Ирба:</w:t>
      </w:r>
    </w:p>
    <w:p w:rsidR="0091072A" w:rsidRPr="0091072A" w:rsidRDefault="0091072A" w:rsidP="0091072A">
      <w:pPr>
        <w:pStyle w:val="afa"/>
        <w:widowControl w:val="0"/>
        <w:numPr>
          <w:ilvl w:val="1"/>
          <w:numId w:val="23"/>
        </w:numPr>
        <w:suppressAutoHyphens w:val="0"/>
        <w:spacing w:line="276" w:lineRule="auto"/>
        <w:ind w:left="0" w:firstLine="709"/>
        <w:contextualSpacing/>
        <w:jc w:val="both"/>
        <w:rPr>
          <w:sz w:val="18"/>
          <w:szCs w:val="18"/>
        </w:rPr>
      </w:pPr>
      <w:r w:rsidRPr="0091072A">
        <w:rPr>
          <w:sz w:val="18"/>
          <w:szCs w:val="18"/>
        </w:rPr>
        <w:t>Количество выданных предостережений</w:t>
      </w:r>
      <w:r w:rsidRPr="0091072A">
        <w:rPr>
          <w:sz w:val="18"/>
          <w:szCs w:val="18"/>
          <w:lang w:val="en-US"/>
        </w:rPr>
        <w:t>;</w:t>
      </w:r>
    </w:p>
    <w:p w:rsidR="0091072A" w:rsidRPr="0091072A" w:rsidRDefault="0091072A" w:rsidP="0091072A">
      <w:pPr>
        <w:pStyle w:val="afa"/>
        <w:widowControl w:val="0"/>
        <w:numPr>
          <w:ilvl w:val="1"/>
          <w:numId w:val="23"/>
        </w:numPr>
        <w:suppressAutoHyphens w:val="0"/>
        <w:spacing w:line="276" w:lineRule="auto"/>
        <w:ind w:left="0" w:firstLine="709"/>
        <w:contextualSpacing/>
        <w:jc w:val="both"/>
        <w:rPr>
          <w:sz w:val="18"/>
          <w:szCs w:val="18"/>
        </w:rPr>
      </w:pPr>
      <w:r w:rsidRPr="0091072A">
        <w:rPr>
          <w:sz w:val="18"/>
          <w:szCs w:val="18"/>
        </w:rPr>
        <w:t>Количество субъектов, которым выданы предостережения;</w:t>
      </w:r>
    </w:p>
    <w:p w:rsidR="0091072A" w:rsidRPr="0091072A" w:rsidRDefault="0091072A" w:rsidP="0091072A">
      <w:pPr>
        <w:pStyle w:val="afa"/>
        <w:widowControl w:val="0"/>
        <w:numPr>
          <w:ilvl w:val="1"/>
          <w:numId w:val="23"/>
        </w:numPr>
        <w:suppressAutoHyphens w:val="0"/>
        <w:spacing w:line="276" w:lineRule="auto"/>
        <w:ind w:left="0" w:firstLine="709"/>
        <w:contextualSpacing/>
        <w:jc w:val="both"/>
        <w:rPr>
          <w:sz w:val="18"/>
          <w:szCs w:val="18"/>
        </w:rPr>
      </w:pPr>
      <w:r w:rsidRPr="0091072A">
        <w:rPr>
          <w:sz w:val="18"/>
          <w:szCs w:val="1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</w:t>
      </w:r>
      <w:r w:rsidRPr="0091072A">
        <w:rPr>
          <w:sz w:val="18"/>
          <w:szCs w:val="18"/>
        </w:rPr>
        <w:lastRenderedPageBreak/>
        <w:t>контроля, осуществляемого на территории муниципального образования поселок Большая Ирба, в том числе посредством размещения на официальном сайте администрации поселка Большая Ирба руководств (памяток), информационных статей;</w:t>
      </w:r>
    </w:p>
    <w:p w:rsidR="0091072A" w:rsidRPr="0091072A" w:rsidRDefault="0091072A" w:rsidP="0091072A">
      <w:pPr>
        <w:pStyle w:val="afa"/>
        <w:widowControl w:val="0"/>
        <w:numPr>
          <w:ilvl w:val="1"/>
          <w:numId w:val="23"/>
        </w:numPr>
        <w:suppressAutoHyphens w:val="0"/>
        <w:spacing w:line="276" w:lineRule="auto"/>
        <w:ind w:left="0" w:firstLine="709"/>
        <w:contextualSpacing/>
        <w:jc w:val="both"/>
        <w:rPr>
          <w:sz w:val="18"/>
          <w:szCs w:val="18"/>
        </w:rPr>
      </w:pPr>
      <w:r w:rsidRPr="0091072A">
        <w:rPr>
          <w:sz w:val="18"/>
          <w:szCs w:val="18"/>
        </w:rPr>
        <w:t>Опубликование в</w:t>
      </w:r>
      <w:r w:rsidR="00BC31B5">
        <w:rPr>
          <w:sz w:val="18"/>
          <w:szCs w:val="18"/>
        </w:rPr>
        <w:t xml:space="preserve"> </w:t>
      </w:r>
      <w:r w:rsidRPr="0091072A">
        <w:rPr>
          <w:sz w:val="18"/>
          <w:szCs w:val="18"/>
        </w:rPr>
        <w:t>периодическом печатном издании «Ирбинский вестник»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</w:r>
    </w:p>
    <w:p w:rsidR="0091072A" w:rsidRDefault="0091072A" w:rsidP="0091072A">
      <w:pPr>
        <w:spacing w:line="360" w:lineRule="auto"/>
        <w:jc w:val="center"/>
        <w:rPr>
          <w:b/>
          <w:color w:val="000000"/>
          <w:sz w:val="18"/>
          <w:szCs w:val="18"/>
        </w:rPr>
      </w:pPr>
    </w:p>
    <w:p w:rsidR="0091072A" w:rsidRPr="0091072A" w:rsidRDefault="0091072A" w:rsidP="0091072A">
      <w:pPr>
        <w:spacing w:line="360" w:lineRule="auto"/>
        <w:jc w:val="center"/>
        <w:rPr>
          <w:color w:val="000000"/>
          <w:sz w:val="18"/>
          <w:szCs w:val="18"/>
        </w:rPr>
      </w:pPr>
      <w:r w:rsidRPr="0091072A">
        <w:rPr>
          <w:color w:val="000000"/>
          <w:sz w:val="18"/>
          <w:szCs w:val="18"/>
        </w:rPr>
        <w:t>АДМИНИСТРАЦИЯ ПОСЕЛКА БОЛЬШАЯ ИРБА КУРАГИНСКОГО РАЙОНА</w:t>
      </w:r>
    </w:p>
    <w:p w:rsidR="0091072A" w:rsidRPr="0091072A" w:rsidRDefault="0091072A" w:rsidP="0091072A">
      <w:pPr>
        <w:spacing w:line="360" w:lineRule="auto"/>
        <w:jc w:val="center"/>
        <w:rPr>
          <w:color w:val="000000"/>
          <w:sz w:val="18"/>
          <w:szCs w:val="18"/>
        </w:rPr>
      </w:pPr>
      <w:r w:rsidRPr="0091072A">
        <w:rPr>
          <w:color w:val="000000"/>
          <w:sz w:val="18"/>
          <w:szCs w:val="18"/>
        </w:rPr>
        <w:t>КРАСНОЯРСКОГО КРАЯ</w:t>
      </w:r>
    </w:p>
    <w:p w:rsidR="0091072A" w:rsidRPr="0091072A" w:rsidRDefault="0091072A" w:rsidP="0091072A">
      <w:pPr>
        <w:jc w:val="center"/>
        <w:rPr>
          <w:color w:val="000000"/>
          <w:sz w:val="18"/>
          <w:szCs w:val="18"/>
        </w:rPr>
      </w:pPr>
    </w:p>
    <w:p w:rsidR="0091072A" w:rsidRPr="0091072A" w:rsidRDefault="0091072A" w:rsidP="0091072A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  <w:r w:rsidRPr="0091072A">
        <w:rPr>
          <w:color w:val="000000"/>
          <w:sz w:val="18"/>
          <w:szCs w:val="18"/>
        </w:rPr>
        <w:t>ПОСТАНОВЛЕНИЕ</w:t>
      </w:r>
    </w:p>
    <w:p w:rsidR="0091072A" w:rsidRPr="0091072A" w:rsidRDefault="0091072A" w:rsidP="0091072A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</w:p>
    <w:p w:rsidR="0091072A" w:rsidRPr="0091072A" w:rsidRDefault="0091072A" w:rsidP="0091072A">
      <w:pPr>
        <w:autoSpaceDE w:val="0"/>
        <w:autoSpaceDN w:val="0"/>
        <w:adjustRightInd w:val="0"/>
        <w:outlineLvl w:val="0"/>
        <w:rPr>
          <w:b/>
          <w:color w:val="000000"/>
          <w:sz w:val="18"/>
          <w:szCs w:val="18"/>
          <w:lang w:eastAsia="en-US"/>
        </w:rPr>
      </w:pPr>
      <w:r w:rsidRPr="0091072A">
        <w:rPr>
          <w:color w:val="000000"/>
          <w:sz w:val="18"/>
          <w:szCs w:val="18"/>
          <w:lang w:eastAsia="en-US"/>
        </w:rPr>
        <w:t>27.02.2020</w:t>
      </w:r>
      <w:r>
        <w:rPr>
          <w:color w:val="000000"/>
          <w:sz w:val="18"/>
          <w:szCs w:val="18"/>
          <w:lang w:eastAsia="en-US"/>
        </w:rPr>
        <w:t xml:space="preserve">      </w:t>
      </w:r>
      <w:r w:rsidRPr="0091072A">
        <w:rPr>
          <w:color w:val="000000"/>
          <w:sz w:val="18"/>
          <w:szCs w:val="18"/>
          <w:lang w:eastAsia="en-US"/>
        </w:rPr>
        <w:t xml:space="preserve"> пгт Большая Ирба        № 10 - п</w:t>
      </w:r>
    </w:p>
    <w:p w:rsidR="0091072A" w:rsidRPr="0091072A" w:rsidRDefault="0091072A" w:rsidP="0091072A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91072A" w:rsidRPr="0091072A" w:rsidRDefault="0091072A" w:rsidP="0091072A">
      <w:pPr>
        <w:outlineLvl w:val="0"/>
        <w:rPr>
          <w:color w:val="000000"/>
          <w:sz w:val="18"/>
          <w:szCs w:val="18"/>
        </w:rPr>
      </w:pPr>
      <w:r w:rsidRPr="0091072A">
        <w:rPr>
          <w:color w:val="000000"/>
          <w:sz w:val="18"/>
          <w:szCs w:val="18"/>
        </w:rPr>
        <w:t>О проведении универсальной ярмарки</w:t>
      </w:r>
    </w:p>
    <w:p w:rsidR="0091072A" w:rsidRPr="0091072A" w:rsidRDefault="0091072A" w:rsidP="0091072A">
      <w:pPr>
        <w:outlineLvl w:val="0"/>
        <w:rPr>
          <w:color w:val="000000"/>
          <w:sz w:val="18"/>
          <w:szCs w:val="18"/>
        </w:rPr>
      </w:pPr>
      <w:r w:rsidRPr="0091072A">
        <w:rPr>
          <w:color w:val="000000"/>
          <w:sz w:val="18"/>
          <w:szCs w:val="18"/>
        </w:rPr>
        <w:t>«Весенняя ярмарка»</w:t>
      </w:r>
    </w:p>
    <w:p w:rsidR="0091072A" w:rsidRPr="0091072A" w:rsidRDefault="0091072A" w:rsidP="0091072A">
      <w:pPr>
        <w:ind w:firstLine="709"/>
        <w:jc w:val="both"/>
        <w:outlineLvl w:val="0"/>
        <w:rPr>
          <w:color w:val="000000"/>
          <w:sz w:val="18"/>
          <w:szCs w:val="18"/>
          <w:lang w:eastAsia="en-US"/>
        </w:rPr>
      </w:pPr>
    </w:p>
    <w:p w:rsidR="0091072A" w:rsidRPr="0091072A" w:rsidRDefault="0091072A" w:rsidP="0091072A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91072A">
        <w:rPr>
          <w:color w:val="000000"/>
          <w:sz w:val="18"/>
          <w:szCs w:val="18"/>
          <w:lang w:eastAsia="en-US"/>
        </w:rPr>
        <w:t xml:space="preserve">В соответствии с Федеральным законом от 28.12.2009 г. № 381-ФЗ «Об основах государственного регулирования торговой деятельности в Российской Федерации» (в ред. Федерального закона от 23.12.2010 </w:t>
      </w:r>
      <w:r w:rsidRPr="0091072A">
        <w:rPr>
          <w:color w:val="000000"/>
          <w:sz w:val="18"/>
          <w:szCs w:val="18"/>
          <w:lang w:val="en-US" w:eastAsia="en-US"/>
        </w:rPr>
        <w:t>N</w:t>
      </w:r>
      <w:r w:rsidRPr="0091072A">
        <w:rPr>
          <w:color w:val="000000"/>
          <w:sz w:val="18"/>
          <w:szCs w:val="18"/>
          <w:lang w:eastAsia="en-US"/>
        </w:rPr>
        <w:t xml:space="preserve"> 369-ФЗ), Постановлением Правительства Красноярского края № 403-п от 11.07.2011 г. «Об установлении порядка организации на территории  Красноярского края ярмарок и продажи товаров на них и требований к организации продажи товаров на ярмарках (в том числе товаров, подлежащих продаже на ярмарках соответствующих типов и включению в соответствующий перечень) на территории Красноярского края, ПОСТАНОВЛЯЮ:</w:t>
      </w:r>
    </w:p>
    <w:p w:rsidR="0091072A" w:rsidRPr="0091072A" w:rsidRDefault="0091072A" w:rsidP="0091072A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91072A">
        <w:rPr>
          <w:color w:val="000000"/>
          <w:sz w:val="18"/>
          <w:szCs w:val="18"/>
          <w:lang w:eastAsia="en-US"/>
        </w:rPr>
        <w:t>1. Провести в период с 01 марта по 31 мая 2020 универсальную ярмарку «</w:t>
      </w:r>
      <w:r w:rsidRPr="0091072A">
        <w:rPr>
          <w:color w:val="000000"/>
          <w:sz w:val="18"/>
          <w:szCs w:val="18"/>
        </w:rPr>
        <w:t>Весенняя ярмарка</w:t>
      </w:r>
      <w:r w:rsidRPr="0091072A">
        <w:rPr>
          <w:color w:val="000000"/>
          <w:sz w:val="18"/>
          <w:szCs w:val="18"/>
          <w:lang w:eastAsia="en-US"/>
        </w:rPr>
        <w:t>» на центральной площади поселка Большая Ирба.</w:t>
      </w:r>
    </w:p>
    <w:p w:rsidR="0091072A" w:rsidRPr="0091072A" w:rsidRDefault="0091072A" w:rsidP="0091072A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91072A">
        <w:rPr>
          <w:color w:val="000000"/>
          <w:sz w:val="18"/>
          <w:szCs w:val="18"/>
          <w:lang w:eastAsia="en-US"/>
        </w:rPr>
        <w:t>2. Организовать торговые места на ярмарке «</w:t>
      </w:r>
      <w:r w:rsidRPr="0091072A">
        <w:rPr>
          <w:color w:val="000000"/>
          <w:sz w:val="18"/>
          <w:szCs w:val="18"/>
        </w:rPr>
        <w:t>Весенняя ярмарка</w:t>
      </w:r>
      <w:r w:rsidRPr="0091072A">
        <w:rPr>
          <w:color w:val="000000"/>
          <w:sz w:val="18"/>
          <w:szCs w:val="18"/>
          <w:lang w:eastAsia="en-US"/>
        </w:rPr>
        <w:t>» общим количеством 25 мест.</w:t>
      </w:r>
    </w:p>
    <w:p w:rsidR="0091072A" w:rsidRPr="0091072A" w:rsidRDefault="0091072A" w:rsidP="0091072A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91072A">
        <w:rPr>
          <w:color w:val="000000"/>
          <w:sz w:val="18"/>
          <w:szCs w:val="18"/>
          <w:lang w:eastAsia="en-US"/>
        </w:rPr>
        <w:t>3. Торговля на ярмарке осуществляется как со стационарных торговых мест, организуемых участниками ярмарки, так и с использованием передвижных средств развозной и разносной торговли.</w:t>
      </w:r>
    </w:p>
    <w:p w:rsidR="0091072A" w:rsidRPr="0091072A" w:rsidRDefault="0091072A" w:rsidP="0091072A">
      <w:pPr>
        <w:ind w:firstLine="708"/>
        <w:jc w:val="both"/>
        <w:rPr>
          <w:color w:val="000000"/>
          <w:sz w:val="18"/>
          <w:szCs w:val="18"/>
          <w:lang w:eastAsia="en-US"/>
        </w:rPr>
      </w:pPr>
      <w:r w:rsidRPr="0091072A">
        <w:rPr>
          <w:color w:val="000000"/>
          <w:sz w:val="18"/>
          <w:szCs w:val="18"/>
          <w:lang w:eastAsia="en-US"/>
        </w:rPr>
        <w:t xml:space="preserve">4. Утвердить Порядок организации универсальной ярмарки (Приложение № 1), План мероприятий по организации ярмарки (Приложение № 2), бланки заявлений и разрешений на принятие участия в универсальной ярмарке (Приложение № 3). </w:t>
      </w:r>
    </w:p>
    <w:p w:rsidR="0091072A" w:rsidRPr="0091072A" w:rsidRDefault="0091072A" w:rsidP="0091072A">
      <w:pPr>
        <w:ind w:firstLine="708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5. Контроль за исполнением настоящего постановления возложить на специалиста 1 категории К.Э.Нежид</w:t>
      </w:r>
    </w:p>
    <w:p w:rsidR="0091072A" w:rsidRPr="0091072A" w:rsidRDefault="0091072A" w:rsidP="0091072A">
      <w:pPr>
        <w:ind w:firstLine="708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6. Постановление вступает в силу со дня, следующего за днем его официального опубликования в газете «Ирбинский вестник».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</w:p>
    <w:p w:rsidR="00BC31B5" w:rsidRDefault="0091072A" w:rsidP="00BC31B5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lastRenderedPageBreak/>
        <w:t>Глава поселка                                     Г.Г. Кузик</w:t>
      </w:r>
    </w:p>
    <w:p w:rsidR="0091072A" w:rsidRPr="0091072A" w:rsidRDefault="0091072A" w:rsidP="00BC31B5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Приложение № 1 к постановлению</w:t>
      </w:r>
      <w:r w:rsidR="00BC31B5">
        <w:rPr>
          <w:sz w:val="18"/>
          <w:szCs w:val="18"/>
        </w:rPr>
        <w:t xml:space="preserve"> </w:t>
      </w:r>
      <w:r w:rsidRPr="0091072A">
        <w:rPr>
          <w:sz w:val="18"/>
          <w:szCs w:val="18"/>
        </w:rPr>
        <w:t>администрации поселка от 27.02.2020  № 10-п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</w:p>
    <w:p w:rsidR="0091072A" w:rsidRPr="0091072A" w:rsidRDefault="0091072A" w:rsidP="0091072A">
      <w:pPr>
        <w:jc w:val="center"/>
        <w:rPr>
          <w:b/>
          <w:sz w:val="18"/>
          <w:szCs w:val="18"/>
        </w:rPr>
      </w:pPr>
      <w:r w:rsidRPr="0091072A">
        <w:rPr>
          <w:b/>
          <w:sz w:val="18"/>
          <w:szCs w:val="18"/>
        </w:rPr>
        <w:t xml:space="preserve">Порядок </w:t>
      </w:r>
    </w:p>
    <w:p w:rsidR="0091072A" w:rsidRPr="0091072A" w:rsidRDefault="0091072A" w:rsidP="0091072A">
      <w:pPr>
        <w:jc w:val="center"/>
        <w:rPr>
          <w:b/>
          <w:sz w:val="18"/>
          <w:szCs w:val="18"/>
        </w:rPr>
      </w:pPr>
      <w:r w:rsidRPr="0091072A">
        <w:rPr>
          <w:b/>
          <w:sz w:val="18"/>
          <w:szCs w:val="18"/>
        </w:rPr>
        <w:t>организации универсальной ярмарки «</w:t>
      </w:r>
      <w:r w:rsidRPr="0091072A">
        <w:rPr>
          <w:b/>
          <w:color w:val="000000"/>
          <w:sz w:val="18"/>
          <w:szCs w:val="18"/>
        </w:rPr>
        <w:t>Весенняя ярмарка</w:t>
      </w:r>
      <w:r w:rsidRPr="0091072A">
        <w:rPr>
          <w:b/>
          <w:sz w:val="18"/>
          <w:szCs w:val="18"/>
        </w:rPr>
        <w:t>»</w:t>
      </w:r>
    </w:p>
    <w:p w:rsidR="0091072A" w:rsidRPr="0091072A" w:rsidRDefault="0091072A" w:rsidP="0091072A">
      <w:pPr>
        <w:jc w:val="center"/>
        <w:rPr>
          <w:b/>
          <w:sz w:val="18"/>
          <w:szCs w:val="18"/>
        </w:rPr>
      </w:pPr>
    </w:p>
    <w:p w:rsidR="0091072A" w:rsidRPr="0091072A" w:rsidRDefault="0091072A" w:rsidP="0091072A">
      <w:pPr>
        <w:jc w:val="center"/>
        <w:rPr>
          <w:b/>
          <w:sz w:val="18"/>
          <w:szCs w:val="18"/>
        </w:rPr>
      </w:pPr>
      <w:r w:rsidRPr="0091072A">
        <w:rPr>
          <w:b/>
          <w:sz w:val="18"/>
          <w:szCs w:val="18"/>
        </w:rPr>
        <w:t>1. Общие положения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1.1. Порядок организации ярмарки и продажи товаров на ней (далее – Порядок)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в соответствии с Постановлением Правительства Красноярского края № 403-п от 11.07.2011 г. «Об установлении порядка организации на территории Красноярского края ярмарок и продажи товаров на них и требований к организации продажи товаров на ярмарках (в том числе товаров, подлежащих продаже на ярмарках соответствующих типов и включению в соответствующий перечень) на территории Красноярского края, и регулирует организацию на территории центральной площади пгт Большая Ирба универсальной ярмарки временного характера «</w:t>
      </w:r>
      <w:r w:rsidRPr="0091072A">
        <w:rPr>
          <w:color w:val="000000"/>
          <w:sz w:val="18"/>
          <w:szCs w:val="18"/>
        </w:rPr>
        <w:t>Весенняя ярмарка</w:t>
      </w:r>
      <w:r w:rsidRPr="0091072A">
        <w:rPr>
          <w:sz w:val="18"/>
          <w:szCs w:val="18"/>
        </w:rPr>
        <w:t>» (далее – Ярмарка).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1.2. Ярмарка организуется администрацией поселка Большая Ирба (далее – Организатор ярмарки).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1.3. На ярмарке осуществляется торговля продукцией, ассортиментный перечень которой согласовывается организатором ярмарки.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1.4. На ярмарке запрещается торговля: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- товарами, изъятыми из оборота или ограниченными в обороте;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- драгоценными металлами и камнями и изделиями из них;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- алкогольной продукцией;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- скоропортящимися пищевыми продуктами;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- иной продукцией, запрещенной к реализации законодательством Российской Федерации.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1.5. На территории ярмарки могут располагаться торговые столы и торговые палатки, а также передвижные средства развозной и разносной торговли, расположение которых согласовано с организатором ярмарки.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1.6. Размещение торговых мест на ярмарке должно обеспечивать удобство торговли,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1.7. Общее количество торговых мест на ярмарке 25 мест.</w:t>
      </w:r>
    </w:p>
    <w:p w:rsidR="0091072A" w:rsidRPr="0091072A" w:rsidRDefault="0091072A" w:rsidP="0091072A">
      <w:pPr>
        <w:jc w:val="center"/>
        <w:rPr>
          <w:b/>
          <w:sz w:val="18"/>
          <w:szCs w:val="18"/>
        </w:rPr>
      </w:pPr>
      <w:r w:rsidRPr="0091072A">
        <w:rPr>
          <w:b/>
          <w:sz w:val="18"/>
          <w:szCs w:val="18"/>
        </w:rPr>
        <w:t>2. Организация деятельности ярмарки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 xml:space="preserve">2.2. Организатор ярмарки определяет следующий режим работы ярмарки: 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lastRenderedPageBreak/>
        <w:t xml:space="preserve">2.2.1. Ярмарка проводится ежедневно с </w:t>
      </w:r>
      <w:r w:rsidRPr="0091072A">
        <w:rPr>
          <w:color w:val="000000"/>
          <w:sz w:val="18"/>
          <w:szCs w:val="18"/>
          <w:lang w:eastAsia="en-US"/>
        </w:rPr>
        <w:t>01 марта по 31 мая</w:t>
      </w:r>
      <w:r w:rsidRPr="0091072A">
        <w:rPr>
          <w:sz w:val="18"/>
          <w:szCs w:val="18"/>
        </w:rPr>
        <w:t xml:space="preserve"> 2020 года. Понедельник – выходной день.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2.2.2. Ежедневный режим работы ярмарки с 9.00 до 17.00.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2.3. Организатор ярмарки определяет следующий порядок предоставления торговых мест на ярмарке: торговые места на ярмарке распределяются организатором торгов между всеми участниками ярмарки, организатором торгов между всеми участниками ярмарки, согласовавшими ассортиментный перечень товаров с организатором ярмарки, подавшими заявление в установленном Порядке, путем присвоения нумерации торговому месту и определения его месторасположения. Заявления на участие в ярмарке регистрируются в журнале учёта заявлений, с указанием года, даты и времени подачи заявления. При превышении количества желающих принять участие в ярмарке, лимита торговых мест, места предоставляются участникам, ранее (первыми) подавшим заявление.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2.4. Организатор ярмарки не менее чем за пять календарных дней до даты начала проведения ярмарки публикует в средствах массовой информации и размещает на своём сайте в сети Интернет информацию о плане мероприятий по организации ярмарки и продажи товаров на ней.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2.5. Торговые места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 (далее – Участники ярмарки).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2.6. Организатору ярмарки запрещается создавать дискриминационные условия при распределении торговых мест.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</w:p>
    <w:p w:rsidR="0091072A" w:rsidRPr="0091072A" w:rsidRDefault="0091072A" w:rsidP="0091072A">
      <w:pPr>
        <w:pStyle w:val="af9"/>
        <w:spacing w:before="0" w:after="0"/>
        <w:ind w:firstLine="709"/>
        <w:jc w:val="center"/>
        <w:rPr>
          <w:b/>
          <w:sz w:val="18"/>
          <w:szCs w:val="18"/>
        </w:rPr>
      </w:pPr>
      <w:r w:rsidRPr="0091072A">
        <w:rPr>
          <w:b/>
          <w:sz w:val="18"/>
          <w:szCs w:val="18"/>
        </w:rPr>
        <w:t>3. Осуществление деятельности по продаже товаров на ярмарке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3.1. При осуществлении деятельности по продаже товаров на ярмарке участники ярмарки обязаны: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3.1.2. В случаях, предусмотренных законодательством Российской Федерации, производить расчёты за товары с покупателями с применением контрольно-кассовых машин.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3.1.3. Своевременно,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 xml:space="preserve">3.1.4.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</w:t>
      </w:r>
      <w:r w:rsidRPr="0091072A">
        <w:rPr>
          <w:sz w:val="18"/>
          <w:szCs w:val="18"/>
        </w:rPr>
        <w:lastRenderedPageBreak/>
        <w:t>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3.1.5. В случае реализации пищевых продуктов 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3.1.6.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3.1.7. Соблюдать правила личной гигиены.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3.1.8.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3.1.9. Иметь в наличии иные документы, предусмотренные законодательством Российской Федерации и Красноярского края, нормативными правовыми актами муниципального образования поселок Большая Ирба.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3.2. В случае, если продажа товаров на ярмарке осуществляется с использованием средств измерений (весов, гирь, мерных ёмкостей,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3.3. Каждое торговое место должно быть оснащено вывеской или табличкой, на которой указывается информация о фирменном наименовании (наименовании) продавца, месте его государственной регистрации (адресе) и информация о государственной регистрации и наименовании зарегистрировавшего его органа.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3.4. Организатор ярмарки обеспечивает: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3.4.1. размещение участников ярмарки согласно предоставленным местам для продажи товаров на ярмарке;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3.4.2. надлежащее санитарно-техническое состояние мест для продажи товаров на ярмарке;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3.4.3. оснащение мест для продажи товаров на ярмарке контейнерами для сбора мусора и туалетами;</w:t>
      </w:r>
    </w:p>
    <w:p w:rsidR="0091072A" w:rsidRPr="0091072A" w:rsidRDefault="00715CA0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3.4.4.</w:t>
      </w:r>
      <w:r w:rsidR="0091072A" w:rsidRPr="0091072A">
        <w:rPr>
          <w:sz w:val="18"/>
          <w:szCs w:val="18"/>
        </w:rPr>
        <w:t xml:space="preserve"> уборку территории и вывоз мусора после завершения мероприятия;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3.4.5. организацию стоянки для автотранспортных средств участников и посетителей ярмарки;</w:t>
      </w:r>
    </w:p>
    <w:p w:rsidR="0091072A" w:rsidRPr="0091072A" w:rsidRDefault="00715CA0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3.4.6. установку в</w:t>
      </w:r>
      <w:r w:rsidR="0091072A" w:rsidRPr="0091072A">
        <w:rPr>
          <w:sz w:val="18"/>
          <w:szCs w:val="18"/>
        </w:rPr>
        <w:t xml:space="preserve"> доступном для обозрения участников и посетителей ярмарки месте стенда, содержащего  инф</w:t>
      </w:r>
      <w:r>
        <w:rPr>
          <w:sz w:val="18"/>
          <w:szCs w:val="18"/>
        </w:rPr>
        <w:t>ормацию о режиме работы ярмарки</w:t>
      </w:r>
      <w:r w:rsidR="0091072A" w:rsidRPr="0091072A">
        <w:rPr>
          <w:sz w:val="18"/>
          <w:szCs w:val="18"/>
        </w:rPr>
        <w:t xml:space="preserve"> и об организаторе ярмарки (с указанием его наименования, местонахождения, контактных телефонов), а также  плане эвакуации людей и материальный </w:t>
      </w:r>
      <w:r w:rsidR="0091072A" w:rsidRPr="0091072A">
        <w:rPr>
          <w:sz w:val="18"/>
          <w:szCs w:val="18"/>
        </w:rPr>
        <w:lastRenderedPageBreak/>
        <w:t>ценностей в случае возникновения чрезвычайных ситуаций;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 xml:space="preserve">3.4.7. учет участников ярмарки; 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 xml:space="preserve">3.4.8. выполнение требований законодательства, в том числе в области обеспечения санитарно-эпидемиологического благополучия населения, а также пожарной безопасности. 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3.5. Организатор ярмарки в процессе осуществления торговли вправе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законодательством.</w:t>
      </w:r>
    </w:p>
    <w:p w:rsidR="0091072A" w:rsidRPr="0091072A" w:rsidRDefault="0091072A" w:rsidP="0091072A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4. Контроль за соблюдением требований, установленных настоящим Порядком,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</w:t>
      </w:r>
    </w:p>
    <w:p w:rsidR="00BC31B5" w:rsidRDefault="0091072A" w:rsidP="00BC31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Нарушение требований Порядка участником ярмарки является основанием для лишения торгового места.</w:t>
      </w:r>
    </w:p>
    <w:p w:rsidR="0091072A" w:rsidRPr="0091072A" w:rsidRDefault="0091072A" w:rsidP="00BC31B5">
      <w:pPr>
        <w:pStyle w:val="af9"/>
        <w:spacing w:before="0" w:after="0"/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Приложение № 2 к постановлению</w:t>
      </w:r>
      <w:r w:rsidR="00BC31B5">
        <w:rPr>
          <w:sz w:val="18"/>
          <w:szCs w:val="18"/>
        </w:rPr>
        <w:t xml:space="preserve"> </w:t>
      </w:r>
      <w:r w:rsidRPr="0091072A">
        <w:rPr>
          <w:sz w:val="18"/>
          <w:szCs w:val="18"/>
        </w:rPr>
        <w:t>администрации поселка от 27.02.2020  № 10-п</w:t>
      </w:r>
    </w:p>
    <w:p w:rsidR="0091072A" w:rsidRPr="0091072A" w:rsidRDefault="0091072A" w:rsidP="0091072A">
      <w:pPr>
        <w:ind w:left="5103"/>
        <w:jc w:val="both"/>
        <w:rPr>
          <w:sz w:val="18"/>
          <w:szCs w:val="18"/>
        </w:rPr>
      </w:pPr>
      <w:r w:rsidRPr="0091072A">
        <w:rPr>
          <w:sz w:val="18"/>
          <w:szCs w:val="18"/>
        </w:rPr>
        <w:t xml:space="preserve"> </w:t>
      </w:r>
    </w:p>
    <w:p w:rsidR="0091072A" w:rsidRPr="0091072A" w:rsidRDefault="0091072A" w:rsidP="0091072A">
      <w:pPr>
        <w:jc w:val="center"/>
        <w:rPr>
          <w:b/>
          <w:sz w:val="18"/>
          <w:szCs w:val="18"/>
        </w:rPr>
      </w:pPr>
      <w:r w:rsidRPr="0091072A">
        <w:rPr>
          <w:b/>
          <w:sz w:val="18"/>
          <w:szCs w:val="18"/>
        </w:rPr>
        <w:t>План</w:t>
      </w:r>
    </w:p>
    <w:p w:rsidR="0091072A" w:rsidRPr="0091072A" w:rsidRDefault="0091072A" w:rsidP="0091072A">
      <w:pPr>
        <w:jc w:val="center"/>
        <w:rPr>
          <w:b/>
          <w:sz w:val="18"/>
          <w:szCs w:val="18"/>
        </w:rPr>
      </w:pPr>
      <w:r w:rsidRPr="0091072A">
        <w:rPr>
          <w:b/>
          <w:sz w:val="18"/>
          <w:szCs w:val="18"/>
        </w:rPr>
        <w:t>мероприятий по организации универсальной ярмарки «</w:t>
      </w:r>
      <w:r w:rsidRPr="0091072A">
        <w:rPr>
          <w:b/>
          <w:color w:val="000000"/>
          <w:sz w:val="18"/>
          <w:szCs w:val="18"/>
        </w:rPr>
        <w:t>Весенняя ярмарка</w:t>
      </w:r>
      <w:r w:rsidRPr="0091072A">
        <w:rPr>
          <w:b/>
          <w:sz w:val="18"/>
          <w:szCs w:val="18"/>
        </w:rPr>
        <w:t>» и продажи товаров на ней</w:t>
      </w:r>
    </w:p>
    <w:p w:rsidR="0091072A" w:rsidRPr="0091072A" w:rsidRDefault="0091072A" w:rsidP="0091072A">
      <w:pPr>
        <w:jc w:val="center"/>
        <w:rPr>
          <w:sz w:val="18"/>
          <w:szCs w:val="18"/>
        </w:rPr>
      </w:pP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1. Размещение информации о проведении универсальной ярмарки временного характера «</w:t>
      </w:r>
      <w:r w:rsidRPr="0091072A">
        <w:rPr>
          <w:color w:val="000000"/>
          <w:sz w:val="18"/>
          <w:szCs w:val="18"/>
        </w:rPr>
        <w:t>Весенняя ярмарка</w:t>
      </w:r>
      <w:r w:rsidRPr="0091072A">
        <w:rPr>
          <w:sz w:val="18"/>
          <w:szCs w:val="18"/>
        </w:rPr>
        <w:t>» осуществляется в официальной газете муниципального образования поселок Большая Ирба «Ирбинский вестник» ответственное лицо Куликова А.Н.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2. Регистрация письменных заявок на участие в ярмарках и согласование ассортиментного перечня до 30-го числа каждого календарного месяца – Нежид К.Э.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3. Разработка схемы размещения торговых мест на центральной площади до 28 февраля 2020 года – Нежид К.Э., Куликова А.Н.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4. Предварительная уборка места проведения ярмарки до 28 февраля 2020 года – технический персонал.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>5. Размещение участников ярмарки в соответствии со схемой размещения по мере поступления заявок на участие в универсальной ярмарки – Нежид К.Э.., Куликова А.Н.</w:t>
      </w:r>
    </w:p>
    <w:p w:rsidR="0091072A" w:rsidRPr="0091072A" w:rsidRDefault="0091072A" w:rsidP="0091072A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 xml:space="preserve">6. Уборка мест торговли и прилегающей к ним территорий на площади ежедневно с 8.00 в период с </w:t>
      </w:r>
      <w:r w:rsidRPr="0091072A">
        <w:rPr>
          <w:color w:val="000000"/>
          <w:sz w:val="18"/>
          <w:szCs w:val="18"/>
          <w:lang w:eastAsia="en-US"/>
        </w:rPr>
        <w:t>01 марта по 31 мая</w:t>
      </w:r>
      <w:r w:rsidRPr="0091072A">
        <w:rPr>
          <w:sz w:val="18"/>
          <w:szCs w:val="18"/>
        </w:rPr>
        <w:t xml:space="preserve"> 2020 года – технический персонал.</w:t>
      </w:r>
    </w:p>
    <w:p w:rsidR="0091072A" w:rsidRDefault="0091072A" w:rsidP="00BC31B5">
      <w:pPr>
        <w:ind w:firstLine="709"/>
        <w:jc w:val="both"/>
        <w:rPr>
          <w:sz w:val="18"/>
          <w:szCs w:val="18"/>
        </w:rPr>
      </w:pPr>
      <w:r w:rsidRPr="0091072A">
        <w:rPr>
          <w:sz w:val="18"/>
          <w:szCs w:val="18"/>
        </w:rPr>
        <w:t xml:space="preserve">7. Реализация участниками ярмарки продукции и товаров в период с </w:t>
      </w:r>
      <w:r w:rsidRPr="0091072A">
        <w:rPr>
          <w:color w:val="000000"/>
          <w:sz w:val="18"/>
          <w:szCs w:val="18"/>
          <w:lang w:eastAsia="en-US"/>
        </w:rPr>
        <w:t>01 марта по 31 мая</w:t>
      </w:r>
      <w:r w:rsidRPr="0091072A">
        <w:rPr>
          <w:sz w:val="18"/>
          <w:szCs w:val="18"/>
        </w:rPr>
        <w:t xml:space="preserve"> 2020 года – участники ярмарки.</w:t>
      </w:r>
    </w:p>
    <w:p w:rsidR="00BC31B5" w:rsidRPr="0091072A" w:rsidRDefault="00BC31B5" w:rsidP="00BC31B5">
      <w:pPr>
        <w:ind w:firstLine="709"/>
        <w:jc w:val="both"/>
        <w:rPr>
          <w:sz w:val="18"/>
          <w:szCs w:val="18"/>
        </w:rPr>
      </w:pP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№ ________________              Глава поселка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lastRenderedPageBreak/>
        <w:t>от ________________                 Г.Г. Кузик</w:t>
      </w:r>
    </w:p>
    <w:p w:rsidR="0091072A" w:rsidRPr="0091072A" w:rsidRDefault="0091072A" w:rsidP="0091072A">
      <w:pPr>
        <w:rPr>
          <w:sz w:val="18"/>
          <w:szCs w:val="18"/>
        </w:rPr>
      </w:pPr>
    </w:p>
    <w:p w:rsidR="0091072A" w:rsidRPr="0091072A" w:rsidRDefault="0091072A" w:rsidP="0091072A">
      <w:pPr>
        <w:jc w:val="center"/>
        <w:rPr>
          <w:b/>
          <w:sz w:val="18"/>
          <w:szCs w:val="18"/>
        </w:rPr>
      </w:pPr>
      <w:r w:rsidRPr="0091072A">
        <w:rPr>
          <w:b/>
          <w:sz w:val="18"/>
          <w:szCs w:val="18"/>
        </w:rPr>
        <w:t xml:space="preserve">Заявка </w:t>
      </w:r>
    </w:p>
    <w:p w:rsidR="0091072A" w:rsidRPr="0091072A" w:rsidRDefault="0091072A" w:rsidP="0091072A">
      <w:pPr>
        <w:jc w:val="center"/>
        <w:rPr>
          <w:b/>
          <w:sz w:val="18"/>
          <w:szCs w:val="18"/>
        </w:rPr>
      </w:pPr>
      <w:r w:rsidRPr="0091072A">
        <w:rPr>
          <w:b/>
          <w:sz w:val="18"/>
          <w:szCs w:val="18"/>
        </w:rPr>
        <w:t>на участие в проведении универсальной ярмарки</w:t>
      </w:r>
    </w:p>
    <w:p w:rsidR="0091072A" w:rsidRPr="0091072A" w:rsidRDefault="0091072A" w:rsidP="0091072A">
      <w:pPr>
        <w:jc w:val="center"/>
        <w:rPr>
          <w:sz w:val="18"/>
          <w:szCs w:val="18"/>
        </w:rPr>
      </w:pPr>
      <w:r w:rsidRPr="0091072A">
        <w:rPr>
          <w:sz w:val="18"/>
          <w:szCs w:val="18"/>
        </w:rPr>
        <w:t>(для индивидуальных предпринимателей и юридических лиц)</w:t>
      </w:r>
    </w:p>
    <w:p w:rsidR="0091072A" w:rsidRPr="0091072A" w:rsidRDefault="0091072A" w:rsidP="0091072A">
      <w:pPr>
        <w:jc w:val="center"/>
        <w:rPr>
          <w:sz w:val="18"/>
          <w:szCs w:val="18"/>
        </w:rPr>
      </w:pPr>
      <w:r w:rsidRPr="0091072A">
        <w:rPr>
          <w:sz w:val="18"/>
          <w:szCs w:val="18"/>
        </w:rPr>
        <w:t xml:space="preserve">                                                                                 «____»____________20___год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</w:p>
    <w:p w:rsidR="0091072A" w:rsidRPr="0091072A" w:rsidRDefault="0091072A" w:rsidP="0091072A">
      <w:pPr>
        <w:jc w:val="both"/>
        <w:rPr>
          <w:i/>
          <w:sz w:val="18"/>
          <w:szCs w:val="18"/>
        </w:rPr>
      </w:pPr>
      <w:r w:rsidRPr="0091072A">
        <w:rPr>
          <w:i/>
          <w:sz w:val="18"/>
          <w:szCs w:val="18"/>
          <w:u w:val="single"/>
        </w:rPr>
        <w:t>Заявитель:</w:t>
      </w:r>
      <w:r w:rsidRPr="0091072A">
        <w:rPr>
          <w:i/>
          <w:sz w:val="18"/>
          <w:szCs w:val="18"/>
        </w:rPr>
        <w:t>________________________________________________________,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(Ф.И.О.)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ИНН_______________________,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ОГРН____________________________________________,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паспорт серия ___________________№____________________,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выдан____________________________________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дата выдачи _________________________________________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 xml:space="preserve">Место регистрации: _________________________________________ 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Телефон__________________________________________________________,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Вид деятельности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___________________________________________________________________________________________________________________________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Срок участия в ярмарке _________________________________________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</w:p>
    <w:p w:rsidR="0091072A" w:rsidRPr="0091072A" w:rsidRDefault="0091072A" w:rsidP="0091072A">
      <w:pPr>
        <w:pBdr>
          <w:bottom w:val="single" w:sz="12" w:space="1" w:color="auto"/>
        </w:pBdr>
        <w:jc w:val="both"/>
        <w:rPr>
          <w:b/>
          <w:sz w:val="18"/>
          <w:szCs w:val="18"/>
        </w:rPr>
      </w:pPr>
      <w:r w:rsidRPr="0091072A">
        <w:rPr>
          <w:b/>
          <w:sz w:val="18"/>
          <w:szCs w:val="18"/>
        </w:rPr>
        <w:t>Заявитель:</w:t>
      </w:r>
    </w:p>
    <w:p w:rsidR="0091072A" w:rsidRPr="0091072A" w:rsidRDefault="0091072A" w:rsidP="0091072A">
      <w:pPr>
        <w:pBdr>
          <w:bottom w:val="single" w:sz="12" w:space="1" w:color="auto"/>
        </w:pBdr>
        <w:jc w:val="right"/>
        <w:rPr>
          <w:b/>
          <w:sz w:val="18"/>
          <w:szCs w:val="18"/>
        </w:rPr>
      </w:pPr>
    </w:p>
    <w:p w:rsidR="0091072A" w:rsidRPr="0091072A" w:rsidRDefault="0091072A" w:rsidP="0091072A">
      <w:pPr>
        <w:rPr>
          <w:sz w:val="18"/>
          <w:szCs w:val="18"/>
        </w:rPr>
      </w:pPr>
    </w:p>
    <w:p w:rsidR="0091072A" w:rsidRPr="0091072A" w:rsidRDefault="0091072A" w:rsidP="0091072A">
      <w:pPr>
        <w:rPr>
          <w:sz w:val="18"/>
          <w:szCs w:val="18"/>
        </w:rPr>
      </w:pPr>
      <w:r w:rsidRPr="0091072A">
        <w:rPr>
          <w:sz w:val="18"/>
          <w:szCs w:val="18"/>
        </w:rPr>
        <w:t>Приложение:</w:t>
      </w:r>
    </w:p>
    <w:p w:rsidR="0091072A" w:rsidRPr="0091072A" w:rsidRDefault="0091072A" w:rsidP="0091072A">
      <w:pPr>
        <w:rPr>
          <w:sz w:val="18"/>
          <w:szCs w:val="18"/>
        </w:rPr>
      </w:pPr>
      <w:r w:rsidRPr="0091072A">
        <w:rPr>
          <w:sz w:val="18"/>
          <w:szCs w:val="18"/>
        </w:rPr>
        <w:t>1. Копия свидетельства о регистрации заявителя;</w:t>
      </w:r>
    </w:p>
    <w:p w:rsidR="0091072A" w:rsidRPr="0091072A" w:rsidRDefault="0091072A" w:rsidP="0091072A">
      <w:pPr>
        <w:rPr>
          <w:sz w:val="18"/>
          <w:szCs w:val="18"/>
        </w:rPr>
      </w:pPr>
      <w:r w:rsidRPr="0091072A">
        <w:rPr>
          <w:sz w:val="18"/>
          <w:szCs w:val="18"/>
        </w:rPr>
        <w:t>2. Копия учредительных документов учредителя;</w:t>
      </w:r>
    </w:p>
    <w:p w:rsidR="0091072A" w:rsidRPr="0091072A" w:rsidRDefault="0091072A" w:rsidP="0091072A">
      <w:pPr>
        <w:rPr>
          <w:sz w:val="18"/>
          <w:szCs w:val="18"/>
        </w:rPr>
      </w:pPr>
      <w:r w:rsidRPr="0091072A">
        <w:rPr>
          <w:sz w:val="18"/>
          <w:szCs w:val="18"/>
        </w:rPr>
        <w:t>3. Копия выписки из ЕГРЮЛ (ЕГРИП) на учет в Инспекции МНС РФ;</w:t>
      </w:r>
    </w:p>
    <w:p w:rsidR="0091072A" w:rsidRPr="0091072A" w:rsidRDefault="0091072A" w:rsidP="0091072A">
      <w:pPr>
        <w:rPr>
          <w:sz w:val="18"/>
          <w:szCs w:val="18"/>
        </w:rPr>
      </w:pPr>
      <w:r w:rsidRPr="0091072A">
        <w:rPr>
          <w:sz w:val="18"/>
          <w:szCs w:val="18"/>
        </w:rPr>
        <w:t>4. Копия свидетельства о присвоении ИНН;</w:t>
      </w:r>
    </w:p>
    <w:p w:rsidR="0091072A" w:rsidRPr="0091072A" w:rsidRDefault="0091072A" w:rsidP="0091072A">
      <w:pPr>
        <w:rPr>
          <w:sz w:val="18"/>
          <w:szCs w:val="18"/>
        </w:rPr>
      </w:pPr>
      <w:r w:rsidRPr="0091072A">
        <w:rPr>
          <w:sz w:val="18"/>
          <w:szCs w:val="18"/>
        </w:rPr>
        <w:t>5. Копия паспорта.</w:t>
      </w:r>
    </w:p>
    <w:p w:rsidR="0091072A" w:rsidRPr="0091072A" w:rsidRDefault="0091072A" w:rsidP="0091072A">
      <w:pPr>
        <w:jc w:val="center"/>
        <w:rPr>
          <w:b/>
          <w:sz w:val="18"/>
          <w:szCs w:val="18"/>
        </w:rPr>
      </w:pPr>
    </w:p>
    <w:p w:rsidR="0091072A" w:rsidRPr="0091072A" w:rsidRDefault="0091072A" w:rsidP="0091072A">
      <w:pPr>
        <w:jc w:val="center"/>
        <w:rPr>
          <w:sz w:val="18"/>
          <w:szCs w:val="18"/>
        </w:rPr>
      </w:pPr>
      <w:r w:rsidRPr="0091072A">
        <w:rPr>
          <w:b/>
          <w:sz w:val="18"/>
          <w:szCs w:val="18"/>
        </w:rPr>
        <w:t>Разрешение</w:t>
      </w:r>
    </w:p>
    <w:p w:rsidR="0091072A" w:rsidRPr="0091072A" w:rsidRDefault="0091072A" w:rsidP="0091072A">
      <w:pPr>
        <w:jc w:val="center"/>
        <w:rPr>
          <w:b/>
          <w:sz w:val="18"/>
          <w:szCs w:val="18"/>
        </w:rPr>
      </w:pPr>
      <w:r w:rsidRPr="0091072A">
        <w:rPr>
          <w:b/>
          <w:sz w:val="18"/>
          <w:szCs w:val="18"/>
        </w:rPr>
        <w:t xml:space="preserve">на участие в универсальной ярмарке </w:t>
      </w:r>
    </w:p>
    <w:p w:rsidR="0091072A" w:rsidRPr="0091072A" w:rsidRDefault="0091072A" w:rsidP="0091072A">
      <w:pPr>
        <w:jc w:val="center"/>
        <w:rPr>
          <w:sz w:val="18"/>
          <w:szCs w:val="18"/>
        </w:rPr>
      </w:pPr>
      <w:r w:rsidRPr="0091072A">
        <w:rPr>
          <w:sz w:val="18"/>
          <w:szCs w:val="18"/>
        </w:rPr>
        <w:t>(для юридических лиц и индивидуальных предпринимателей)</w:t>
      </w:r>
    </w:p>
    <w:p w:rsidR="0091072A" w:rsidRPr="0091072A" w:rsidRDefault="0091072A" w:rsidP="0091072A">
      <w:pPr>
        <w:jc w:val="center"/>
        <w:rPr>
          <w:sz w:val="18"/>
          <w:szCs w:val="18"/>
        </w:rPr>
      </w:pPr>
      <w:r w:rsidRPr="0091072A">
        <w:rPr>
          <w:sz w:val="18"/>
          <w:szCs w:val="18"/>
        </w:rPr>
        <w:t xml:space="preserve">                                                                                 «____»____________20___год</w:t>
      </w:r>
    </w:p>
    <w:p w:rsidR="0091072A" w:rsidRPr="0091072A" w:rsidRDefault="0091072A" w:rsidP="0091072A">
      <w:pPr>
        <w:jc w:val="center"/>
        <w:rPr>
          <w:sz w:val="18"/>
          <w:szCs w:val="18"/>
        </w:rPr>
      </w:pPr>
    </w:p>
    <w:p w:rsidR="0091072A" w:rsidRPr="0091072A" w:rsidRDefault="0091072A" w:rsidP="0091072A">
      <w:pPr>
        <w:jc w:val="both"/>
        <w:rPr>
          <w:i/>
          <w:sz w:val="18"/>
          <w:szCs w:val="18"/>
          <w:u w:val="single"/>
        </w:rPr>
      </w:pPr>
      <w:r w:rsidRPr="0091072A">
        <w:rPr>
          <w:i/>
          <w:sz w:val="18"/>
          <w:szCs w:val="18"/>
          <w:u w:val="single"/>
        </w:rPr>
        <w:t>Место проведения: пгт Большая Ирба, ул. Ленина, 22</w:t>
      </w:r>
    </w:p>
    <w:p w:rsidR="0091072A" w:rsidRPr="0091072A" w:rsidRDefault="0091072A" w:rsidP="0091072A">
      <w:pPr>
        <w:jc w:val="both"/>
        <w:rPr>
          <w:i/>
          <w:sz w:val="18"/>
          <w:szCs w:val="18"/>
          <w:u w:val="single"/>
        </w:rPr>
      </w:pPr>
    </w:p>
    <w:p w:rsidR="0091072A" w:rsidRPr="0091072A" w:rsidRDefault="0091072A" w:rsidP="0091072A">
      <w:pPr>
        <w:jc w:val="both"/>
        <w:rPr>
          <w:b/>
          <w:i/>
          <w:sz w:val="18"/>
          <w:szCs w:val="18"/>
        </w:rPr>
      </w:pPr>
      <w:r w:rsidRPr="0091072A">
        <w:rPr>
          <w:b/>
          <w:i/>
          <w:sz w:val="18"/>
          <w:szCs w:val="18"/>
        </w:rPr>
        <w:t>Сведения об участнике</w:t>
      </w:r>
    </w:p>
    <w:p w:rsidR="0091072A" w:rsidRPr="0091072A" w:rsidRDefault="0091072A" w:rsidP="0091072A">
      <w:pPr>
        <w:jc w:val="both"/>
        <w:rPr>
          <w:b/>
          <w:i/>
          <w:sz w:val="18"/>
          <w:szCs w:val="18"/>
        </w:rPr>
      </w:pPr>
      <w:r w:rsidRPr="0091072A">
        <w:rPr>
          <w:b/>
          <w:i/>
          <w:sz w:val="18"/>
          <w:szCs w:val="18"/>
        </w:rPr>
        <w:t>__________________________________________________________________,</w:t>
      </w:r>
    </w:p>
    <w:p w:rsidR="0091072A" w:rsidRPr="0091072A" w:rsidRDefault="0091072A" w:rsidP="0091072A">
      <w:pPr>
        <w:jc w:val="center"/>
        <w:rPr>
          <w:sz w:val="18"/>
          <w:szCs w:val="18"/>
        </w:rPr>
      </w:pPr>
      <w:r w:rsidRPr="0091072A">
        <w:rPr>
          <w:sz w:val="18"/>
          <w:szCs w:val="18"/>
        </w:rPr>
        <w:t>(наименование, Ф.И.О.)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ИНН_______________________ОГРН________,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паспорт серия _________________________№______________,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выдан____________________________________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дата выдачи _________________________________________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Место регистрации: _________________________________________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lastRenderedPageBreak/>
        <w:t>Телефон__________________________________________________________,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Вид деятельности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___________________________________________________________________________________________________________________________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Место расположения торгового места ________________________________,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  <w:r w:rsidRPr="0091072A">
        <w:rPr>
          <w:sz w:val="18"/>
          <w:szCs w:val="18"/>
        </w:rPr>
        <w:t>Срок действия разрешения _________________________________________</w:t>
      </w:r>
    </w:p>
    <w:p w:rsidR="0091072A" w:rsidRPr="0091072A" w:rsidRDefault="0091072A" w:rsidP="0091072A">
      <w:pPr>
        <w:jc w:val="both"/>
        <w:rPr>
          <w:sz w:val="18"/>
          <w:szCs w:val="18"/>
        </w:rPr>
      </w:pPr>
    </w:p>
    <w:p w:rsidR="0091072A" w:rsidRDefault="0091072A" w:rsidP="00BC31B5">
      <w:pPr>
        <w:jc w:val="both"/>
        <w:rPr>
          <w:b/>
          <w:bCs/>
          <w:sz w:val="27"/>
          <w:szCs w:val="27"/>
        </w:rPr>
      </w:pPr>
      <w:r w:rsidRPr="0091072A">
        <w:rPr>
          <w:sz w:val="18"/>
          <w:szCs w:val="18"/>
        </w:rPr>
        <w:t xml:space="preserve"> Глава поселка                                  Г.Г. Кузик </w:t>
      </w:r>
    </w:p>
    <w:p w:rsidR="002E3BCD" w:rsidRDefault="002E3BCD" w:rsidP="00BB7FDE">
      <w:pPr>
        <w:jc w:val="center"/>
        <w:rPr>
          <w:sz w:val="18"/>
          <w:szCs w:val="18"/>
        </w:rPr>
      </w:pPr>
    </w:p>
    <w:p w:rsidR="00BB7FDE" w:rsidRPr="002E3BCD" w:rsidRDefault="0091072A" w:rsidP="00BB7FDE">
      <w:pPr>
        <w:jc w:val="center"/>
        <w:rPr>
          <w:sz w:val="18"/>
          <w:szCs w:val="18"/>
        </w:rPr>
      </w:pPr>
      <w:r w:rsidRPr="002E3BCD">
        <w:rPr>
          <w:sz w:val="18"/>
          <w:szCs w:val="18"/>
        </w:rPr>
        <w:t xml:space="preserve"> </w:t>
      </w:r>
      <w:r w:rsidR="00BB7FDE" w:rsidRPr="002E3BCD">
        <w:rPr>
          <w:sz w:val="18"/>
          <w:szCs w:val="18"/>
        </w:rPr>
        <w:t>БОЛЬШЕИРБИНСКИЙ ПОСЕЛКОВЫЙ СОВЕТ ДЕПУТАТОВ</w:t>
      </w:r>
    </w:p>
    <w:p w:rsidR="00BB7FDE" w:rsidRPr="002E3BCD" w:rsidRDefault="00BB7FDE" w:rsidP="00BB7FDE">
      <w:pPr>
        <w:jc w:val="center"/>
        <w:rPr>
          <w:sz w:val="18"/>
          <w:szCs w:val="18"/>
        </w:rPr>
      </w:pPr>
      <w:r w:rsidRPr="002E3BCD">
        <w:rPr>
          <w:sz w:val="18"/>
          <w:szCs w:val="18"/>
        </w:rPr>
        <w:t>КУРАГИНСКОГО РАЙОНА</w:t>
      </w:r>
    </w:p>
    <w:p w:rsidR="00BB7FDE" w:rsidRPr="002E3BCD" w:rsidRDefault="00BB7FDE" w:rsidP="00BB7FDE">
      <w:pPr>
        <w:jc w:val="center"/>
        <w:rPr>
          <w:sz w:val="18"/>
          <w:szCs w:val="18"/>
        </w:rPr>
      </w:pPr>
      <w:r w:rsidRPr="002E3BCD">
        <w:rPr>
          <w:sz w:val="18"/>
          <w:szCs w:val="18"/>
        </w:rPr>
        <w:t>КРАСНОЯРСКОГО КРАЯ</w:t>
      </w:r>
    </w:p>
    <w:p w:rsidR="00BB7FDE" w:rsidRPr="002E3BCD" w:rsidRDefault="00BB7FDE" w:rsidP="00BB7FDE">
      <w:pPr>
        <w:jc w:val="center"/>
        <w:rPr>
          <w:sz w:val="18"/>
          <w:szCs w:val="18"/>
        </w:rPr>
      </w:pPr>
    </w:p>
    <w:p w:rsidR="00BB7FDE" w:rsidRPr="002E3BCD" w:rsidRDefault="00BB7FDE" w:rsidP="00BB7FDE">
      <w:pPr>
        <w:jc w:val="center"/>
        <w:rPr>
          <w:sz w:val="18"/>
          <w:szCs w:val="18"/>
        </w:rPr>
      </w:pPr>
      <w:r w:rsidRPr="002E3BCD">
        <w:rPr>
          <w:sz w:val="18"/>
          <w:szCs w:val="18"/>
        </w:rPr>
        <w:t>Р Е Ш Е Н И Е</w:t>
      </w:r>
    </w:p>
    <w:p w:rsidR="00BB7FDE" w:rsidRPr="002E3BCD" w:rsidRDefault="00BB7FDE" w:rsidP="00BB7FDE">
      <w:pPr>
        <w:rPr>
          <w:sz w:val="18"/>
          <w:szCs w:val="18"/>
        </w:rPr>
      </w:pPr>
    </w:p>
    <w:p w:rsidR="00BB7FDE" w:rsidRPr="002E3BCD" w:rsidRDefault="00665B04" w:rsidP="00BB7FDE">
      <w:pPr>
        <w:rPr>
          <w:sz w:val="18"/>
          <w:szCs w:val="18"/>
        </w:rPr>
      </w:pPr>
      <w:r>
        <w:rPr>
          <w:sz w:val="18"/>
          <w:szCs w:val="18"/>
        </w:rPr>
        <w:t>18.02.2020</w:t>
      </w:r>
      <w:r w:rsidR="00BB7FDE" w:rsidRPr="002E3BCD">
        <w:rPr>
          <w:sz w:val="18"/>
          <w:szCs w:val="18"/>
        </w:rPr>
        <w:t xml:space="preserve">         пгт Большая Ирба     № 45-189 р</w:t>
      </w:r>
    </w:p>
    <w:p w:rsidR="00BB7FDE" w:rsidRPr="002E3BCD" w:rsidRDefault="00BB7FDE" w:rsidP="00BB7FDE">
      <w:pPr>
        <w:rPr>
          <w:sz w:val="18"/>
          <w:szCs w:val="18"/>
        </w:rPr>
      </w:pPr>
    </w:p>
    <w:p w:rsidR="00BB7FDE" w:rsidRPr="002E3BCD" w:rsidRDefault="00BB7FDE" w:rsidP="00BB7FD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О передаче осуществления части полномочий по капитальному ремонту и ремонту автомобильных дорог муниципального образования поселок Большая Ирба администрации Курагинского района</w:t>
      </w:r>
    </w:p>
    <w:p w:rsidR="00BB7FDE" w:rsidRPr="002E3BCD" w:rsidRDefault="00BB7FDE" w:rsidP="00BB7FD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BB7FDE" w:rsidRPr="002E3BCD" w:rsidRDefault="00BB7FDE" w:rsidP="00BB7FDE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 xml:space="preserve">Руководствуясь частью 4 статьи 15 Федерального </w:t>
      </w:r>
      <w:hyperlink r:id="rId18" w:history="1">
        <w:r w:rsidRPr="002E3BCD">
          <w:rPr>
            <w:sz w:val="18"/>
            <w:szCs w:val="18"/>
          </w:rPr>
          <w:t>закона</w:t>
        </w:r>
      </w:hyperlink>
      <w:r w:rsidRPr="002E3BCD">
        <w:rPr>
          <w:sz w:val="18"/>
          <w:szCs w:val="18"/>
        </w:rPr>
        <w:t xml:space="preserve"> от 6 октября 2003 № 131-ФЗ «Об общих принципах организации местного самоуправления в Российской Федерации», Федерального закона Российской Федерации от 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19" w:history="1">
        <w:r w:rsidRPr="002E3BCD">
          <w:rPr>
            <w:sz w:val="18"/>
            <w:szCs w:val="18"/>
          </w:rPr>
          <w:t>Закона</w:t>
        </w:r>
      </w:hyperlink>
      <w:r w:rsidRPr="002E3BCD">
        <w:rPr>
          <w:sz w:val="18"/>
          <w:szCs w:val="18"/>
        </w:rPr>
        <w:t xml:space="preserve"> Красноярского края от 15 октября 2015 года № 9-3724 «О закреплении вопросов местного значения за сельскими поселениями Красноярского края», руководствуясь Уставом </w:t>
      </w:r>
      <w:r w:rsidRPr="002E3BCD">
        <w:rPr>
          <w:iCs/>
          <w:sz w:val="18"/>
          <w:szCs w:val="18"/>
        </w:rPr>
        <w:t xml:space="preserve">муниципального образования поселок Большая Ирба Курагинского района Красноярского края, Большеирбинский поселковый Совет депутатов </w:t>
      </w:r>
      <w:r w:rsidRPr="002E3BCD">
        <w:rPr>
          <w:sz w:val="18"/>
          <w:szCs w:val="18"/>
        </w:rPr>
        <w:t>РЕШИЛ:</w:t>
      </w:r>
    </w:p>
    <w:p w:rsidR="00BB7FDE" w:rsidRPr="002E3BCD" w:rsidRDefault="00BB7FDE" w:rsidP="00BB7FDE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BB7FDE" w:rsidRPr="002E3BCD" w:rsidRDefault="00BB7FDE" w:rsidP="00BB7FD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1. Передать осуществление части полномочий муниципальному образованию Курагинский район по проведению капитального ремонта и ремонту автомобильных дорог местного значения на территории муниципального образования поселок Большая Ирба на 2020 год.</w:t>
      </w:r>
    </w:p>
    <w:p w:rsidR="00BB7FDE" w:rsidRPr="002E3BCD" w:rsidRDefault="00BB7FDE" w:rsidP="00BB7FDE">
      <w:pPr>
        <w:ind w:firstLine="708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2. Поручить администрации поселка Большая Ирба заключить соглашение о передачи полномочий с Администрацией Курагинского района.</w:t>
      </w:r>
    </w:p>
    <w:p w:rsidR="00BB7FDE" w:rsidRPr="002E3BCD" w:rsidRDefault="00BB7FDE" w:rsidP="00BB7FDE">
      <w:pPr>
        <w:ind w:firstLine="708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3. Предусмотреть в местном бюджете на 2020 год субвенции для реализации муниципальным районом переданных полномочий.</w:t>
      </w:r>
    </w:p>
    <w:p w:rsidR="00BB7FDE" w:rsidRPr="002E3BCD" w:rsidRDefault="00BB7FDE" w:rsidP="00BB7FDE">
      <w:pPr>
        <w:ind w:firstLine="715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4. Контроль за исполнением настоящего решения возложить на председателя постоянной комиссии по экономической политике и финансам (Бугаева Т.И.)</w:t>
      </w:r>
    </w:p>
    <w:p w:rsidR="00BB7FDE" w:rsidRPr="002E3BCD" w:rsidRDefault="00BB7FDE" w:rsidP="00BB7FDE">
      <w:pPr>
        <w:ind w:firstLine="708"/>
        <w:jc w:val="both"/>
        <w:rPr>
          <w:sz w:val="18"/>
          <w:szCs w:val="18"/>
        </w:rPr>
      </w:pPr>
      <w:r w:rsidRPr="002E3BCD">
        <w:rPr>
          <w:sz w:val="18"/>
          <w:szCs w:val="18"/>
        </w:rPr>
        <w:t xml:space="preserve">5. Настоящее решение вступает в силу в день, следующий за днем его официального </w:t>
      </w:r>
      <w:r w:rsidRPr="002E3BCD">
        <w:rPr>
          <w:sz w:val="18"/>
          <w:szCs w:val="18"/>
        </w:rPr>
        <w:lastRenderedPageBreak/>
        <w:t>опубликования в газете муниципального образования «Ирбинский вестник».</w:t>
      </w:r>
    </w:p>
    <w:p w:rsidR="00BB7FDE" w:rsidRPr="002E3BCD" w:rsidRDefault="00BB7FDE" w:rsidP="00BB7FDE">
      <w:pPr>
        <w:tabs>
          <w:tab w:val="left" w:pos="5245"/>
        </w:tabs>
        <w:ind w:firstLine="708"/>
        <w:jc w:val="both"/>
        <w:rPr>
          <w:sz w:val="18"/>
          <w:szCs w:val="18"/>
        </w:rPr>
      </w:pPr>
    </w:p>
    <w:p w:rsidR="00BB7FDE" w:rsidRPr="002E3BCD" w:rsidRDefault="00BB7FDE" w:rsidP="002E3BCD">
      <w:pPr>
        <w:jc w:val="both"/>
        <w:rPr>
          <w:sz w:val="18"/>
          <w:szCs w:val="18"/>
        </w:rPr>
      </w:pPr>
      <w:r w:rsidRPr="002E3BCD">
        <w:rPr>
          <w:sz w:val="18"/>
          <w:szCs w:val="18"/>
        </w:rPr>
        <w:t xml:space="preserve">Председатель Совета депутатов  Глава поселка </w:t>
      </w:r>
      <w:r w:rsidR="002E3BCD">
        <w:rPr>
          <w:sz w:val="18"/>
          <w:szCs w:val="18"/>
        </w:rPr>
        <w:t>_________</w:t>
      </w:r>
      <w:r w:rsidRPr="002E3BCD">
        <w:rPr>
          <w:sz w:val="18"/>
          <w:szCs w:val="18"/>
        </w:rPr>
        <w:t xml:space="preserve"> В.И. Дмитриева</w:t>
      </w:r>
      <w:r w:rsidR="002E3BCD">
        <w:rPr>
          <w:sz w:val="18"/>
          <w:szCs w:val="18"/>
        </w:rPr>
        <w:t xml:space="preserve">    ____</w:t>
      </w:r>
      <w:r w:rsidRPr="002E3BCD">
        <w:rPr>
          <w:sz w:val="18"/>
          <w:szCs w:val="18"/>
        </w:rPr>
        <w:t>__ Г.Г. Кузик</w:t>
      </w:r>
    </w:p>
    <w:p w:rsidR="00BB7FDE" w:rsidRPr="002E3BCD" w:rsidRDefault="00BB7FDE" w:rsidP="00BB7FDE">
      <w:pPr>
        <w:ind w:firstLine="708"/>
        <w:jc w:val="both"/>
        <w:rPr>
          <w:sz w:val="18"/>
          <w:szCs w:val="18"/>
        </w:rPr>
      </w:pPr>
    </w:p>
    <w:p w:rsidR="00E1166A" w:rsidRPr="002E3BCD" w:rsidRDefault="00E1166A" w:rsidP="00E116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Согласовано</w:t>
      </w:r>
    </w:p>
    <w:p w:rsidR="00E1166A" w:rsidRPr="002E3BCD" w:rsidRDefault="00E1166A" w:rsidP="00E116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 xml:space="preserve">Решением Совета </w:t>
      </w:r>
    </w:p>
    <w:p w:rsidR="00E1166A" w:rsidRPr="002E3BCD" w:rsidRDefault="00E1166A" w:rsidP="00E116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депутатов поселения</w:t>
      </w:r>
    </w:p>
    <w:p w:rsidR="00E1166A" w:rsidRPr="002E3BCD" w:rsidRDefault="00E1166A" w:rsidP="00E1166A">
      <w:pPr>
        <w:tabs>
          <w:tab w:val="left" w:pos="529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 xml:space="preserve">от «__» _______г.  </w:t>
      </w:r>
      <w:r w:rsidRPr="002E3BCD">
        <w:rPr>
          <w:rFonts w:ascii="Segoe UI Symbol" w:hAnsi="Segoe UI Symbol" w:cs="Segoe UI Symbol"/>
          <w:sz w:val="18"/>
          <w:szCs w:val="18"/>
        </w:rPr>
        <w:t>№</w:t>
      </w:r>
      <w:r w:rsidRPr="002E3BCD">
        <w:rPr>
          <w:sz w:val="18"/>
          <w:szCs w:val="18"/>
        </w:rPr>
        <w:t xml:space="preserve"> _______</w:t>
      </w:r>
    </w:p>
    <w:p w:rsidR="00E1166A" w:rsidRPr="002E3BCD" w:rsidRDefault="00E1166A" w:rsidP="00E1166A">
      <w:pPr>
        <w:autoSpaceDE w:val="0"/>
        <w:autoSpaceDN w:val="0"/>
        <w:adjustRightInd w:val="0"/>
        <w:ind w:left="5580"/>
        <w:jc w:val="both"/>
        <w:rPr>
          <w:rFonts w:ascii="Calibri" w:hAnsi="Calibri" w:cs="Calibri"/>
          <w:sz w:val="18"/>
          <w:szCs w:val="18"/>
        </w:rPr>
      </w:pPr>
    </w:p>
    <w:p w:rsidR="00E1166A" w:rsidRPr="002E3BCD" w:rsidRDefault="00E1166A" w:rsidP="00E116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Согласовано</w:t>
      </w:r>
    </w:p>
    <w:p w:rsidR="00E1166A" w:rsidRPr="002E3BCD" w:rsidRDefault="00E1166A" w:rsidP="00E116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 xml:space="preserve">Решением районного </w:t>
      </w:r>
    </w:p>
    <w:p w:rsidR="00E1166A" w:rsidRPr="002E3BCD" w:rsidRDefault="00E1166A" w:rsidP="00E116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Совета депутатов</w:t>
      </w:r>
    </w:p>
    <w:p w:rsidR="00E1166A" w:rsidRPr="002E3BCD" w:rsidRDefault="00E1166A" w:rsidP="00E116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 xml:space="preserve">от «__» ________  г. </w:t>
      </w:r>
      <w:r w:rsidRPr="002E3BCD">
        <w:rPr>
          <w:rFonts w:ascii="Segoe UI Symbol" w:hAnsi="Segoe UI Symbol" w:cs="Segoe UI Symbol"/>
          <w:sz w:val="18"/>
          <w:szCs w:val="18"/>
        </w:rPr>
        <w:t>№</w:t>
      </w:r>
      <w:r w:rsidRPr="002E3BCD">
        <w:rPr>
          <w:sz w:val="18"/>
          <w:szCs w:val="18"/>
        </w:rPr>
        <w:t>_____</w:t>
      </w:r>
    </w:p>
    <w:p w:rsidR="00E1166A" w:rsidRPr="002E3BCD" w:rsidRDefault="00E1166A" w:rsidP="00E1166A">
      <w:pPr>
        <w:autoSpaceDE w:val="0"/>
        <w:autoSpaceDN w:val="0"/>
        <w:adjustRightInd w:val="0"/>
        <w:ind w:left="5580"/>
        <w:jc w:val="both"/>
        <w:rPr>
          <w:rFonts w:ascii="Calibri" w:hAnsi="Calibri" w:cs="Calibri"/>
          <w:sz w:val="18"/>
          <w:szCs w:val="18"/>
        </w:rPr>
      </w:pPr>
    </w:p>
    <w:p w:rsidR="00E1166A" w:rsidRPr="002E3BCD" w:rsidRDefault="00E1166A" w:rsidP="00E1166A">
      <w:pPr>
        <w:autoSpaceDE w:val="0"/>
        <w:autoSpaceDN w:val="0"/>
        <w:adjustRightInd w:val="0"/>
        <w:ind w:left="5580"/>
        <w:jc w:val="both"/>
        <w:rPr>
          <w:rFonts w:ascii="Calibri" w:hAnsi="Calibri" w:cs="Calibri"/>
          <w:sz w:val="18"/>
          <w:szCs w:val="18"/>
        </w:rPr>
      </w:pPr>
    </w:p>
    <w:p w:rsidR="00E1166A" w:rsidRPr="002E3BCD" w:rsidRDefault="00E1166A" w:rsidP="00E1166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2E3BCD">
        <w:rPr>
          <w:sz w:val="18"/>
          <w:szCs w:val="18"/>
        </w:rPr>
        <w:t>СОГЛАШЕНИЕ</w:t>
      </w:r>
    </w:p>
    <w:p w:rsidR="00E1166A" w:rsidRPr="002E3BCD" w:rsidRDefault="00E1166A" w:rsidP="00E1166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2E3BCD">
        <w:rPr>
          <w:sz w:val="18"/>
          <w:szCs w:val="18"/>
        </w:rPr>
        <w:t xml:space="preserve">между администрацией </w:t>
      </w:r>
      <w:r w:rsidR="002E3BCD">
        <w:rPr>
          <w:sz w:val="18"/>
          <w:szCs w:val="18"/>
        </w:rPr>
        <w:t>поселка Большая Ирба</w:t>
      </w:r>
      <w:r w:rsidRPr="002E3BCD">
        <w:rPr>
          <w:sz w:val="18"/>
          <w:szCs w:val="18"/>
        </w:rPr>
        <w:t xml:space="preserve"> и администрацией муниципального района</w:t>
      </w:r>
    </w:p>
    <w:p w:rsidR="00E1166A" w:rsidRPr="002E3BCD" w:rsidRDefault="00E1166A" w:rsidP="00E1166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E1166A" w:rsidRPr="002E3BCD" w:rsidRDefault="00E1166A" w:rsidP="00E116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 xml:space="preserve">Администрация </w:t>
      </w:r>
      <w:r w:rsidR="002E3BCD">
        <w:rPr>
          <w:sz w:val="18"/>
          <w:szCs w:val="18"/>
        </w:rPr>
        <w:t>поселка Большая Ирба</w:t>
      </w:r>
      <w:r w:rsidRPr="002E3BCD">
        <w:rPr>
          <w:sz w:val="18"/>
          <w:szCs w:val="18"/>
        </w:rPr>
        <w:t xml:space="preserve">, именуемая в дальнейшем  - «ПОСЕЛЕНИЕ»), в лице Главы </w:t>
      </w:r>
      <w:r w:rsidR="002E3BCD">
        <w:rPr>
          <w:sz w:val="18"/>
          <w:szCs w:val="18"/>
        </w:rPr>
        <w:t>поселка Кузик Галины Григорьевны,</w:t>
      </w:r>
      <w:r w:rsidRPr="002E3BCD">
        <w:rPr>
          <w:sz w:val="18"/>
          <w:szCs w:val="18"/>
        </w:rPr>
        <w:t xml:space="preserve"> действующего на основании Устава Поселения, с одной стороны Администрация Курагинского </w:t>
      </w:r>
      <w:r w:rsidR="002E3BCD">
        <w:rPr>
          <w:sz w:val="18"/>
          <w:szCs w:val="18"/>
        </w:rPr>
        <w:t xml:space="preserve">района, именуемая в дальнейшем </w:t>
      </w:r>
      <w:r w:rsidRPr="002E3BCD">
        <w:rPr>
          <w:sz w:val="18"/>
          <w:szCs w:val="18"/>
        </w:rPr>
        <w:t xml:space="preserve">- «РАЙОН»), </w:t>
      </w:r>
      <w:r w:rsidR="002E3BCD">
        <w:rPr>
          <w:sz w:val="18"/>
          <w:szCs w:val="18"/>
        </w:rPr>
        <w:t xml:space="preserve">в лице Главы </w:t>
      </w:r>
      <w:r w:rsidRPr="002E3BCD">
        <w:rPr>
          <w:sz w:val="18"/>
          <w:szCs w:val="18"/>
        </w:rPr>
        <w:t>района Дутченко Владимира Валентиновича, действующего на основании Устава района, с другой стороны, вместе именуемые в дальнейшем «СТОРОНЫ», заключили настоящее Соглашение о нижеследующем:</w:t>
      </w:r>
    </w:p>
    <w:p w:rsidR="00E1166A" w:rsidRPr="002E3BCD" w:rsidRDefault="00E1166A" w:rsidP="00E1166A">
      <w:pPr>
        <w:autoSpaceDE w:val="0"/>
        <w:autoSpaceDN w:val="0"/>
        <w:adjustRightInd w:val="0"/>
        <w:jc w:val="center"/>
        <w:rPr>
          <w:rFonts w:ascii="Calibri" w:hAnsi="Calibri" w:cs="Calibri"/>
          <w:sz w:val="18"/>
          <w:szCs w:val="18"/>
        </w:rPr>
      </w:pPr>
    </w:p>
    <w:p w:rsidR="00E1166A" w:rsidRPr="002E3BCD" w:rsidRDefault="00E1166A" w:rsidP="00E1166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E3BCD">
        <w:rPr>
          <w:b/>
          <w:bCs/>
          <w:sz w:val="18"/>
          <w:szCs w:val="18"/>
        </w:rPr>
        <w:t>1. Предмет Соглашения</w:t>
      </w:r>
    </w:p>
    <w:p w:rsidR="00E1166A" w:rsidRPr="002E3BCD" w:rsidRDefault="002E3BCD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1.1.</w:t>
      </w:r>
      <w:r w:rsidR="00E1166A" w:rsidRPr="002E3BCD">
        <w:rPr>
          <w:sz w:val="18"/>
          <w:szCs w:val="18"/>
        </w:rPr>
        <w:t xml:space="preserve"> Настоящее Соглашение регулирует отношения, возникающие между сторонами, в части передачи полномочий по капитальному ремонту и ремонту а</w:t>
      </w:r>
      <w:r w:rsidR="00665B04">
        <w:rPr>
          <w:sz w:val="18"/>
          <w:szCs w:val="18"/>
        </w:rPr>
        <w:t>в</w:t>
      </w:r>
      <w:r w:rsidR="00E1166A" w:rsidRPr="002E3BCD">
        <w:rPr>
          <w:sz w:val="18"/>
          <w:szCs w:val="18"/>
        </w:rPr>
        <w:t xml:space="preserve">томобильных дорог местного значения, в соответствии с частью 4 статьи 15 Федерального закона от 06.10.2003 </w:t>
      </w:r>
      <w:r w:rsidR="00E1166A" w:rsidRPr="002E3BCD">
        <w:rPr>
          <w:rFonts w:ascii="Segoe UI Symbol" w:hAnsi="Segoe UI Symbol" w:cs="Segoe UI Symbol"/>
          <w:sz w:val="18"/>
          <w:szCs w:val="18"/>
        </w:rPr>
        <w:t>№</w:t>
      </w:r>
      <w:r w:rsidR="00E1166A" w:rsidRPr="002E3BCD">
        <w:rPr>
          <w:sz w:val="18"/>
          <w:szCs w:val="18"/>
        </w:rPr>
        <w:t xml:space="preserve"> 131-ФЗ «Об общих принципах организации местного самоуправления в Российской Федерации».</w:t>
      </w:r>
    </w:p>
    <w:p w:rsidR="00E1166A" w:rsidRPr="002E3BCD" w:rsidRDefault="00E1166A" w:rsidP="002E3BC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1.2. «ПОСЕЛЕНИЕ» передает, а «РАЙОН» принимает к своему исполнению полномочия по капитальному ремонту и ремонту автомобильных дорог местного значения в соответствии с законодательством Российской Федерации.</w:t>
      </w:r>
    </w:p>
    <w:p w:rsidR="00E1166A" w:rsidRPr="002E3BCD" w:rsidRDefault="00E1166A" w:rsidP="002E3BC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1.3. Передача полномочий производится в интересах социально-экономического развития поселения и с учетом возможностей эффективного их осуществления.</w:t>
      </w:r>
    </w:p>
    <w:p w:rsidR="00E1166A" w:rsidRPr="002E3BCD" w:rsidRDefault="00E1166A" w:rsidP="00E1166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E3BCD">
        <w:rPr>
          <w:b/>
          <w:bCs/>
          <w:sz w:val="18"/>
          <w:szCs w:val="18"/>
        </w:rPr>
        <w:t>2. Права и обязанности сторон</w:t>
      </w:r>
    </w:p>
    <w:p w:rsidR="00E1166A" w:rsidRPr="002E3BCD" w:rsidRDefault="00E1166A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2.1. ПОСЕЛЕНИЕ :</w:t>
      </w:r>
    </w:p>
    <w:p w:rsidR="00E1166A" w:rsidRPr="002E3BCD" w:rsidRDefault="00E1166A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2.1.1. вносит предложения о приостановке действия настоящего Соглашения в случае не исполнения его РАЙОНОМ;</w:t>
      </w:r>
    </w:p>
    <w:p w:rsidR="00E1166A" w:rsidRPr="002E3BCD" w:rsidRDefault="0040515A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2.1.2. </w:t>
      </w:r>
      <w:r w:rsidR="00E1166A" w:rsidRPr="002E3BCD">
        <w:rPr>
          <w:sz w:val="18"/>
          <w:szCs w:val="18"/>
        </w:rPr>
        <w:t>получает от РАЙОНА информацию о ходе исполнения настоящего Соглашения.</w:t>
      </w:r>
    </w:p>
    <w:p w:rsidR="00E1166A" w:rsidRPr="002E3BCD" w:rsidRDefault="00E1166A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2.1.3.  осуществляет контроль за осуществлением настоящего Соглашения.</w:t>
      </w:r>
    </w:p>
    <w:p w:rsidR="00E1166A" w:rsidRPr="002E3BCD" w:rsidRDefault="00E1166A" w:rsidP="00715CA0">
      <w:pPr>
        <w:autoSpaceDE w:val="0"/>
        <w:autoSpaceDN w:val="0"/>
        <w:adjustRightInd w:val="0"/>
        <w:ind w:firstLine="709"/>
        <w:rPr>
          <w:sz w:val="18"/>
          <w:szCs w:val="18"/>
        </w:rPr>
      </w:pPr>
      <w:r w:rsidRPr="002E3BCD">
        <w:rPr>
          <w:sz w:val="18"/>
          <w:szCs w:val="18"/>
        </w:rPr>
        <w:t>2.2. РАЙОН:</w:t>
      </w:r>
    </w:p>
    <w:p w:rsidR="00E1166A" w:rsidRPr="002E3BCD" w:rsidRDefault="00E1166A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3BCD">
        <w:rPr>
          <w:sz w:val="18"/>
          <w:szCs w:val="18"/>
        </w:rPr>
        <w:lastRenderedPageBreak/>
        <w:t>2.2.1. обеспечивает исполнение настоящего Соглашения в сроки и объемах, им предусмотренных.</w:t>
      </w:r>
    </w:p>
    <w:p w:rsidR="00E1166A" w:rsidRPr="002E3BCD" w:rsidRDefault="00E1166A" w:rsidP="00E1166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E3BCD">
        <w:rPr>
          <w:b/>
          <w:bCs/>
          <w:sz w:val="18"/>
          <w:szCs w:val="18"/>
        </w:rPr>
        <w:t>3.Ответственность сторон</w:t>
      </w:r>
    </w:p>
    <w:p w:rsidR="00E1166A" w:rsidRPr="002E3BCD" w:rsidRDefault="002E3BCD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3.1.</w:t>
      </w:r>
      <w:r w:rsidR="00E1166A" w:rsidRPr="002E3BCD">
        <w:rPr>
          <w:sz w:val="18"/>
          <w:szCs w:val="18"/>
        </w:rPr>
        <w:t xml:space="preserve"> Сторо</w:t>
      </w:r>
      <w:r>
        <w:rPr>
          <w:sz w:val="18"/>
          <w:szCs w:val="18"/>
        </w:rPr>
        <w:t xml:space="preserve">ны несут ответственность за неисполнение или </w:t>
      </w:r>
      <w:r w:rsidR="00E1166A" w:rsidRPr="002E3BCD">
        <w:rPr>
          <w:sz w:val="18"/>
          <w:szCs w:val="18"/>
        </w:rPr>
        <w:t>ненадлежащее исп</w:t>
      </w:r>
      <w:r>
        <w:rPr>
          <w:sz w:val="18"/>
          <w:szCs w:val="18"/>
        </w:rPr>
        <w:t xml:space="preserve">олнение обязательств по настоящему Соглашению в соответствии </w:t>
      </w:r>
      <w:r w:rsidR="00E1166A" w:rsidRPr="002E3BCD">
        <w:rPr>
          <w:sz w:val="18"/>
          <w:szCs w:val="18"/>
        </w:rPr>
        <w:t>с действующим законодательством Российской Федерации.</w:t>
      </w:r>
    </w:p>
    <w:p w:rsidR="00E1166A" w:rsidRPr="002E3BCD" w:rsidRDefault="00E1166A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3.2. Установление факта ненадлежащего осуществления РАЙОНОМ переданных полномочий, является основанием для расторжения данного Соглашения в одностороннем порядке.</w:t>
      </w:r>
    </w:p>
    <w:p w:rsidR="00E1166A" w:rsidRPr="002E3BCD" w:rsidRDefault="00E1166A" w:rsidP="00715CA0">
      <w:pPr>
        <w:autoSpaceDE w:val="0"/>
        <w:autoSpaceDN w:val="0"/>
        <w:adjustRightInd w:val="0"/>
        <w:ind w:firstLine="709"/>
        <w:jc w:val="center"/>
        <w:rPr>
          <w:b/>
          <w:bCs/>
          <w:sz w:val="18"/>
          <w:szCs w:val="18"/>
        </w:rPr>
      </w:pPr>
      <w:r w:rsidRPr="002E3BCD">
        <w:rPr>
          <w:b/>
          <w:bCs/>
          <w:sz w:val="18"/>
          <w:szCs w:val="18"/>
        </w:rPr>
        <w:t>4. Порядок изменения соглашения</w:t>
      </w:r>
    </w:p>
    <w:p w:rsidR="00E1166A" w:rsidRPr="002E3BCD" w:rsidRDefault="002E3BCD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4.1. </w:t>
      </w:r>
      <w:r w:rsidR="00E1166A" w:rsidRPr="002E3BCD">
        <w:rPr>
          <w:sz w:val="18"/>
          <w:szCs w:val="18"/>
        </w:rPr>
        <w:t>По предложению одной из Сторон в Соглашение могут быть внесены изменения и (или) дополнения.</w:t>
      </w:r>
    </w:p>
    <w:p w:rsidR="00E1166A" w:rsidRPr="002E3BCD" w:rsidRDefault="002E3BCD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4.2.</w:t>
      </w:r>
      <w:r w:rsidR="00E1166A" w:rsidRPr="002E3BCD">
        <w:rPr>
          <w:sz w:val="18"/>
          <w:szCs w:val="18"/>
        </w:rPr>
        <w:t xml:space="preserve"> О намерении внести изменения и (или) дополнения Стороны должны уведомить друг друга в письменной форме.</w:t>
      </w:r>
    </w:p>
    <w:p w:rsidR="00E1166A" w:rsidRPr="002E3BCD" w:rsidRDefault="002E3BCD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4.3.</w:t>
      </w:r>
      <w:r w:rsidR="00E1166A" w:rsidRPr="002E3BCD">
        <w:rPr>
          <w:sz w:val="18"/>
          <w:szCs w:val="18"/>
        </w:rPr>
        <w:t xml:space="preserve"> В случае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двадцати календарных дней со дня поступления соответствующего предложения. В противном случае предложение считается принятым.</w:t>
      </w:r>
    </w:p>
    <w:p w:rsidR="00E1166A" w:rsidRPr="002E3BCD" w:rsidRDefault="002E3BCD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4.4.</w:t>
      </w:r>
      <w:r w:rsidR="00E1166A" w:rsidRPr="002E3BCD">
        <w:rPr>
          <w:sz w:val="18"/>
          <w:szCs w:val="18"/>
        </w:rPr>
        <w:t xml:space="preserve"> Сторона, получившая протокол разногласий, должна в течение двадцати календарных дней со дня получения известить другую Сторону о принятии Соглашения в предложенной ей редакции либо об отклонении протокола разногласий.</w:t>
      </w:r>
    </w:p>
    <w:p w:rsidR="00E1166A" w:rsidRPr="002E3BCD" w:rsidRDefault="00E1166A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4.5. При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судебные органы.</w:t>
      </w:r>
    </w:p>
    <w:p w:rsidR="00E1166A" w:rsidRPr="002E3BCD" w:rsidRDefault="00E1166A" w:rsidP="00715CA0">
      <w:pPr>
        <w:autoSpaceDE w:val="0"/>
        <w:autoSpaceDN w:val="0"/>
        <w:adjustRightInd w:val="0"/>
        <w:ind w:firstLine="709"/>
        <w:jc w:val="center"/>
        <w:rPr>
          <w:b/>
          <w:bCs/>
          <w:sz w:val="18"/>
          <w:szCs w:val="18"/>
        </w:rPr>
      </w:pPr>
      <w:r w:rsidRPr="002E3BCD">
        <w:rPr>
          <w:sz w:val="18"/>
          <w:szCs w:val="18"/>
        </w:rPr>
        <w:t xml:space="preserve">5. </w:t>
      </w:r>
      <w:r w:rsidRPr="002E3BCD">
        <w:rPr>
          <w:b/>
          <w:bCs/>
          <w:sz w:val="18"/>
          <w:szCs w:val="18"/>
        </w:rPr>
        <w:t>Основания и порядок прекращения действия соглашения</w:t>
      </w:r>
    </w:p>
    <w:p w:rsidR="00E1166A" w:rsidRPr="002E3BCD" w:rsidRDefault="00E1166A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5.1. Основанием прекращения действия настоящего Соглашения, в том числе и досрочного, является:</w:t>
      </w:r>
    </w:p>
    <w:p w:rsidR="00E1166A" w:rsidRPr="002E3BCD" w:rsidRDefault="00E1166A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5.1.1. Обоюдное согласие Сторон;</w:t>
      </w:r>
    </w:p>
    <w:p w:rsidR="00E1166A" w:rsidRPr="002E3BCD" w:rsidRDefault="00E1166A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5.1.2. Решение судебных органов.</w:t>
      </w:r>
    </w:p>
    <w:p w:rsidR="00E1166A" w:rsidRPr="002E3BCD" w:rsidRDefault="002E3BCD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5.2. Сторона, намеривающаяся </w:t>
      </w:r>
      <w:r w:rsidR="00E1166A" w:rsidRPr="002E3BCD">
        <w:rPr>
          <w:sz w:val="18"/>
          <w:szCs w:val="18"/>
        </w:rPr>
        <w:t>расторг</w:t>
      </w:r>
      <w:r w:rsidR="00715CA0">
        <w:rPr>
          <w:sz w:val="18"/>
          <w:szCs w:val="18"/>
        </w:rPr>
        <w:t>нуть</w:t>
      </w:r>
      <w:r>
        <w:rPr>
          <w:sz w:val="18"/>
          <w:szCs w:val="18"/>
        </w:rPr>
        <w:t xml:space="preserve"> настоящее Соглашение </w:t>
      </w:r>
      <w:r w:rsidR="00E1166A" w:rsidRPr="002E3BCD">
        <w:rPr>
          <w:sz w:val="18"/>
          <w:szCs w:val="18"/>
        </w:rPr>
        <w:t>по вышеназванным основаниям, обязана в письменной ф</w:t>
      </w:r>
      <w:r>
        <w:rPr>
          <w:sz w:val="18"/>
          <w:szCs w:val="18"/>
        </w:rPr>
        <w:t>орме об этом уведомить другую Сторону не менее чем за тридцать календарных дней</w:t>
      </w:r>
      <w:r w:rsidR="00E1166A" w:rsidRPr="002E3BCD">
        <w:rPr>
          <w:sz w:val="18"/>
          <w:szCs w:val="18"/>
        </w:rPr>
        <w:t xml:space="preserve"> до предполагаемого срока расторжения Соглашения.</w:t>
      </w:r>
    </w:p>
    <w:p w:rsidR="00E1166A" w:rsidRPr="002E3BCD" w:rsidRDefault="002E3BCD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5.3. </w:t>
      </w:r>
      <w:r w:rsidR="00E1166A" w:rsidRPr="002E3BCD">
        <w:rPr>
          <w:sz w:val="18"/>
          <w:szCs w:val="18"/>
        </w:rPr>
        <w:t>Требование о расторжении Соглашения может быть заявле</w:t>
      </w:r>
      <w:r>
        <w:rPr>
          <w:sz w:val="18"/>
          <w:szCs w:val="18"/>
        </w:rPr>
        <w:t xml:space="preserve">но Стороной в судебные  органы только после отказа другой </w:t>
      </w:r>
      <w:r w:rsidR="00E1166A" w:rsidRPr="002E3BCD">
        <w:rPr>
          <w:sz w:val="18"/>
          <w:szCs w:val="18"/>
        </w:rPr>
        <w:t>Сторон</w:t>
      </w:r>
      <w:r>
        <w:rPr>
          <w:sz w:val="18"/>
          <w:szCs w:val="18"/>
        </w:rPr>
        <w:t xml:space="preserve">ы на предложение расторгнуть Соглашение </w:t>
      </w:r>
      <w:r w:rsidR="00E1166A" w:rsidRPr="002E3BCD">
        <w:rPr>
          <w:sz w:val="18"/>
          <w:szCs w:val="18"/>
        </w:rPr>
        <w:t>либо</w:t>
      </w:r>
      <w:r>
        <w:rPr>
          <w:sz w:val="18"/>
          <w:szCs w:val="18"/>
        </w:rPr>
        <w:t xml:space="preserve"> неполучения ответа в срок указанный </w:t>
      </w:r>
      <w:r w:rsidR="00E1166A" w:rsidRPr="002E3BCD">
        <w:rPr>
          <w:sz w:val="18"/>
          <w:szCs w:val="18"/>
        </w:rPr>
        <w:t>в предложении, а при его отсутствии - в двадцатидневный срок.</w:t>
      </w:r>
    </w:p>
    <w:p w:rsidR="002E3BCD" w:rsidRDefault="00E1166A" w:rsidP="00715CA0">
      <w:pPr>
        <w:autoSpaceDE w:val="0"/>
        <w:autoSpaceDN w:val="0"/>
        <w:adjustRightInd w:val="0"/>
        <w:ind w:firstLine="709"/>
        <w:jc w:val="center"/>
        <w:rPr>
          <w:b/>
          <w:bCs/>
          <w:sz w:val="18"/>
          <w:szCs w:val="18"/>
        </w:rPr>
      </w:pPr>
      <w:r w:rsidRPr="002E3BCD">
        <w:rPr>
          <w:b/>
          <w:bCs/>
          <w:sz w:val="18"/>
          <w:szCs w:val="18"/>
        </w:rPr>
        <w:t>6. Срок действия соглашения</w:t>
      </w:r>
    </w:p>
    <w:p w:rsidR="00E1166A" w:rsidRPr="002E3BCD" w:rsidRDefault="00E1166A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3BCD">
        <w:rPr>
          <w:sz w:val="18"/>
          <w:szCs w:val="18"/>
        </w:rPr>
        <w:t xml:space="preserve">6.1. </w:t>
      </w:r>
      <w:r w:rsidR="002E3BCD">
        <w:rPr>
          <w:sz w:val="18"/>
          <w:szCs w:val="18"/>
        </w:rPr>
        <w:t>Срок действия настоящего</w:t>
      </w:r>
      <w:r w:rsidRPr="002E3BCD">
        <w:rPr>
          <w:sz w:val="18"/>
          <w:szCs w:val="18"/>
        </w:rPr>
        <w:t xml:space="preserve"> Соглашения устанавливается с момента подписания по «___»______ 2020.</w:t>
      </w:r>
    </w:p>
    <w:p w:rsidR="00E1166A" w:rsidRPr="002E3BCD" w:rsidRDefault="00E1166A" w:rsidP="00715CA0">
      <w:pPr>
        <w:autoSpaceDE w:val="0"/>
        <w:autoSpaceDN w:val="0"/>
        <w:adjustRightInd w:val="0"/>
        <w:ind w:firstLine="709"/>
        <w:jc w:val="center"/>
        <w:rPr>
          <w:b/>
          <w:bCs/>
          <w:sz w:val="18"/>
          <w:szCs w:val="18"/>
        </w:rPr>
      </w:pPr>
      <w:r w:rsidRPr="002E3BCD">
        <w:rPr>
          <w:b/>
          <w:bCs/>
          <w:sz w:val="18"/>
          <w:szCs w:val="18"/>
        </w:rPr>
        <w:t>7. Дополнительные условия</w:t>
      </w:r>
    </w:p>
    <w:p w:rsidR="00E1166A" w:rsidRPr="002E3BCD" w:rsidRDefault="00E1166A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3BCD">
        <w:rPr>
          <w:sz w:val="18"/>
          <w:szCs w:val="18"/>
        </w:rPr>
        <w:lastRenderedPageBreak/>
        <w:t>7.1. Все споры и разногласия, возникающие между Сторонами по настоящему Соглашению, в связи с ним, или вытекающие из него - разрешаются путем обязательных переговоров между Сторонами.</w:t>
      </w:r>
    </w:p>
    <w:p w:rsidR="00E1166A" w:rsidRPr="002E3BCD" w:rsidRDefault="002E3BCD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7.2. </w:t>
      </w:r>
      <w:r w:rsidR="00E1166A" w:rsidRPr="002E3BCD">
        <w:rPr>
          <w:sz w:val="18"/>
          <w:szCs w:val="18"/>
        </w:rPr>
        <w:t>В случае невозможности разрешения таких споров и р</w:t>
      </w:r>
      <w:r w:rsidR="00715CA0">
        <w:rPr>
          <w:sz w:val="18"/>
          <w:szCs w:val="18"/>
        </w:rPr>
        <w:t xml:space="preserve">азногласий путем переговоров </w:t>
      </w:r>
      <w:r w:rsidR="00E1166A" w:rsidRPr="002E3BCD">
        <w:rPr>
          <w:sz w:val="18"/>
          <w:szCs w:val="18"/>
        </w:rPr>
        <w:t>данные</w:t>
      </w:r>
      <w:r>
        <w:rPr>
          <w:sz w:val="18"/>
          <w:szCs w:val="18"/>
        </w:rPr>
        <w:t xml:space="preserve"> </w:t>
      </w:r>
      <w:r w:rsidR="00715CA0">
        <w:rPr>
          <w:sz w:val="18"/>
          <w:szCs w:val="18"/>
        </w:rPr>
        <w:t xml:space="preserve">споры и разногласия подлежат </w:t>
      </w:r>
      <w:r>
        <w:rPr>
          <w:sz w:val="18"/>
          <w:szCs w:val="18"/>
        </w:rPr>
        <w:t xml:space="preserve">разрешению </w:t>
      </w:r>
      <w:r w:rsidR="00E1166A" w:rsidRPr="002E3BCD">
        <w:rPr>
          <w:sz w:val="18"/>
          <w:szCs w:val="18"/>
        </w:rPr>
        <w:t>в Арбитражном суде по заявлению заинтересованной в этом Стороны.</w:t>
      </w:r>
    </w:p>
    <w:p w:rsidR="00E1166A" w:rsidRPr="002E3BCD" w:rsidRDefault="00E1166A" w:rsidP="00715CA0">
      <w:pPr>
        <w:autoSpaceDE w:val="0"/>
        <w:autoSpaceDN w:val="0"/>
        <w:adjustRightInd w:val="0"/>
        <w:ind w:firstLine="709"/>
        <w:jc w:val="center"/>
        <w:rPr>
          <w:b/>
          <w:bCs/>
          <w:sz w:val="18"/>
          <w:szCs w:val="18"/>
        </w:rPr>
      </w:pPr>
      <w:r w:rsidRPr="002E3BCD">
        <w:rPr>
          <w:b/>
          <w:bCs/>
          <w:sz w:val="18"/>
          <w:szCs w:val="18"/>
        </w:rPr>
        <w:t>8. Заключительные положения</w:t>
      </w:r>
    </w:p>
    <w:p w:rsidR="00E1166A" w:rsidRPr="002E3BCD" w:rsidRDefault="002E3BCD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8.1.</w:t>
      </w:r>
      <w:r w:rsidR="00E1166A" w:rsidRPr="002E3BCD">
        <w:rPr>
          <w:sz w:val="18"/>
          <w:szCs w:val="18"/>
        </w:rPr>
        <w:t xml:space="preserve"> Настоящее  Соглашение  </w:t>
      </w:r>
      <w:r>
        <w:rPr>
          <w:sz w:val="18"/>
          <w:szCs w:val="18"/>
        </w:rPr>
        <w:t xml:space="preserve">составлено в двух  идентичных </w:t>
      </w:r>
      <w:r w:rsidR="00E1166A" w:rsidRPr="002E3BCD">
        <w:rPr>
          <w:sz w:val="18"/>
          <w:szCs w:val="18"/>
        </w:rPr>
        <w:t>экземплярах, имеющих одинаковую юридическую силу, по одному для каждой из Сторон.</w:t>
      </w:r>
    </w:p>
    <w:p w:rsidR="00E1166A" w:rsidRPr="002E3BCD" w:rsidRDefault="002E3BCD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8.2.</w:t>
      </w:r>
      <w:r w:rsidR="00E1166A" w:rsidRPr="002E3BCD">
        <w:rPr>
          <w:sz w:val="18"/>
          <w:szCs w:val="18"/>
        </w:rPr>
        <w:t xml:space="preserve"> Все изменения и дополнения к настоящему Соглашению оформляются соответствующими дополнительными соглашениями  к Соглашению;</w:t>
      </w:r>
    </w:p>
    <w:p w:rsidR="00E1166A" w:rsidRPr="002E3BCD" w:rsidRDefault="00E1166A" w:rsidP="00715CA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3BCD">
        <w:rPr>
          <w:sz w:val="18"/>
          <w:szCs w:val="18"/>
        </w:rPr>
        <w:t xml:space="preserve">8.3. Данные дополнительные соглашения должны быть заверены подписями уполномоченных представителей Сторон и неотъемлемой частью настоящего Соглашения. </w:t>
      </w:r>
      <w:r w:rsidR="0040515A">
        <w:rPr>
          <w:sz w:val="18"/>
          <w:szCs w:val="18"/>
        </w:rPr>
        <w:t>я</w:t>
      </w:r>
      <w:r w:rsidRPr="002E3BCD">
        <w:rPr>
          <w:sz w:val="18"/>
          <w:szCs w:val="18"/>
        </w:rPr>
        <w:t>вляются</w:t>
      </w:r>
      <w:r w:rsidR="002E3BCD">
        <w:rPr>
          <w:sz w:val="18"/>
          <w:szCs w:val="18"/>
        </w:rPr>
        <w:t>.</w:t>
      </w:r>
    </w:p>
    <w:p w:rsidR="00E1166A" w:rsidRPr="002E3BCD" w:rsidRDefault="00E1166A" w:rsidP="00CB0370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2E3BCD">
        <w:rPr>
          <w:b/>
          <w:bCs/>
          <w:color w:val="000000"/>
          <w:sz w:val="18"/>
          <w:szCs w:val="18"/>
        </w:rPr>
        <w:t>8. Юридические адреса и реквизиты сторон</w:t>
      </w:r>
    </w:p>
    <w:p w:rsidR="00E1166A" w:rsidRPr="002E3BCD" w:rsidRDefault="00E1166A" w:rsidP="00CB03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Администрация поселения</w:t>
      </w:r>
      <w:r w:rsidR="0040515A">
        <w:rPr>
          <w:sz w:val="18"/>
          <w:szCs w:val="18"/>
        </w:rPr>
        <w:t xml:space="preserve"> </w:t>
      </w:r>
      <w:r w:rsidRPr="002E3BCD">
        <w:rPr>
          <w:sz w:val="18"/>
          <w:szCs w:val="18"/>
        </w:rPr>
        <w:t>Администрация Курагинского района</w:t>
      </w:r>
      <w:r w:rsidR="0040515A">
        <w:rPr>
          <w:sz w:val="18"/>
          <w:szCs w:val="18"/>
        </w:rPr>
        <w:t xml:space="preserve"> </w:t>
      </w:r>
      <w:r w:rsidRPr="002E3BCD">
        <w:rPr>
          <w:sz w:val="18"/>
          <w:szCs w:val="18"/>
        </w:rPr>
        <w:t>юридический адрес: 662910,Россия</w:t>
      </w:r>
    </w:p>
    <w:p w:rsidR="00E1166A" w:rsidRPr="002E3BCD" w:rsidRDefault="00E1166A" w:rsidP="00CB03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Красноярский край, пгт. Курагино</w:t>
      </w:r>
    </w:p>
    <w:p w:rsidR="00E1166A" w:rsidRPr="002E3BCD" w:rsidRDefault="00E1166A" w:rsidP="00CB03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Партизанская, 183</w:t>
      </w:r>
    </w:p>
    <w:p w:rsidR="00E1166A" w:rsidRPr="002E3BCD" w:rsidRDefault="00E1166A" w:rsidP="00CB03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Банковские реквизиты:</w:t>
      </w:r>
    </w:p>
    <w:p w:rsidR="00E1166A" w:rsidRPr="002E3BCD" w:rsidRDefault="0040515A" w:rsidP="00CB0370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УФК по Красноярскому краю</w:t>
      </w:r>
      <w:r w:rsidR="00E1166A" w:rsidRPr="002E3BCD">
        <w:rPr>
          <w:sz w:val="18"/>
          <w:szCs w:val="18"/>
        </w:rPr>
        <w:t xml:space="preserve"> (Администрация Курагинского района</w:t>
      </w:r>
    </w:p>
    <w:p w:rsidR="00E1166A" w:rsidRPr="002E3BCD" w:rsidRDefault="00E1166A" w:rsidP="00CB03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л/с 03193018680)</w:t>
      </w:r>
    </w:p>
    <w:p w:rsidR="00E1166A" w:rsidRPr="002E3BCD" w:rsidRDefault="00E1166A" w:rsidP="00CB03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Банк: Отделение Красноярск г. Красноярск</w:t>
      </w:r>
    </w:p>
    <w:p w:rsidR="00E1166A" w:rsidRPr="002E3BCD" w:rsidRDefault="00E1166A" w:rsidP="00CB03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р/с 40204810600000000730</w:t>
      </w:r>
    </w:p>
    <w:p w:rsidR="00E1166A" w:rsidRPr="002E3BCD" w:rsidRDefault="00E1166A" w:rsidP="00CB03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ИНН/КПП 2423002010/242301001</w:t>
      </w:r>
    </w:p>
    <w:p w:rsidR="00E1166A" w:rsidRPr="002E3BCD" w:rsidRDefault="00E1166A" w:rsidP="00CB03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БИК/ООКПО 040407001/04020287</w:t>
      </w:r>
    </w:p>
    <w:p w:rsidR="00E1166A" w:rsidRPr="002E3BCD" w:rsidRDefault="00E1166A" w:rsidP="00CB03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ОГРН:1022400877300</w:t>
      </w:r>
    </w:p>
    <w:p w:rsidR="00E1166A" w:rsidRPr="002E3BCD" w:rsidRDefault="00E1166A" w:rsidP="00CB03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Глава поселения                        Глава  района</w:t>
      </w:r>
    </w:p>
    <w:p w:rsidR="0040515A" w:rsidRDefault="00E1166A" w:rsidP="00CB03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 xml:space="preserve">____________________  </w:t>
      </w:r>
      <w:r w:rsidR="0040515A">
        <w:rPr>
          <w:sz w:val="18"/>
          <w:szCs w:val="18"/>
        </w:rPr>
        <w:t>Г.Г. Кузик</w:t>
      </w:r>
    </w:p>
    <w:p w:rsidR="00E1166A" w:rsidRPr="002E3BCD" w:rsidRDefault="00E1166A" w:rsidP="00CB03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___________________/Дутченко В.В./</w:t>
      </w:r>
    </w:p>
    <w:p w:rsidR="00E1166A" w:rsidRPr="002E3BCD" w:rsidRDefault="00E1166A" w:rsidP="00CB03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 xml:space="preserve">          подпись         расшифровка подписи</w:t>
      </w:r>
    </w:p>
    <w:p w:rsidR="00E1166A" w:rsidRDefault="00E1166A" w:rsidP="00CB03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E3BCD">
        <w:rPr>
          <w:sz w:val="18"/>
          <w:szCs w:val="18"/>
        </w:rPr>
        <w:t xml:space="preserve">              М.П.</w:t>
      </w:r>
    </w:p>
    <w:p w:rsidR="0040515A" w:rsidRPr="002E3BCD" w:rsidRDefault="0040515A" w:rsidP="00CB037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1166A" w:rsidRPr="002E3BCD" w:rsidRDefault="00E1166A" w:rsidP="00E1166A">
      <w:pPr>
        <w:jc w:val="center"/>
        <w:rPr>
          <w:sz w:val="18"/>
          <w:szCs w:val="18"/>
        </w:rPr>
      </w:pPr>
      <w:r w:rsidRPr="002E3BCD">
        <w:rPr>
          <w:sz w:val="18"/>
          <w:szCs w:val="18"/>
        </w:rPr>
        <w:t>БОЛЬШЕИРБИНСКИЙ ПОСЕЛКОВЫЙ СОВЕТ ДЕПУТАТОВ</w:t>
      </w:r>
    </w:p>
    <w:p w:rsidR="00E1166A" w:rsidRPr="002E3BCD" w:rsidRDefault="00E1166A" w:rsidP="00E1166A">
      <w:pPr>
        <w:jc w:val="center"/>
        <w:rPr>
          <w:sz w:val="18"/>
          <w:szCs w:val="18"/>
        </w:rPr>
      </w:pPr>
      <w:r w:rsidRPr="002E3BCD">
        <w:rPr>
          <w:sz w:val="18"/>
          <w:szCs w:val="18"/>
        </w:rPr>
        <w:t>КУРАГИНСКИЙ РАЙОН</w:t>
      </w:r>
    </w:p>
    <w:p w:rsidR="00E1166A" w:rsidRPr="002E3BCD" w:rsidRDefault="00E1166A" w:rsidP="00E1166A">
      <w:pPr>
        <w:jc w:val="center"/>
        <w:rPr>
          <w:sz w:val="18"/>
          <w:szCs w:val="18"/>
        </w:rPr>
      </w:pPr>
      <w:r w:rsidRPr="002E3BCD">
        <w:rPr>
          <w:sz w:val="18"/>
          <w:szCs w:val="18"/>
        </w:rPr>
        <w:t>КРАСНОЯРСКИЙ КРАЙ</w:t>
      </w:r>
    </w:p>
    <w:p w:rsidR="00E1166A" w:rsidRPr="002E3BCD" w:rsidRDefault="00E1166A" w:rsidP="00E1166A">
      <w:pPr>
        <w:jc w:val="center"/>
        <w:rPr>
          <w:b/>
          <w:sz w:val="18"/>
          <w:szCs w:val="18"/>
        </w:rPr>
      </w:pPr>
    </w:p>
    <w:p w:rsidR="00E1166A" w:rsidRPr="002E3BCD" w:rsidRDefault="00E1166A" w:rsidP="00E1166A">
      <w:pPr>
        <w:jc w:val="center"/>
        <w:rPr>
          <w:sz w:val="18"/>
          <w:szCs w:val="18"/>
        </w:rPr>
      </w:pPr>
      <w:r w:rsidRPr="002E3BCD">
        <w:rPr>
          <w:sz w:val="18"/>
          <w:szCs w:val="18"/>
        </w:rPr>
        <w:t>РЕШЕНИЕ</w:t>
      </w:r>
    </w:p>
    <w:p w:rsidR="00E1166A" w:rsidRPr="002E3BCD" w:rsidRDefault="00E1166A" w:rsidP="00E1166A">
      <w:pPr>
        <w:jc w:val="both"/>
        <w:rPr>
          <w:sz w:val="18"/>
          <w:szCs w:val="18"/>
        </w:rPr>
      </w:pPr>
    </w:p>
    <w:p w:rsidR="00CB0370" w:rsidRDefault="0040515A" w:rsidP="00CB037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18.02.2020   </w:t>
      </w:r>
      <w:r w:rsidR="00E1166A" w:rsidRPr="002E3BCD">
        <w:rPr>
          <w:sz w:val="18"/>
          <w:szCs w:val="18"/>
        </w:rPr>
        <w:t xml:space="preserve">    пгт Большая Ирба     № 45-191 р</w:t>
      </w:r>
      <w:r w:rsidR="00CB0370" w:rsidRPr="002E3BCD">
        <w:rPr>
          <w:sz w:val="18"/>
          <w:szCs w:val="18"/>
        </w:rPr>
        <w:t xml:space="preserve"> </w:t>
      </w:r>
    </w:p>
    <w:p w:rsidR="0040515A" w:rsidRPr="002E3BCD" w:rsidRDefault="0040515A" w:rsidP="00CB0370">
      <w:pPr>
        <w:jc w:val="both"/>
        <w:rPr>
          <w:sz w:val="18"/>
          <w:szCs w:val="18"/>
        </w:rPr>
      </w:pPr>
    </w:p>
    <w:p w:rsidR="00E1166A" w:rsidRPr="002E3BCD" w:rsidRDefault="00CB0370" w:rsidP="00CB0370">
      <w:pPr>
        <w:jc w:val="both"/>
        <w:rPr>
          <w:sz w:val="18"/>
          <w:szCs w:val="18"/>
        </w:rPr>
      </w:pPr>
      <w:r w:rsidRPr="002E3BCD">
        <w:rPr>
          <w:sz w:val="18"/>
          <w:szCs w:val="18"/>
        </w:rPr>
        <w:t>О</w:t>
      </w:r>
      <w:r w:rsidR="00E1166A" w:rsidRPr="002E3BCD">
        <w:rPr>
          <w:sz w:val="18"/>
          <w:szCs w:val="18"/>
        </w:rPr>
        <w:t>б установлении размера платы за пользование жилым помещением по договорам социального найма и договорам найма жилых помещений муниципального жилищного фонда</w:t>
      </w:r>
    </w:p>
    <w:p w:rsidR="00E1166A" w:rsidRPr="002E3BCD" w:rsidRDefault="00E1166A" w:rsidP="00E1166A">
      <w:pPr>
        <w:spacing w:after="1" w:line="280" w:lineRule="atLeast"/>
        <w:rPr>
          <w:sz w:val="18"/>
          <w:szCs w:val="18"/>
        </w:rPr>
      </w:pPr>
    </w:p>
    <w:p w:rsidR="00E1166A" w:rsidRPr="002E3BCD" w:rsidRDefault="00E1166A" w:rsidP="00E1166A">
      <w:pPr>
        <w:autoSpaceDE w:val="0"/>
        <w:autoSpaceDN w:val="0"/>
        <w:adjustRightInd w:val="0"/>
        <w:ind w:firstLine="708"/>
        <w:jc w:val="both"/>
        <w:rPr>
          <w:i/>
          <w:color w:val="2D2D2D"/>
          <w:spacing w:val="2"/>
          <w:sz w:val="18"/>
          <w:szCs w:val="18"/>
        </w:rPr>
      </w:pPr>
      <w:r w:rsidRPr="002E3BCD">
        <w:rPr>
          <w:iCs/>
          <w:sz w:val="18"/>
          <w:szCs w:val="18"/>
        </w:rPr>
        <w:t xml:space="preserve">В соответствии с частью 3 статьи 156 Жилищного кодекса Российской Федерации, Приказом Минстроя России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статьи 7 </w:t>
      </w:r>
      <w:r w:rsidRPr="002E3BCD">
        <w:rPr>
          <w:iCs/>
          <w:sz w:val="18"/>
          <w:szCs w:val="18"/>
        </w:rPr>
        <w:lastRenderedPageBreak/>
        <w:t>Устава муниципального образования поселок Большая Ирба Курагинского района Красноярского края Большеирбинский поселковый Совет депутатов РЕШИЛ:</w:t>
      </w:r>
    </w:p>
    <w:p w:rsidR="00E1166A" w:rsidRPr="002E3BCD" w:rsidRDefault="00E1166A" w:rsidP="00E116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18"/>
          <w:szCs w:val="18"/>
        </w:rPr>
      </w:pPr>
      <w:r w:rsidRPr="002E3BCD">
        <w:rPr>
          <w:color w:val="2D2D2D"/>
          <w:spacing w:val="2"/>
          <w:sz w:val="18"/>
          <w:szCs w:val="18"/>
        </w:rPr>
        <w:t>1. Р</w:t>
      </w:r>
      <w:r w:rsidRPr="002E3BCD">
        <w:rPr>
          <w:iCs/>
          <w:sz w:val="18"/>
          <w:szCs w:val="18"/>
        </w:rPr>
        <w:t xml:space="preserve">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 </w:t>
      </w:r>
      <w:r w:rsidRPr="002E3BCD">
        <w:rPr>
          <w:sz w:val="18"/>
          <w:szCs w:val="18"/>
        </w:rPr>
        <w:t xml:space="preserve">устанавливается в зависимости от качества и благоустройства жилого помещения, месторасположения дома и определяется </w:t>
      </w:r>
      <w:r w:rsidRPr="002E3BCD">
        <w:rPr>
          <w:iCs/>
          <w:sz w:val="18"/>
          <w:szCs w:val="18"/>
        </w:rPr>
        <w:t>по формуле:</w:t>
      </w:r>
    </w:p>
    <w:p w:rsidR="00E1166A" w:rsidRPr="002E3BCD" w:rsidRDefault="00E1166A" w:rsidP="00E1166A">
      <w:pPr>
        <w:autoSpaceDE w:val="0"/>
        <w:autoSpaceDN w:val="0"/>
        <w:adjustRightInd w:val="0"/>
        <w:ind w:firstLine="709"/>
        <w:jc w:val="both"/>
        <w:outlineLvl w:val="0"/>
        <w:rPr>
          <w:i/>
          <w:iCs/>
          <w:sz w:val="18"/>
          <w:szCs w:val="18"/>
        </w:rPr>
      </w:pPr>
    </w:p>
    <w:p w:rsidR="00E1166A" w:rsidRPr="002E3BCD" w:rsidRDefault="00E1166A" w:rsidP="00E1166A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2E3BCD">
        <w:rPr>
          <w:iCs/>
          <w:sz w:val="18"/>
          <w:szCs w:val="18"/>
        </w:rPr>
        <w:t>П</w:t>
      </w:r>
      <w:r w:rsidRPr="002E3BCD">
        <w:rPr>
          <w:iCs/>
          <w:sz w:val="18"/>
          <w:szCs w:val="18"/>
          <w:vertAlign w:val="subscript"/>
        </w:rPr>
        <w:t>нj</w:t>
      </w:r>
      <w:r w:rsidRPr="002E3BCD">
        <w:rPr>
          <w:iCs/>
          <w:sz w:val="18"/>
          <w:szCs w:val="18"/>
        </w:rPr>
        <w:t xml:space="preserve"> = Н</w:t>
      </w:r>
      <w:r w:rsidRPr="002E3BCD">
        <w:rPr>
          <w:iCs/>
          <w:sz w:val="18"/>
          <w:szCs w:val="18"/>
          <w:vertAlign w:val="subscript"/>
        </w:rPr>
        <w:t>б</w:t>
      </w:r>
      <w:r w:rsidRPr="002E3BCD">
        <w:rPr>
          <w:iCs/>
          <w:sz w:val="18"/>
          <w:szCs w:val="18"/>
        </w:rPr>
        <w:t xml:space="preserve"> * К</w:t>
      </w:r>
      <w:r w:rsidRPr="002E3BCD">
        <w:rPr>
          <w:iCs/>
          <w:sz w:val="18"/>
          <w:szCs w:val="18"/>
          <w:vertAlign w:val="subscript"/>
        </w:rPr>
        <w:t>j</w:t>
      </w:r>
      <w:r w:rsidRPr="002E3BCD">
        <w:rPr>
          <w:iCs/>
          <w:sz w:val="18"/>
          <w:szCs w:val="18"/>
        </w:rPr>
        <w:t xml:space="preserve"> * К</w:t>
      </w:r>
      <w:r w:rsidRPr="002E3BCD">
        <w:rPr>
          <w:iCs/>
          <w:sz w:val="18"/>
          <w:szCs w:val="18"/>
          <w:vertAlign w:val="subscript"/>
        </w:rPr>
        <w:t>с</w:t>
      </w:r>
      <w:r w:rsidRPr="002E3BCD">
        <w:rPr>
          <w:iCs/>
          <w:sz w:val="18"/>
          <w:szCs w:val="18"/>
        </w:rPr>
        <w:t xml:space="preserve"> * П</w:t>
      </w:r>
      <w:r w:rsidRPr="002E3BCD">
        <w:rPr>
          <w:iCs/>
          <w:sz w:val="18"/>
          <w:szCs w:val="18"/>
          <w:vertAlign w:val="subscript"/>
        </w:rPr>
        <w:t>j</w:t>
      </w:r>
      <w:r w:rsidRPr="002E3BCD">
        <w:rPr>
          <w:iCs/>
          <w:sz w:val="18"/>
          <w:szCs w:val="18"/>
        </w:rPr>
        <w:t>, где</w:t>
      </w:r>
    </w:p>
    <w:p w:rsidR="00E1166A" w:rsidRPr="002E3BCD" w:rsidRDefault="00E1166A" w:rsidP="00E1166A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</w:p>
    <w:p w:rsidR="00E1166A" w:rsidRPr="002E3BCD" w:rsidRDefault="00E1166A" w:rsidP="00E1166A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2E3BCD">
        <w:rPr>
          <w:iCs/>
          <w:sz w:val="18"/>
          <w:szCs w:val="18"/>
        </w:rPr>
        <w:t>П</w:t>
      </w:r>
      <w:r w:rsidRPr="002E3BCD">
        <w:rPr>
          <w:iCs/>
          <w:sz w:val="18"/>
          <w:szCs w:val="18"/>
          <w:vertAlign w:val="subscript"/>
        </w:rPr>
        <w:t>нj</w:t>
      </w:r>
      <w:r w:rsidRPr="002E3BCD">
        <w:rPr>
          <w:iCs/>
          <w:sz w:val="18"/>
          <w:szCs w:val="1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E1166A" w:rsidRPr="002E3BCD" w:rsidRDefault="00E1166A" w:rsidP="00E1166A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2E3BCD">
        <w:rPr>
          <w:iCs/>
          <w:sz w:val="18"/>
          <w:szCs w:val="18"/>
        </w:rPr>
        <w:t>Н</w:t>
      </w:r>
      <w:r w:rsidRPr="002E3BCD">
        <w:rPr>
          <w:iCs/>
          <w:sz w:val="18"/>
          <w:szCs w:val="18"/>
          <w:vertAlign w:val="subscript"/>
        </w:rPr>
        <w:t>б</w:t>
      </w:r>
      <w:r w:rsidRPr="002E3BCD">
        <w:rPr>
          <w:iCs/>
          <w:sz w:val="18"/>
          <w:szCs w:val="18"/>
        </w:rPr>
        <w:t xml:space="preserve"> - базовый размер платы за наем жилого помещения;</w:t>
      </w:r>
    </w:p>
    <w:p w:rsidR="00E1166A" w:rsidRPr="002E3BCD" w:rsidRDefault="00E1166A" w:rsidP="00E1166A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2E3BCD">
        <w:rPr>
          <w:iCs/>
          <w:sz w:val="18"/>
          <w:szCs w:val="18"/>
        </w:rPr>
        <w:t>К</w:t>
      </w:r>
      <w:r w:rsidRPr="002E3BCD">
        <w:rPr>
          <w:iCs/>
          <w:sz w:val="18"/>
          <w:szCs w:val="18"/>
          <w:vertAlign w:val="subscript"/>
        </w:rPr>
        <w:t>j</w:t>
      </w:r>
      <w:r w:rsidRPr="002E3BCD">
        <w:rPr>
          <w:iCs/>
          <w:sz w:val="18"/>
          <w:szCs w:val="1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E1166A" w:rsidRPr="002E3BCD" w:rsidRDefault="00E1166A" w:rsidP="00E1166A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2E3BCD">
        <w:rPr>
          <w:iCs/>
          <w:sz w:val="18"/>
          <w:szCs w:val="18"/>
        </w:rPr>
        <w:t>К</w:t>
      </w:r>
      <w:r w:rsidRPr="002E3BCD">
        <w:rPr>
          <w:iCs/>
          <w:sz w:val="18"/>
          <w:szCs w:val="18"/>
          <w:vertAlign w:val="subscript"/>
        </w:rPr>
        <w:t>с</w:t>
      </w:r>
      <w:r w:rsidRPr="002E3BCD">
        <w:rPr>
          <w:iCs/>
          <w:sz w:val="18"/>
          <w:szCs w:val="18"/>
        </w:rPr>
        <w:t xml:space="preserve"> - коэффициент соответствия платы;</w:t>
      </w:r>
    </w:p>
    <w:p w:rsidR="00E1166A" w:rsidRPr="002E3BCD" w:rsidRDefault="00E1166A" w:rsidP="00E1166A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2E3BCD">
        <w:rPr>
          <w:iCs/>
          <w:sz w:val="18"/>
          <w:szCs w:val="18"/>
        </w:rPr>
        <w:t>П</w:t>
      </w:r>
      <w:r w:rsidRPr="002E3BCD">
        <w:rPr>
          <w:iCs/>
          <w:sz w:val="18"/>
          <w:szCs w:val="18"/>
          <w:vertAlign w:val="subscript"/>
        </w:rPr>
        <w:t>j</w:t>
      </w:r>
      <w:r w:rsidRPr="002E3BCD">
        <w:rPr>
          <w:iCs/>
          <w:sz w:val="18"/>
          <w:szCs w:val="1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E1166A" w:rsidRPr="002E3BCD" w:rsidRDefault="00E1166A" w:rsidP="00E116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18"/>
          <w:szCs w:val="18"/>
        </w:rPr>
      </w:pPr>
      <w:r w:rsidRPr="002E3BCD">
        <w:rPr>
          <w:color w:val="2D2D2D"/>
          <w:spacing w:val="2"/>
          <w:sz w:val="18"/>
          <w:szCs w:val="18"/>
        </w:rPr>
        <w:t xml:space="preserve">1.1. </w:t>
      </w:r>
      <w:r w:rsidRPr="002E3BCD">
        <w:rPr>
          <w:iCs/>
          <w:sz w:val="18"/>
          <w:szCs w:val="18"/>
        </w:rPr>
        <w:t>Исходя из социально-экономических условий в поселке Большая Ирба</w:t>
      </w:r>
      <w:r w:rsidRPr="002E3BCD">
        <w:rPr>
          <w:color w:val="2D2D2D"/>
          <w:spacing w:val="2"/>
          <w:sz w:val="18"/>
          <w:szCs w:val="18"/>
        </w:rPr>
        <w:t xml:space="preserve"> установить в</w:t>
      </w:r>
      <w:r w:rsidRPr="002E3BCD">
        <w:rPr>
          <w:iCs/>
          <w:sz w:val="18"/>
          <w:szCs w:val="18"/>
        </w:rPr>
        <w:t>еличину коэффициента соответствия платы – 11,05 руб.</w:t>
      </w:r>
    </w:p>
    <w:p w:rsidR="00E1166A" w:rsidRPr="002E3BCD" w:rsidRDefault="00E1166A" w:rsidP="00E1166A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2E3BCD">
        <w:rPr>
          <w:sz w:val="18"/>
          <w:szCs w:val="18"/>
        </w:rPr>
        <w:t>2.</w:t>
      </w:r>
      <w:r w:rsidRPr="002E3BCD">
        <w:rPr>
          <w:color w:val="2D2D2D"/>
          <w:spacing w:val="2"/>
          <w:sz w:val="18"/>
          <w:szCs w:val="18"/>
        </w:rPr>
        <w:t xml:space="preserve"> </w:t>
      </w:r>
      <w:r w:rsidRPr="002E3BCD">
        <w:rPr>
          <w:iCs/>
          <w:sz w:val="18"/>
          <w:szCs w:val="18"/>
        </w:rPr>
        <w:t>От внесения платы за пользование жилым помещением (платы за наем) освобождаются граждане, признанные в установленном Жилищным кодексом Российской Федерации порядке малоимущими и занимающие жилые помещения по договорам социального найма.</w:t>
      </w:r>
    </w:p>
    <w:p w:rsidR="00E1166A" w:rsidRPr="002E3BCD" w:rsidRDefault="00E1166A" w:rsidP="00E1166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E3BCD">
        <w:rPr>
          <w:sz w:val="18"/>
          <w:szCs w:val="18"/>
        </w:rPr>
        <w:t>3. Контроль за исполнением настоящего решения возложить на комиссию по законности и правопорядку (Одинцова К.В.).</w:t>
      </w:r>
    </w:p>
    <w:p w:rsidR="00E1166A" w:rsidRPr="002E3BCD" w:rsidRDefault="00E1166A" w:rsidP="00E1166A">
      <w:pPr>
        <w:ind w:firstLine="709"/>
        <w:jc w:val="both"/>
        <w:rPr>
          <w:sz w:val="18"/>
          <w:szCs w:val="18"/>
        </w:rPr>
      </w:pPr>
      <w:r w:rsidRPr="002E3BCD">
        <w:rPr>
          <w:iCs/>
          <w:sz w:val="18"/>
          <w:szCs w:val="18"/>
        </w:rPr>
        <w:t>4.</w:t>
      </w:r>
      <w:r w:rsidRPr="002E3BCD">
        <w:rPr>
          <w:sz w:val="18"/>
          <w:szCs w:val="18"/>
        </w:rPr>
        <w:t xml:space="preserve"> Настоящее решение вступает в силу с момента его опубликования в газете «Ирбинский вестник» и действует на правоотношения возникшие с 01.01.2019 года.</w:t>
      </w:r>
    </w:p>
    <w:p w:rsidR="00E1166A" w:rsidRPr="002E3BCD" w:rsidRDefault="00E1166A" w:rsidP="00E1166A">
      <w:pPr>
        <w:pStyle w:val="normal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1166A" w:rsidRPr="002E3BCD" w:rsidRDefault="00E1166A" w:rsidP="00E1166A">
      <w:pPr>
        <w:jc w:val="both"/>
        <w:rPr>
          <w:sz w:val="18"/>
          <w:szCs w:val="18"/>
        </w:rPr>
      </w:pPr>
      <w:r w:rsidRPr="002E3BCD">
        <w:rPr>
          <w:sz w:val="18"/>
          <w:szCs w:val="18"/>
        </w:rPr>
        <w:t>Председатель Совета депутатов   Глава поселка</w:t>
      </w:r>
    </w:p>
    <w:p w:rsidR="00E1166A" w:rsidRPr="002E3BCD" w:rsidRDefault="00E1166A" w:rsidP="00E1166A">
      <w:pPr>
        <w:jc w:val="both"/>
        <w:rPr>
          <w:sz w:val="18"/>
          <w:szCs w:val="18"/>
        </w:rPr>
      </w:pPr>
    </w:p>
    <w:p w:rsidR="00E1166A" w:rsidRDefault="00E1166A" w:rsidP="00E1166A">
      <w:pPr>
        <w:jc w:val="both"/>
        <w:rPr>
          <w:sz w:val="18"/>
          <w:szCs w:val="18"/>
        </w:rPr>
      </w:pPr>
      <w:r w:rsidRPr="002E3BCD">
        <w:rPr>
          <w:sz w:val="18"/>
          <w:szCs w:val="18"/>
        </w:rPr>
        <w:t xml:space="preserve">            В.И. Дмитриева</w:t>
      </w:r>
      <w:r w:rsidR="0040515A">
        <w:rPr>
          <w:sz w:val="18"/>
          <w:szCs w:val="18"/>
        </w:rPr>
        <w:t xml:space="preserve">            </w:t>
      </w:r>
      <w:r w:rsidRPr="002E3BCD">
        <w:rPr>
          <w:sz w:val="18"/>
          <w:szCs w:val="18"/>
        </w:rPr>
        <w:t xml:space="preserve">              Г.Г.Кузик</w:t>
      </w:r>
    </w:p>
    <w:p w:rsidR="0040515A" w:rsidRPr="002E3BCD" w:rsidRDefault="0040515A" w:rsidP="00E1166A">
      <w:pPr>
        <w:jc w:val="both"/>
        <w:rPr>
          <w:sz w:val="18"/>
          <w:szCs w:val="18"/>
        </w:rPr>
      </w:pPr>
    </w:p>
    <w:p w:rsidR="00CB0370" w:rsidRPr="002E3BCD" w:rsidRDefault="00CB0370" w:rsidP="00CB0370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2E3BCD">
        <w:rPr>
          <w:bCs/>
          <w:color w:val="000000"/>
          <w:sz w:val="18"/>
          <w:szCs w:val="18"/>
        </w:rPr>
        <w:t>БОЛЬШЕИРБИНСКИЙ ПОСЕЛКОВЫЙ СОВЕТ ДЕПУТАТОВ</w:t>
      </w:r>
    </w:p>
    <w:p w:rsidR="00CB0370" w:rsidRPr="002E3BCD" w:rsidRDefault="00CB0370" w:rsidP="00CB0370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2E3BCD">
        <w:rPr>
          <w:bCs/>
          <w:color w:val="000000"/>
          <w:sz w:val="18"/>
          <w:szCs w:val="18"/>
        </w:rPr>
        <w:t>КУРАГИНСКОГО РАЙОНА</w:t>
      </w:r>
    </w:p>
    <w:p w:rsidR="00CB0370" w:rsidRPr="002E3BCD" w:rsidRDefault="00CB0370" w:rsidP="00CB0370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2E3BCD">
        <w:rPr>
          <w:bCs/>
          <w:color w:val="000000"/>
          <w:sz w:val="18"/>
          <w:szCs w:val="18"/>
        </w:rPr>
        <w:t>КРАСНОЯРСКОГО КРАЯ</w:t>
      </w:r>
    </w:p>
    <w:p w:rsidR="00CB0370" w:rsidRPr="002E3BCD" w:rsidRDefault="00CB0370" w:rsidP="00CB0370">
      <w:pPr>
        <w:jc w:val="center"/>
        <w:rPr>
          <w:bCs/>
          <w:color w:val="000000"/>
          <w:sz w:val="18"/>
          <w:szCs w:val="18"/>
        </w:rPr>
      </w:pPr>
    </w:p>
    <w:p w:rsidR="00CB0370" w:rsidRPr="002E3BCD" w:rsidRDefault="00CB0370" w:rsidP="00CB0370">
      <w:pPr>
        <w:tabs>
          <w:tab w:val="left" w:pos="798"/>
          <w:tab w:val="center" w:pos="4677"/>
        </w:tabs>
        <w:jc w:val="center"/>
        <w:rPr>
          <w:bCs/>
          <w:color w:val="000000"/>
          <w:sz w:val="18"/>
          <w:szCs w:val="18"/>
        </w:rPr>
      </w:pPr>
      <w:r w:rsidRPr="002E3BCD">
        <w:rPr>
          <w:bCs/>
          <w:color w:val="000000"/>
          <w:sz w:val="18"/>
          <w:szCs w:val="18"/>
        </w:rPr>
        <w:t>РЕШЕНИЕ</w:t>
      </w:r>
    </w:p>
    <w:p w:rsidR="00CB0370" w:rsidRPr="002E3BCD" w:rsidRDefault="00CB0370" w:rsidP="00CB0370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CB0370" w:rsidRPr="002E3BCD" w:rsidRDefault="00CB0370" w:rsidP="00CB0370">
      <w:pPr>
        <w:ind w:right="-6"/>
        <w:jc w:val="both"/>
        <w:rPr>
          <w:b/>
          <w:bCs/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18.02.2020       пгт Большая Ирба    №   45-188 р</w:t>
      </w:r>
    </w:p>
    <w:p w:rsidR="00CB0370" w:rsidRPr="002E3BCD" w:rsidRDefault="00CB0370" w:rsidP="00CB0370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CB0370" w:rsidRPr="002E3BCD" w:rsidRDefault="00CB0370" w:rsidP="00CB0370">
      <w:pPr>
        <w:outlineLvl w:val="0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О внесении изменений в решение Большеирбинского поселкового Совета депутатов от 24.12.2019 № 43-181 р  «Об утверждении бюджета муниципального образования поселок Большая Ирба на 2020 год и плановый период 2021-2022 годов»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lastRenderedPageBreak/>
        <w:t>В соответствии со статьёй 55 Устава муниципального образования поселок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р (в редакции от 19.04.2016 № 9-37 р, от 27.09.2016 № 13-51 р), поселковый Совет депутатов РЕШИЛ: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1. Внести в решение Большеирбинского поселкового Совета депутатов от 24.12.2019  №  43-181 р «О бюджете муниципального образования поселок Большая Ирба на 2020 год и плановый период 2021-2022 годов»,  следующие изменения: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1.1. В подпункте 1.1. пункта 1 цифры «20 272,92» заменить цифрами «20 773,84 »;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1.2. В подпункте 1.2. пункта 1 цифры «20 459,56» заменить цифрами «22 298,38 »;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1.3.В подпункте 1.3. пункта 1 цифры «186,64» заменить цифрами «1 524,55»;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1.4.В подпункте 1.4. пункта 1 цифры «186,64» заменить цифрами «1 524,55»;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1.5</w:t>
      </w:r>
      <w:r w:rsidR="0040515A">
        <w:rPr>
          <w:color w:val="000000"/>
          <w:sz w:val="18"/>
          <w:szCs w:val="18"/>
        </w:rPr>
        <w:t>.</w:t>
      </w:r>
      <w:r w:rsidRPr="002E3BCD">
        <w:rPr>
          <w:color w:val="000000"/>
          <w:sz w:val="18"/>
          <w:szCs w:val="18"/>
        </w:rPr>
        <w:t xml:space="preserve"> В подпункте 2.1. пункта 2 цифры «18 069,07», «17 873,07» заменить цифрами «18 539,27», «18 688,97»;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1.6. В подпункте 2.2. пункта 2 цифры «18 089,07», «17 893,07» заменить цифрами «18 559,27», «18 708,97»;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1.7.Пункт 17</w:t>
      </w:r>
      <w:r w:rsidRPr="002E3BCD">
        <w:rPr>
          <w:sz w:val="18"/>
          <w:szCs w:val="18"/>
        </w:rPr>
        <w:t xml:space="preserve"> </w:t>
      </w:r>
      <w:r w:rsidRPr="002E3BCD">
        <w:rPr>
          <w:color w:val="000000"/>
          <w:sz w:val="18"/>
          <w:szCs w:val="18"/>
        </w:rPr>
        <w:t>изложить в следующей редакции: «Установить в составе расходов долевое финансирование за счёт средств местного бюджета на 2020 год</w:t>
      </w:r>
      <w:r w:rsidRPr="002E3BCD">
        <w:rPr>
          <w:sz w:val="18"/>
          <w:szCs w:val="18"/>
        </w:rPr>
        <w:t xml:space="preserve"> 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а) по организации и проведению акарицидных обработок мест массового отдыха населения в сумме 2,18 тыс. рублей;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  <w:lang w:eastAsia="en-US"/>
        </w:rPr>
      </w:pPr>
      <w:r w:rsidRPr="002E3BCD">
        <w:rPr>
          <w:color w:val="000000"/>
          <w:sz w:val="18"/>
          <w:szCs w:val="18"/>
        </w:rPr>
        <w:t>б)</w:t>
      </w:r>
      <w:r w:rsidRPr="002E3BCD">
        <w:rPr>
          <w:color w:val="000000"/>
          <w:sz w:val="18"/>
          <w:szCs w:val="18"/>
          <w:lang w:eastAsia="en-US"/>
        </w:rPr>
        <w:t xml:space="preserve"> на обеспечение первичных  мер пожарной безопасности в сумме 12,77тыс. рублей;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  <w:lang w:eastAsia="en-US"/>
        </w:rPr>
      </w:pPr>
      <w:r w:rsidRPr="002E3BCD">
        <w:rPr>
          <w:color w:val="000000"/>
          <w:sz w:val="18"/>
          <w:szCs w:val="18"/>
          <w:lang w:eastAsia="en-US"/>
        </w:rPr>
        <w:t>в) на капитальный ремонт и ремонт автомобильных дорог общего пользования местного значения за счет средств местного в сумме 19,00 тыс. рублей;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г) на содержание автомобильных дорог общего пользования местного значения за счет местного бюджета в сумме 5,08тыс. рублей;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д) на обустройство и восстановление воинских захоронений в сумме 2,30тыс. рублей».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1.8.Пункта 18 изложить в следующей редакции: «Установить в составе расходов долевое финансирование за счёт средств местного бюджета на плановый период 2021-2022 годов: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а) по организации и проведению акарицидных обработок мест массового отдыха населения в сумме 2,18 тыс. рублей ежегодно;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б) на обеспечение первичных  мер пожарной безопасности в сумме 17,88тыс. рублей ежегодно;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в) на капитальный ремонт и ремонт автомобильных дорог общего пользования местного значения за счет средств местного в сумме 20,80 тыс. рублей ежегодно;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г)</w:t>
      </w:r>
      <w:r w:rsidRPr="002E3BCD">
        <w:rPr>
          <w:sz w:val="18"/>
          <w:szCs w:val="18"/>
        </w:rPr>
        <w:t xml:space="preserve"> </w:t>
      </w:r>
      <w:r w:rsidRPr="002E3BCD">
        <w:rPr>
          <w:color w:val="000000"/>
          <w:sz w:val="18"/>
          <w:szCs w:val="18"/>
        </w:rPr>
        <w:t xml:space="preserve">на содержание автомобильных дорог общего пользования местного значения за счет местного бюджета на 2021 год в сумме </w:t>
      </w:r>
      <w:r w:rsidRPr="002E3BCD">
        <w:rPr>
          <w:color w:val="000000"/>
          <w:sz w:val="18"/>
          <w:szCs w:val="18"/>
        </w:rPr>
        <w:lastRenderedPageBreak/>
        <w:t>5,28тыс. рублей, на 2022 год в сумме 5,49 тыс. рублей».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 xml:space="preserve"> «1.9.В пункте 22 цифры «2 020,10», «2 129,50», «2 143,10»  заменить цифрами «2 480,10», «2 574,68», «2 606,09».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2.0. Приложения № 1, 2, 4, 5, 6, 7, 8, 9, 10 к решению изложить в новой редакции согласно приложениям № 1, 2, 3, 4, 5, 6, 7, 8, 9 к настоящему решению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  <w:r w:rsidRPr="002E3BCD">
        <w:rPr>
          <w:color w:val="000000"/>
          <w:sz w:val="18"/>
          <w:szCs w:val="18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CB0370" w:rsidRPr="002E3BCD" w:rsidRDefault="00CB0370" w:rsidP="00CB0370">
      <w:pPr>
        <w:ind w:firstLine="709"/>
        <w:jc w:val="both"/>
        <w:rPr>
          <w:color w:val="000000"/>
          <w:sz w:val="18"/>
          <w:szCs w:val="18"/>
        </w:rPr>
      </w:pPr>
    </w:p>
    <w:p w:rsidR="00CB0370" w:rsidRPr="002E3BCD" w:rsidRDefault="00CB0370" w:rsidP="00CB0370">
      <w:pPr>
        <w:jc w:val="both"/>
        <w:rPr>
          <w:sz w:val="18"/>
          <w:szCs w:val="18"/>
        </w:rPr>
      </w:pPr>
      <w:r w:rsidRPr="002E3BCD">
        <w:rPr>
          <w:sz w:val="18"/>
          <w:szCs w:val="18"/>
        </w:rPr>
        <w:t>Председатель Совета депутатов    Исполняющий обязанности</w:t>
      </w:r>
    </w:p>
    <w:p w:rsidR="00CB0370" w:rsidRPr="002E3BCD" w:rsidRDefault="00CB0370" w:rsidP="00CB0370">
      <w:pPr>
        <w:jc w:val="both"/>
        <w:rPr>
          <w:sz w:val="18"/>
          <w:szCs w:val="18"/>
        </w:rPr>
      </w:pPr>
      <w:r w:rsidRPr="002E3BCD">
        <w:rPr>
          <w:sz w:val="18"/>
          <w:szCs w:val="18"/>
        </w:rPr>
        <w:t>Главы поселка</w:t>
      </w:r>
    </w:p>
    <w:p w:rsidR="00E1166A" w:rsidRPr="0040515A" w:rsidRDefault="00CB0370" w:rsidP="0040515A">
      <w:pPr>
        <w:jc w:val="both"/>
        <w:rPr>
          <w:sz w:val="18"/>
          <w:szCs w:val="18"/>
        </w:rPr>
      </w:pPr>
      <w:r w:rsidRPr="002E3BCD">
        <w:rPr>
          <w:sz w:val="18"/>
          <w:szCs w:val="18"/>
        </w:rPr>
        <w:t xml:space="preserve">   В. И. Дмитриева</w:t>
      </w:r>
      <w:r w:rsidR="0040515A">
        <w:rPr>
          <w:sz w:val="18"/>
          <w:szCs w:val="18"/>
        </w:rPr>
        <w:t xml:space="preserve">                       М.</w:t>
      </w:r>
      <w:r w:rsidRPr="002E3BCD">
        <w:rPr>
          <w:sz w:val="18"/>
          <w:szCs w:val="18"/>
        </w:rPr>
        <w:t>В. Конюхова</w:t>
      </w:r>
    </w:p>
    <w:p w:rsidR="00000765" w:rsidRDefault="00000765" w:rsidP="00000765">
      <w:pPr>
        <w:jc w:val="center"/>
        <w:rPr>
          <w:sz w:val="18"/>
          <w:szCs w:val="18"/>
        </w:rPr>
      </w:pPr>
    </w:p>
    <w:p w:rsidR="00000765" w:rsidRPr="00000765" w:rsidRDefault="00000765" w:rsidP="00000765">
      <w:pPr>
        <w:jc w:val="center"/>
        <w:rPr>
          <w:sz w:val="18"/>
          <w:szCs w:val="18"/>
        </w:rPr>
      </w:pPr>
      <w:r w:rsidRPr="00000765">
        <w:rPr>
          <w:sz w:val="18"/>
          <w:szCs w:val="18"/>
        </w:rPr>
        <w:t>БОЛЬШЕИРБИНСКИЙ ПОСЕЛКОВЫЙ СОВЕТ ДЕПУТАТОВ</w:t>
      </w:r>
    </w:p>
    <w:p w:rsidR="00000765" w:rsidRPr="00000765" w:rsidRDefault="00000765" w:rsidP="00000765">
      <w:pPr>
        <w:jc w:val="center"/>
        <w:rPr>
          <w:sz w:val="18"/>
          <w:szCs w:val="18"/>
        </w:rPr>
      </w:pPr>
      <w:r w:rsidRPr="00000765">
        <w:rPr>
          <w:sz w:val="18"/>
          <w:szCs w:val="18"/>
        </w:rPr>
        <w:t>КУРАГИНСКИЙ РАЙОН</w:t>
      </w:r>
    </w:p>
    <w:p w:rsidR="00000765" w:rsidRPr="00000765" w:rsidRDefault="00000765" w:rsidP="00000765">
      <w:pPr>
        <w:jc w:val="center"/>
        <w:rPr>
          <w:sz w:val="18"/>
          <w:szCs w:val="18"/>
        </w:rPr>
      </w:pPr>
      <w:r w:rsidRPr="00000765">
        <w:rPr>
          <w:sz w:val="18"/>
          <w:szCs w:val="18"/>
        </w:rPr>
        <w:t>КРАСНОЯРСКИЙ КРАЙ</w:t>
      </w:r>
    </w:p>
    <w:p w:rsidR="00000765" w:rsidRPr="00000765" w:rsidRDefault="00000765" w:rsidP="00000765">
      <w:pPr>
        <w:jc w:val="center"/>
        <w:rPr>
          <w:sz w:val="18"/>
          <w:szCs w:val="18"/>
        </w:rPr>
      </w:pPr>
    </w:p>
    <w:p w:rsidR="00000765" w:rsidRPr="00000765" w:rsidRDefault="00000765" w:rsidP="00000765">
      <w:pPr>
        <w:jc w:val="center"/>
        <w:rPr>
          <w:sz w:val="18"/>
          <w:szCs w:val="18"/>
        </w:rPr>
      </w:pPr>
      <w:r w:rsidRPr="00000765">
        <w:rPr>
          <w:sz w:val="18"/>
          <w:szCs w:val="18"/>
        </w:rPr>
        <w:t>Р Е Ш Е Н И Е</w:t>
      </w:r>
    </w:p>
    <w:p w:rsidR="00000765" w:rsidRPr="00000765" w:rsidRDefault="00000765" w:rsidP="00000765">
      <w:pPr>
        <w:rPr>
          <w:sz w:val="18"/>
          <w:szCs w:val="18"/>
        </w:rPr>
      </w:pPr>
    </w:p>
    <w:p w:rsidR="00000765" w:rsidRPr="00000765" w:rsidRDefault="00000765" w:rsidP="00000765">
      <w:pPr>
        <w:jc w:val="both"/>
        <w:rPr>
          <w:sz w:val="18"/>
          <w:szCs w:val="18"/>
        </w:rPr>
      </w:pPr>
      <w:r w:rsidRPr="00000765">
        <w:rPr>
          <w:sz w:val="18"/>
          <w:szCs w:val="18"/>
        </w:rPr>
        <w:t>18.02.2020        пгт</w:t>
      </w:r>
      <w:r>
        <w:rPr>
          <w:sz w:val="18"/>
          <w:szCs w:val="18"/>
        </w:rPr>
        <w:t xml:space="preserve"> Большая</w:t>
      </w:r>
      <w:r w:rsidRPr="00000765">
        <w:rPr>
          <w:sz w:val="18"/>
          <w:szCs w:val="18"/>
        </w:rPr>
        <w:t xml:space="preserve"> Ирба     № 45-190 р</w:t>
      </w:r>
    </w:p>
    <w:p w:rsidR="00000765" w:rsidRPr="00000765" w:rsidRDefault="00000765" w:rsidP="00000765">
      <w:pPr>
        <w:pStyle w:val="1"/>
        <w:spacing w:before="0" w:after="0"/>
        <w:ind w:left="0"/>
        <w:rPr>
          <w:rFonts w:ascii="Times New Roman" w:hAnsi="Times New Roman" w:cs="Times New Roman"/>
          <w:b w:val="0"/>
          <w:sz w:val="18"/>
          <w:szCs w:val="18"/>
        </w:rPr>
      </w:pPr>
    </w:p>
    <w:p w:rsidR="00000765" w:rsidRPr="00000765" w:rsidRDefault="00000765" w:rsidP="00000765">
      <w:pPr>
        <w:pStyle w:val="1"/>
        <w:spacing w:before="0" w:after="0"/>
        <w:ind w:left="0"/>
        <w:rPr>
          <w:rFonts w:ascii="Times New Roman" w:hAnsi="Times New Roman" w:cs="Times New Roman"/>
          <w:b w:val="0"/>
          <w:sz w:val="18"/>
          <w:szCs w:val="18"/>
        </w:rPr>
      </w:pPr>
    </w:p>
    <w:p w:rsidR="00000765" w:rsidRPr="00000765" w:rsidRDefault="00000765" w:rsidP="00000765">
      <w:pPr>
        <w:pStyle w:val="1"/>
        <w:spacing w:before="0" w:after="0"/>
        <w:ind w:left="0" w:firstLine="0"/>
        <w:rPr>
          <w:rFonts w:ascii="Times New Roman" w:hAnsi="Times New Roman" w:cs="Times New Roman"/>
          <w:b w:val="0"/>
          <w:sz w:val="18"/>
          <w:szCs w:val="18"/>
        </w:rPr>
      </w:pPr>
      <w:r w:rsidRPr="00000765">
        <w:rPr>
          <w:rFonts w:ascii="Times New Roman" w:hAnsi="Times New Roman" w:cs="Times New Roman"/>
          <w:b w:val="0"/>
          <w:sz w:val="18"/>
          <w:szCs w:val="18"/>
        </w:rPr>
        <w:t xml:space="preserve">О передачи осуществления части полномочий </w:t>
      </w:r>
    </w:p>
    <w:p w:rsidR="00000765" w:rsidRPr="00000765" w:rsidRDefault="00000765" w:rsidP="00000765">
      <w:pPr>
        <w:pStyle w:val="1"/>
        <w:spacing w:before="0" w:after="0"/>
        <w:ind w:left="0" w:firstLine="0"/>
        <w:rPr>
          <w:rFonts w:ascii="Times New Roman" w:hAnsi="Times New Roman" w:cs="Times New Roman"/>
          <w:b w:val="0"/>
          <w:sz w:val="18"/>
          <w:szCs w:val="18"/>
        </w:rPr>
      </w:pPr>
      <w:r w:rsidRPr="00000765">
        <w:rPr>
          <w:rFonts w:ascii="Times New Roman" w:hAnsi="Times New Roman" w:cs="Times New Roman"/>
          <w:b w:val="0"/>
          <w:sz w:val="18"/>
          <w:szCs w:val="18"/>
        </w:rPr>
        <w:t>муниципальному образованию Курагинский район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000765">
        <w:rPr>
          <w:rFonts w:ascii="Times New Roman" w:hAnsi="Times New Roman" w:cs="Times New Roman"/>
          <w:b w:val="0"/>
          <w:sz w:val="18"/>
          <w:szCs w:val="18"/>
        </w:rPr>
        <w:t>полномочий контрольно-счетного органа</w:t>
      </w:r>
    </w:p>
    <w:p w:rsidR="00000765" w:rsidRPr="00000765" w:rsidRDefault="00000765" w:rsidP="00000765">
      <w:pPr>
        <w:pStyle w:val="1"/>
        <w:spacing w:before="0" w:after="0"/>
        <w:ind w:left="0" w:firstLine="0"/>
        <w:rPr>
          <w:rFonts w:ascii="Times New Roman" w:hAnsi="Times New Roman" w:cs="Times New Roman"/>
          <w:b w:val="0"/>
          <w:sz w:val="18"/>
          <w:szCs w:val="18"/>
        </w:rPr>
      </w:pPr>
      <w:r w:rsidRPr="00000765">
        <w:rPr>
          <w:rFonts w:ascii="Times New Roman" w:hAnsi="Times New Roman" w:cs="Times New Roman"/>
          <w:b w:val="0"/>
          <w:sz w:val="18"/>
          <w:szCs w:val="18"/>
        </w:rPr>
        <w:t>по осуществлению внешнего муниципального финансового контроля</w:t>
      </w:r>
    </w:p>
    <w:p w:rsidR="00000765" w:rsidRPr="00000765" w:rsidRDefault="00000765" w:rsidP="00000765">
      <w:pPr>
        <w:pStyle w:val="1"/>
        <w:spacing w:before="0" w:after="0"/>
        <w:ind w:left="0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000765" w:rsidRPr="00000765" w:rsidRDefault="00000765" w:rsidP="00000765">
      <w:pPr>
        <w:pStyle w:val="1"/>
        <w:spacing w:before="0" w:after="0"/>
        <w:ind w:left="0" w:firstLine="715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00765">
        <w:rPr>
          <w:rFonts w:ascii="Times New Roman" w:hAnsi="Times New Roman" w:cs="Times New Roman"/>
          <w:b w:val="0"/>
          <w:sz w:val="18"/>
          <w:szCs w:val="18"/>
        </w:rPr>
        <w:t>В соответствии с пунктом 4 статьи 15 Федерального закона от 06.10.2003 № 131 «Об общих принципах организации местного самоуправления в Российской Федерации», Большеирбинский поселковый Совет депутатов РЕШИЛ:</w:t>
      </w:r>
    </w:p>
    <w:p w:rsidR="00000765" w:rsidRPr="00000765" w:rsidRDefault="00000765" w:rsidP="00000765">
      <w:pPr>
        <w:pStyle w:val="1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00765">
        <w:rPr>
          <w:rFonts w:ascii="Times New Roman" w:hAnsi="Times New Roman" w:cs="Times New Roman"/>
          <w:b w:val="0"/>
          <w:sz w:val="18"/>
          <w:szCs w:val="18"/>
        </w:rPr>
        <w:t>1. Передать осуществление части полномочий муниципальному образованию Курагинский район полномочий контрольно-счетного органа по осуществлению внешнего муниципального финансового контроля</w:t>
      </w:r>
    </w:p>
    <w:p w:rsidR="00000765" w:rsidRPr="00000765" w:rsidRDefault="00000765" w:rsidP="00000765">
      <w:pPr>
        <w:ind w:firstLine="708"/>
        <w:jc w:val="both"/>
        <w:rPr>
          <w:sz w:val="18"/>
          <w:szCs w:val="18"/>
        </w:rPr>
      </w:pPr>
      <w:r w:rsidRPr="00000765">
        <w:rPr>
          <w:sz w:val="18"/>
          <w:szCs w:val="18"/>
        </w:rPr>
        <w:t>2. Поручить администрации поселка Большая Ирба заключить соглашение о передачи части полномочий с администрацией Курагинского района.</w:t>
      </w:r>
    </w:p>
    <w:p w:rsidR="00000765" w:rsidRPr="00000765" w:rsidRDefault="00000765" w:rsidP="00000765">
      <w:pPr>
        <w:ind w:firstLine="708"/>
        <w:jc w:val="both"/>
        <w:rPr>
          <w:sz w:val="18"/>
          <w:szCs w:val="18"/>
        </w:rPr>
      </w:pPr>
      <w:r w:rsidRPr="00000765">
        <w:rPr>
          <w:sz w:val="18"/>
          <w:szCs w:val="18"/>
        </w:rPr>
        <w:t>3. Контроль за исполнением настоящего решения возложить на председателя постоянной комиссии по экономической политике и финансам (Попова О.С.)</w:t>
      </w:r>
    </w:p>
    <w:p w:rsidR="00000765" w:rsidRPr="00000765" w:rsidRDefault="00000765" w:rsidP="00000765">
      <w:pPr>
        <w:ind w:firstLine="708"/>
        <w:jc w:val="both"/>
        <w:rPr>
          <w:sz w:val="18"/>
          <w:szCs w:val="18"/>
        </w:rPr>
      </w:pPr>
      <w:r w:rsidRPr="00000765">
        <w:rPr>
          <w:sz w:val="18"/>
          <w:szCs w:val="18"/>
        </w:rPr>
        <w:t>4. Настоящее решение вступает в силу в день, следующий за днем его официального опубликования в газете муниципального образования «Ирбинский вестник».</w:t>
      </w:r>
    </w:p>
    <w:p w:rsidR="00000765" w:rsidRPr="00000765" w:rsidRDefault="00000765" w:rsidP="00000765">
      <w:pPr>
        <w:ind w:firstLine="708"/>
        <w:jc w:val="both"/>
        <w:rPr>
          <w:sz w:val="18"/>
          <w:szCs w:val="18"/>
        </w:rPr>
      </w:pPr>
    </w:p>
    <w:p w:rsidR="00000765" w:rsidRPr="00000765" w:rsidRDefault="00000765" w:rsidP="00000765">
      <w:pPr>
        <w:jc w:val="both"/>
        <w:rPr>
          <w:sz w:val="18"/>
          <w:szCs w:val="18"/>
        </w:rPr>
      </w:pPr>
      <w:r w:rsidRPr="00000765">
        <w:rPr>
          <w:sz w:val="18"/>
          <w:szCs w:val="18"/>
        </w:rPr>
        <w:t>Председатель Совета депутатов   Глава поселка</w:t>
      </w:r>
    </w:p>
    <w:p w:rsidR="00000765" w:rsidRPr="00000765" w:rsidRDefault="00000765" w:rsidP="00000765">
      <w:pPr>
        <w:jc w:val="both"/>
        <w:rPr>
          <w:sz w:val="18"/>
          <w:szCs w:val="18"/>
        </w:rPr>
      </w:pPr>
    </w:p>
    <w:p w:rsidR="00000765" w:rsidRPr="00000765" w:rsidRDefault="00000765" w:rsidP="00000765">
      <w:pPr>
        <w:jc w:val="both"/>
        <w:rPr>
          <w:sz w:val="18"/>
          <w:szCs w:val="18"/>
        </w:rPr>
      </w:pPr>
      <w:r w:rsidRPr="00000765">
        <w:rPr>
          <w:sz w:val="18"/>
          <w:szCs w:val="18"/>
        </w:rPr>
        <w:t xml:space="preserve">               В.И. Дмитриева</w:t>
      </w:r>
      <w:r>
        <w:rPr>
          <w:sz w:val="18"/>
          <w:szCs w:val="18"/>
        </w:rPr>
        <w:t xml:space="preserve">       </w:t>
      </w:r>
      <w:r w:rsidRPr="00000765">
        <w:rPr>
          <w:sz w:val="18"/>
          <w:szCs w:val="18"/>
        </w:rPr>
        <w:t xml:space="preserve">               Г.Г.Кузик</w:t>
      </w:r>
    </w:p>
    <w:p w:rsidR="0091072A" w:rsidRPr="00E51480" w:rsidRDefault="0091072A" w:rsidP="0091072A">
      <w:pPr>
        <w:shd w:val="clear" w:color="auto" w:fill="FFFFFF"/>
        <w:rPr>
          <w:sz w:val="28"/>
          <w:szCs w:val="28"/>
        </w:rPr>
      </w:pPr>
    </w:p>
    <w:p w:rsidR="00DB6867" w:rsidRDefault="00DB6867" w:rsidP="00E7473D">
      <w:pPr>
        <w:jc w:val="both"/>
        <w:rPr>
          <w:sz w:val="28"/>
          <w:szCs w:val="28"/>
        </w:rPr>
        <w:sectPr w:rsidR="00DB6867" w:rsidSect="00626872">
          <w:headerReference w:type="default" r:id="rId20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877" w:type="dxa"/>
        <w:tblInd w:w="-743" w:type="dxa"/>
        <w:tblLayout w:type="fixed"/>
        <w:tblLook w:val="0000"/>
      </w:tblPr>
      <w:tblGrid>
        <w:gridCol w:w="6663"/>
        <w:gridCol w:w="9214"/>
      </w:tblGrid>
      <w:tr w:rsidR="005709EB" w:rsidRPr="008216BB" w:rsidTr="00BC31B5">
        <w:trPr>
          <w:trHeight w:val="109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BC31B5">
              <w:rPr>
                <w:rFonts w:ascii="Times New Roman" w:hAnsi="Times New Roman" w:cs="Times New Roman"/>
              </w:rPr>
              <w:t>27</w:t>
            </w:r>
            <w:r w:rsidR="007451E4">
              <w:rPr>
                <w:rFonts w:ascii="Times New Roman" w:hAnsi="Times New Roman" w:cs="Times New Roman"/>
              </w:rPr>
              <w:t>.02.2020</w:t>
            </w:r>
          </w:p>
          <w:p w:rsidR="005709EB" w:rsidRPr="008216BB" w:rsidRDefault="00A6236D" w:rsidP="00BC31B5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BC31B5">
              <w:rPr>
                <w:sz w:val="20"/>
                <w:szCs w:val="20"/>
              </w:rPr>
              <w:t>28</w:t>
            </w:r>
            <w:r w:rsidR="007451E4">
              <w:rPr>
                <w:sz w:val="20"/>
                <w:szCs w:val="20"/>
              </w:rPr>
              <w:t>.02.2020</w:t>
            </w:r>
          </w:p>
        </w:tc>
      </w:tr>
    </w:tbl>
    <w:p w:rsidR="00DB6867" w:rsidRDefault="00DB6867" w:rsidP="00DB6867"/>
    <w:p w:rsidR="00DB6867" w:rsidRPr="00BC31B5" w:rsidRDefault="00DB6867" w:rsidP="00DB6867">
      <w:pPr>
        <w:rPr>
          <w:sz w:val="18"/>
          <w:szCs w:val="18"/>
        </w:rPr>
      </w:pPr>
    </w:p>
    <w:p w:rsidR="00DB6867" w:rsidRPr="00BC31B5" w:rsidRDefault="00DB6867" w:rsidP="00DB6867">
      <w:pPr>
        <w:rPr>
          <w:sz w:val="18"/>
          <w:szCs w:val="18"/>
        </w:rPr>
      </w:pPr>
    </w:p>
    <w:p w:rsidR="0091072A" w:rsidRPr="00BC31B5" w:rsidRDefault="0091072A" w:rsidP="0091072A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BC31B5">
        <w:rPr>
          <w:sz w:val="18"/>
          <w:szCs w:val="18"/>
        </w:rPr>
        <w:t>Приложение 1</w:t>
      </w:r>
    </w:p>
    <w:p w:rsidR="0091072A" w:rsidRPr="00BC31B5" w:rsidRDefault="0091072A" w:rsidP="0091072A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BC31B5">
        <w:rPr>
          <w:sz w:val="18"/>
          <w:szCs w:val="18"/>
        </w:rPr>
        <w:t xml:space="preserve">к Программе профилактики нарушений </w:t>
      </w:r>
    </w:p>
    <w:p w:rsidR="0091072A" w:rsidRPr="00BC31B5" w:rsidRDefault="0091072A" w:rsidP="0091072A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BC31B5">
        <w:rPr>
          <w:sz w:val="18"/>
          <w:szCs w:val="18"/>
        </w:rPr>
        <w:t xml:space="preserve">обязательных требований законодательства </w:t>
      </w:r>
    </w:p>
    <w:p w:rsidR="0091072A" w:rsidRPr="00BC31B5" w:rsidRDefault="0091072A" w:rsidP="0091072A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BC31B5">
        <w:rPr>
          <w:sz w:val="18"/>
          <w:szCs w:val="18"/>
        </w:rPr>
        <w:t>на 2020 год и плановый период 2021-2022 гг.</w:t>
      </w:r>
    </w:p>
    <w:p w:rsidR="0091072A" w:rsidRPr="00BC31B5" w:rsidRDefault="0091072A" w:rsidP="0091072A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91072A" w:rsidRPr="00BC31B5" w:rsidRDefault="0091072A" w:rsidP="0091072A">
      <w:pPr>
        <w:pStyle w:val="ConsPlusNormal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91072A" w:rsidRPr="00BC31B5" w:rsidRDefault="0091072A" w:rsidP="0091072A">
      <w:pPr>
        <w:autoSpaceDN w:val="0"/>
        <w:jc w:val="center"/>
        <w:textAlignment w:val="baseline"/>
        <w:rPr>
          <w:b/>
          <w:sz w:val="18"/>
          <w:szCs w:val="18"/>
        </w:rPr>
      </w:pPr>
      <w:r w:rsidRPr="00BC31B5">
        <w:rPr>
          <w:b/>
          <w:sz w:val="18"/>
          <w:szCs w:val="18"/>
        </w:rPr>
        <w:t>План-график</w:t>
      </w:r>
    </w:p>
    <w:p w:rsidR="0091072A" w:rsidRPr="00BC31B5" w:rsidRDefault="0091072A" w:rsidP="0091072A">
      <w:pPr>
        <w:autoSpaceDN w:val="0"/>
        <w:jc w:val="center"/>
        <w:textAlignment w:val="baseline"/>
        <w:rPr>
          <w:b/>
          <w:sz w:val="18"/>
          <w:szCs w:val="18"/>
        </w:rPr>
      </w:pPr>
      <w:r w:rsidRPr="00BC31B5">
        <w:rPr>
          <w:b/>
          <w:sz w:val="18"/>
          <w:szCs w:val="18"/>
        </w:rPr>
        <w:t>профилактических мероприятий на 2020 год</w:t>
      </w:r>
    </w:p>
    <w:p w:rsidR="0091072A" w:rsidRPr="00BC31B5" w:rsidRDefault="0091072A" w:rsidP="0091072A">
      <w:pPr>
        <w:autoSpaceDN w:val="0"/>
        <w:jc w:val="center"/>
        <w:textAlignment w:val="baseline"/>
        <w:rPr>
          <w:sz w:val="18"/>
          <w:szCs w:val="1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5544"/>
        <w:gridCol w:w="2126"/>
        <w:gridCol w:w="2552"/>
        <w:gridCol w:w="2126"/>
        <w:gridCol w:w="2410"/>
      </w:tblGrid>
      <w:tr w:rsidR="0091072A" w:rsidRPr="00BC31B5" w:rsidTr="00BC31B5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BC31B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BC31B5">
              <w:rPr>
                <w:b/>
                <w:sz w:val="18"/>
                <w:szCs w:val="1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BC31B5">
              <w:rPr>
                <w:b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2552" w:type="dxa"/>
            <w:vAlign w:val="center"/>
          </w:tcPr>
          <w:p w:rsidR="0091072A" w:rsidRPr="00BC31B5" w:rsidRDefault="0091072A" w:rsidP="00EC7BE8">
            <w:pPr>
              <w:autoSpaceDN w:val="0"/>
              <w:ind w:right="-17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BC31B5">
              <w:rPr>
                <w:b/>
                <w:sz w:val="18"/>
                <w:szCs w:val="18"/>
              </w:rPr>
              <w:t>Периодичность проведения, сроки исполнения</w:t>
            </w:r>
          </w:p>
        </w:tc>
        <w:tc>
          <w:tcPr>
            <w:tcW w:w="2126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BC31B5">
              <w:rPr>
                <w:b/>
                <w:sz w:val="18"/>
                <w:szCs w:val="18"/>
              </w:rPr>
              <w:t>Адресаты мероприятия</w:t>
            </w:r>
          </w:p>
        </w:tc>
        <w:tc>
          <w:tcPr>
            <w:tcW w:w="2410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BC31B5">
              <w:rPr>
                <w:b/>
                <w:sz w:val="18"/>
                <w:szCs w:val="18"/>
              </w:rPr>
              <w:t>Ожидаемые результаты проведения мероприятий</w:t>
            </w:r>
          </w:p>
        </w:tc>
      </w:tr>
      <w:tr w:rsidR="0091072A" w:rsidRPr="00BC31B5" w:rsidTr="00BC31B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91072A">
            <w:pPr>
              <w:numPr>
                <w:ilvl w:val="0"/>
                <w:numId w:val="23"/>
              </w:num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5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autoSpaceDN w:val="0"/>
              <w:jc w:val="both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Актуализация размещенных на официальном сайте администрации поселка Большая Ирба (далее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Специалист 1 категории администрации поселка Большая Ирба</w:t>
            </w:r>
          </w:p>
        </w:tc>
        <w:tc>
          <w:tcPr>
            <w:tcW w:w="2552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26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Юридические лица, индивидуальные предприниматели, граждане</w:t>
            </w:r>
          </w:p>
        </w:tc>
        <w:tc>
          <w:tcPr>
            <w:tcW w:w="2410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1072A" w:rsidRPr="00BC31B5" w:rsidTr="00BC31B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91072A">
            <w:pPr>
              <w:numPr>
                <w:ilvl w:val="0"/>
                <w:numId w:val="23"/>
              </w:num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5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autoSpaceDN w:val="0"/>
              <w:jc w:val="both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="00BC31B5">
              <w:rPr>
                <w:sz w:val="18"/>
                <w:szCs w:val="18"/>
              </w:rPr>
              <w:t xml:space="preserve"> </w:t>
            </w:r>
            <w:r w:rsidRPr="00BC31B5">
              <w:rPr>
                <w:sz w:val="18"/>
                <w:szCs w:val="18"/>
              </w:rPr>
              <w:t>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Специалист 1 категории администрации поселка Большая Ирба</w:t>
            </w:r>
          </w:p>
        </w:tc>
        <w:tc>
          <w:tcPr>
            <w:tcW w:w="2552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 xml:space="preserve">По мере </w:t>
            </w:r>
          </w:p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обращения</w:t>
            </w:r>
          </w:p>
        </w:tc>
        <w:tc>
          <w:tcPr>
            <w:tcW w:w="2126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Юридические лица, индивидуальные предприниматели, граждане</w:t>
            </w:r>
          </w:p>
        </w:tc>
        <w:tc>
          <w:tcPr>
            <w:tcW w:w="2410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1072A" w:rsidRPr="00BC31B5" w:rsidTr="00BC31B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91072A">
            <w:pPr>
              <w:numPr>
                <w:ilvl w:val="0"/>
                <w:numId w:val="23"/>
              </w:num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5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autoSpaceDN w:val="0"/>
              <w:jc w:val="both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Опубликование в  периодическом печатном издании «Ирбинский вестник»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Специалист 1 категории администрации поселка Большая Ирба</w:t>
            </w:r>
          </w:p>
        </w:tc>
        <w:tc>
          <w:tcPr>
            <w:tcW w:w="2552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 xml:space="preserve">По мере необходимости </w:t>
            </w:r>
          </w:p>
        </w:tc>
        <w:tc>
          <w:tcPr>
            <w:tcW w:w="2126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Юридические лица, индивидуальные предприниматели, граждане</w:t>
            </w:r>
          </w:p>
        </w:tc>
        <w:tc>
          <w:tcPr>
            <w:tcW w:w="2410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1072A" w:rsidRPr="00BC31B5" w:rsidTr="00BC31B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91072A">
            <w:pPr>
              <w:numPr>
                <w:ilvl w:val="0"/>
                <w:numId w:val="23"/>
              </w:num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5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autoSpaceDN w:val="0"/>
              <w:jc w:val="both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 xml:space="preserve"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</w:t>
            </w:r>
            <w:r w:rsidRPr="00BC31B5">
              <w:rPr>
                <w:sz w:val="18"/>
                <w:szCs w:val="18"/>
              </w:rPr>
              <w:lastRenderedPageBreak/>
              <w:t>индивидуальными предпринимателями и гражданами  в целях недопущения таких нарушений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lastRenderedPageBreak/>
              <w:t>Специалист 1 категории администрации поселка Большая Ирба</w:t>
            </w:r>
          </w:p>
        </w:tc>
        <w:tc>
          <w:tcPr>
            <w:tcW w:w="2552" w:type="dxa"/>
          </w:tcPr>
          <w:p w:rsidR="0091072A" w:rsidRPr="00BC31B5" w:rsidRDefault="0091072A" w:rsidP="00EC7BE8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 xml:space="preserve">февраль, </w:t>
            </w:r>
          </w:p>
          <w:p w:rsidR="0091072A" w:rsidRPr="00BC31B5" w:rsidRDefault="0091072A" w:rsidP="00EC7BE8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 xml:space="preserve">сентябрь </w:t>
            </w:r>
          </w:p>
          <w:p w:rsidR="0091072A" w:rsidRPr="00BC31B5" w:rsidRDefault="0091072A" w:rsidP="00EC7BE8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 xml:space="preserve">2020 года </w:t>
            </w:r>
          </w:p>
        </w:tc>
        <w:tc>
          <w:tcPr>
            <w:tcW w:w="2126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Юридические лица, индивидуальные предприниматели, граждане</w:t>
            </w:r>
          </w:p>
        </w:tc>
        <w:tc>
          <w:tcPr>
            <w:tcW w:w="2410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Предотвращение нарушений обязательных требований</w:t>
            </w:r>
          </w:p>
        </w:tc>
      </w:tr>
      <w:tr w:rsidR="0091072A" w:rsidRPr="00BC31B5" w:rsidTr="00BC31B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91072A">
            <w:pPr>
              <w:numPr>
                <w:ilvl w:val="0"/>
                <w:numId w:val="23"/>
              </w:num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5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autoSpaceDN w:val="0"/>
              <w:jc w:val="both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Специалист 1 категории администрации поселка Большая Ирба</w:t>
            </w:r>
          </w:p>
        </w:tc>
        <w:tc>
          <w:tcPr>
            <w:tcW w:w="2552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 xml:space="preserve">В случаях, предусмотренных </w:t>
            </w:r>
            <w:hyperlink w:anchor="P385" w:history="1">
              <w:r w:rsidRPr="00BC31B5">
                <w:rPr>
                  <w:color w:val="000000"/>
                  <w:sz w:val="18"/>
                  <w:szCs w:val="18"/>
                </w:rPr>
                <w:t>частью 5</w:t>
              </w:r>
            </w:hyperlink>
            <w:hyperlink w:anchor="P387" w:history="1">
              <w:r w:rsidRPr="00BC31B5">
                <w:rPr>
                  <w:color w:val="000000"/>
                  <w:sz w:val="18"/>
                  <w:szCs w:val="18"/>
                </w:rPr>
                <w:t>статьи 8.2</w:t>
              </w:r>
            </w:hyperlink>
            <w:r w:rsidRPr="00BC31B5">
              <w:rPr>
                <w:color w:val="000000"/>
                <w:sz w:val="18"/>
                <w:szCs w:val="18"/>
              </w:rPr>
              <w:t xml:space="preserve"> Федерального закона от 26.12.</w:t>
            </w:r>
            <w:r w:rsidRPr="00BC31B5">
              <w:rPr>
                <w:sz w:val="18"/>
                <w:szCs w:val="18"/>
              </w:rPr>
              <w:t>2008 №294-ФЗ</w:t>
            </w:r>
          </w:p>
        </w:tc>
        <w:tc>
          <w:tcPr>
            <w:tcW w:w="2126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Юридические лица, индивидуальные предприниматели, граждане</w:t>
            </w:r>
          </w:p>
        </w:tc>
        <w:tc>
          <w:tcPr>
            <w:tcW w:w="2410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Предотвращение нарушений обязательных требований</w:t>
            </w:r>
          </w:p>
        </w:tc>
      </w:tr>
      <w:tr w:rsidR="0091072A" w:rsidRPr="00BC31B5" w:rsidTr="00BC31B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91072A">
            <w:pPr>
              <w:numPr>
                <w:ilvl w:val="0"/>
                <w:numId w:val="23"/>
              </w:num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55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autoSpaceDN w:val="0"/>
              <w:jc w:val="both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Специалист 1 категории администрации поселка Большая Ирба</w:t>
            </w:r>
          </w:p>
        </w:tc>
        <w:tc>
          <w:tcPr>
            <w:tcW w:w="2552" w:type="dxa"/>
          </w:tcPr>
          <w:p w:rsidR="0091072A" w:rsidRPr="00BC31B5" w:rsidRDefault="0091072A" w:rsidP="00EC7BE8">
            <w:pPr>
              <w:pStyle w:val="ConsPlusNormal0"/>
              <w:ind w:firstLine="1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1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Ежегодно,</w:t>
            </w:r>
          </w:p>
          <w:p w:rsidR="0091072A" w:rsidRPr="00BC31B5" w:rsidRDefault="0091072A" w:rsidP="00EC7BE8">
            <w:pPr>
              <w:pStyle w:val="ConsPlusNormal0"/>
              <w:ind w:firstLine="1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1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позднее 1 апреля года, следующего за отчетным</w:t>
            </w:r>
          </w:p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Юридические лица, индивидуальные предприниматели, граждане</w:t>
            </w:r>
          </w:p>
        </w:tc>
        <w:tc>
          <w:tcPr>
            <w:tcW w:w="2410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91072A" w:rsidRPr="00BC31B5" w:rsidRDefault="0091072A" w:rsidP="0091072A">
      <w:pPr>
        <w:autoSpaceDN w:val="0"/>
        <w:jc w:val="center"/>
        <w:textAlignment w:val="baseline"/>
        <w:rPr>
          <w:b/>
          <w:sz w:val="18"/>
          <w:szCs w:val="18"/>
        </w:rPr>
      </w:pPr>
    </w:p>
    <w:p w:rsidR="0091072A" w:rsidRPr="00BC31B5" w:rsidRDefault="0091072A" w:rsidP="0091072A">
      <w:pPr>
        <w:autoSpaceDN w:val="0"/>
        <w:jc w:val="center"/>
        <w:textAlignment w:val="baseline"/>
        <w:rPr>
          <w:b/>
          <w:sz w:val="18"/>
          <w:szCs w:val="18"/>
        </w:rPr>
      </w:pPr>
      <w:r w:rsidRPr="00BC31B5">
        <w:rPr>
          <w:b/>
          <w:sz w:val="18"/>
          <w:szCs w:val="18"/>
        </w:rPr>
        <w:t>ПРОЕКТ Плана-графика</w:t>
      </w:r>
    </w:p>
    <w:p w:rsidR="0091072A" w:rsidRPr="00BC31B5" w:rsidRDefault="0091072A" w:rsidP="0091072A">
      <w:pPr>
        <w:autoSpaceDN w:val="0"/>
        <w:jc w:val="center"/>
        <w:textAlignment w:val="baseline"/>
        <w:rPr>
          <w:b/>
          <w:sz w:val="18"/>
          <w:szCs w:val="18"/>
        </w:rPr>
      </w:pPr>
      <w:r w:rsidRPr="00BC31B5">
        <w:rPr>
          <w:b/>
          <w:sz w:val="18"/>
          <w:szCs w:val="18"/>
        </w:rPr>
        <w:t>профилактических мероприятий на плановый период 2021-2022 гг.</w:t>
      </w:r>
    </w:p>
    <w:p w:rsidR="0091072A" w:rsidRPr="00BC31B5" w:rsidRDefault="0091072A" w:rsidP="0091072A">
      <w:pPr>
        <w:autoSpaceDN w:val="0"/>
        <w:jc w:val="center"/>
        <w:textAlignment w:val="baseline"/>
        <w:rPr>
          <w:b/>
          <w:sz w:val="18"/>
          <w:szCs w:val="18"/>
        </w:rPr>
      </w:pPr>
    </w:p>
    <w:tbl>
      <w:tblPr>
        <w:tblW w:w="15011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394"/>
        <w:gridCol w:w="2694"/>
        <w:gridCol w:w="2268"/>
        <w:gridCol w:w="2268"/>
        <w:gridCol w:w="2835"/>
      </w:tblGrid>
      <w:tr w:rsidR="0091072A" w:rsidRPr="00BC31B5" w:rsidTr="0095682E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BC31B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BC31B5">
              <w:rPr>
                <w:b/>
                <w:sz w:val="18"/>
                <w:szCs w:val="1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BC31B5">
              <w:rPr>
                <w:b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91072A" w:rsidRPr="00BC31B5" w:rsidRDefault="0091072A" w:rsidP="00EC7BE8">
            <w:pPr>
              <w:autoSpaceDN w:val="0"/>
              <w:ind w:right="-17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BC31B5">
              <w:rPr>
                <w:b/>
                <w:sz w:val="18"/>
                <w:szCs w:val="18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BC31B5">
              <w:rPr>
                <w:b/>
                <w:sz w:val="18"/>
                <w:szCs w:val="18"/>
              </w:rPr>
              <w:t>Адресаты мероприятия</w:t>
            </w:r>
          </w:p>
        </w:tc>
        <w:tc>
          <w:tcPr>
            <w:tcW w:w="2835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BC31B5">
              <w:rPr>
                <w:b/>
                <w:sz w:val="18"/>
                <w:szCs w:val="18"/>
              </w:rPr>
              <w:t>Ожидаемые результаты проведения мероприятий</w:t>
            </w:r>
          </w:p>
        </w:tc>
      </w:tr>
      <w:tr w:rsidR="0091072A" w:rsidRPr="00BC31B5" w:rsidTr="0095682E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1.</w:t>
            </w:r>
          </w:p>
        </w:tc>
        <w:tc>
          <w:tcPr>
            <w:tcW w:w="43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autoSpaceDN w:val="0"/>
              <w:jc w:val="both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Актуализация размещенных на официальном сайте администрации поселка Большая Ирба (далее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Специалист 1 категории администрации поселка Большая Ирба</w:t>
            </w:r>
          </w:p>
        </w:tc>
        <w:tc>
          <w:tcPr>
            <w:tcW w:w="2268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1072A" w:rsidRPr="00BC31B5" w:rsidTr="0095682E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2.</w:t>
            </w:r>
          </w:p>
        </w:tc>
        <w:tc>
          <w:tcPr>
            <w:tcW w:w="43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autoSpaceDN w:val="0"/>
              <w:jc w:val="both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Специалист 1 категории администрации поселка Большая Ирба</w:t>
            </w:r>
          </w:p>
        </w:tc>
        <w:tc>
          <w:tcPr>
            <w:tcW w:w="2268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 xml:space="preserve">По мере </w:t>
            </w:r>
          </w:p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обращения</w:t>
            </w:r>
          </w:p>
        </w:tc>
        <w:tc>
          <w:tcPr>
            <w:tcW w:w="2268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1072A" w:rsidRPr="00BC31B5" w:rsidTr="0095682E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3.</w:t>
            </w:r>
          </w:p>
        </w:tc>
        <w:tc>
          <w:tcPr>
            <w:tcW w:w="43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autoSpaceDN w:val="0"/>
              <w:jc w:val="both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Опубликование в  периодическом печатном издании «Ирбинский вестник»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Специалист 1 категории администрации поселка Большая Ирба</w:t>
            </w:r>
          </w:p>
        </w:tc>
        <w:tc>
          <w:tcPr>
            <w:tcW w:w="2268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1072A" w:rsidRPr="00BC31B5" w:rsidTr="0095682E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4.</w:t>
            </w:r>
          </w:p>
        </w:tc>
        <w:tc>
          <w:tcPr>
            <w:tcW w:w="43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autoSpaceDN w:val="0"/>
              <w:jc w:val="both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 xml:space="preserve"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</w:t>
            </w:r>
            <w:r w:rsidRPr="00BC31B5">
              <w:rPr>
                <w:sz w:val="18"/>
                <w:szCs w:val="18"/>
              </w:rPr>
              <w:lastRenderedPageBreak/>
              <w:t>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lastRenderedPageBreak/>
              <w:t>Специалист 1 категории администрации поселка Большая Ирба</w:t>
            </w:r>
          </w:p>
        </w:tc>
        <w:tc>
          <w:tcPr>
            <w:tcW w:w="2268" w:type="dxa"/>
          </w:tcPr>
          <w:p w:rsidR="0091072A" w:rsidRPr="00BC31B5" w:rsidRDefault="0091072A" w:rsidP="00EC7BE8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 xml:space="preserve">февраль, </w:t>
            </w:r>
          </w:p>
          <w:p w:rsidR="0091072A" w:rsidRPr="00BC31B5" w:rsidRDefault="0091072A" w:rsidP="00EC7BE8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 xml:space="preserve">сентябрь </w:t>
            </w:r>
          </w:p>
          <w:p w:rsidR="0091072A" w:rsidRPr="00BC31B5" w:rsidRDefault="0091072A" w:rsidP="00EC7BE8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2021-2022 гг.</w:t>
            </w:r>
          </w:p>
        </w:tc>
        <w:tc>
          <w:tcPr>
            <w:tcW w:w="2268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Предотвращение нарушений обязательных требований</w:t>
            </w:r>
          </w:p>
        </w:tc>
      </w:tr>
      <w:tr w:rsidR="0091072A" w:rsidRPr="00BC31B5" w:rsidTr="0095682E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43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autoSpaceDN w:val="0"/>
              <w:jc w:val="both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Специалист 1 категории администрации поселка Большая Ирба</w:t>
            </w:r>
          </w:p>
        </w:tc>
        <w:tc>
          <w:tcPr>
            <w:tcW w:w="2268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 xml:space="preserve">В случаях, предусмотренных </w:t>
            </w:r>
            <w:hyperlink w:anchor="P385" w:history="1">
              <w:r w:rsidRPr="00BC31B5">
                <w:rPr>
                  <w:color w:val="000000"/>
                  <w:sz w:val="18"/>
                  <w:szCs w:val="18"/>
                </w:rPr>
                <w:t>частью 5</w:t>
              </w:r>
            </w:hyperlink>
            <w:hyperlink w:anchor="P387" w:history="1">
              <w:r w:rsidRPr="00BC31B5">
                <w:rPr>
                  <w:color w:val="000000"/>
                  <w:sz w:val="18"/>
                  <w:szCs w:val="18"/>
                </w:rPr>
                <w:t>статьи 8.2</w:t>
              </w:r>
            </w:hyperlink>
            <w:r w:rsidRPr="00BC31B5">
              <w:rPr>
                <w:color w:val="000000"/>
                <w:sz w:val="18"/>
                <w:szCs w:val="18"/>
              </w:rPr>
              <w:t>Федерального закона от 26.12.</w:t>
            </w:r>
            <w:r w:rsidRPr="00BC31B5">
              <w:rPr>
                <w:sz w:val="18"/>
                <w:szCs w:val="18"/>
              </w:rPr>
              <w:t>2008 №294-ФЗ</w:t>
            </w:r>
          </w:p>
        </w:tc>
        <w:tc>
          <w:tcPr>
            <w:tcW w:w="2268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Предотвращение нарушений обязательных требований</w:t>
            </w:r>
          </w:p>
        </w:tc>
      </w:tr>
      <w:tr w:rsidR="0091072A" w:rsidRPr="00BC31B5" w:rsidTr="0095682E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6.</w:t>
            </w:r>
          </w:p>
        </w:tc>
        <w:tc>
          <w:tcPr>
            <w:tcW w:w="43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autoSpaceDN w:val="0"/>
              <w:jc w:val="both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072A" w:rsidRPr="00BC31B5" w:rsidRDefault="0091072A" w:rsidP="00EC7BE8">
            <w:pPr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Специалист 1 категории администрации поселка Большая Ирба</w:t>
            </w:r>
          </w:p>
        </w:tc>
        <w:tc>
          <w:tcPr>
            <w:tcW w:w="2268" w:type="dxa"/>
          </w:tcPr>
          <w:p w:rsidR="0091072A" w:rsidRPr="00BC31B5" w:rsidRDefault="0091072A" w:rsidP="00EC7BE8">
            <w:pPr>
              <w:pStyle w:val="ConsPlusNormal0"/>
              <w:ind w:firstLine="1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1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Ежегодно,</w:t>
            </w:r>
          </w:p>
          <w:p w:rsidR="0091072A" w:rsidRPr="00BC31B5" w:rsidRDefault="0091072A" w:rsidP="00EC7BE8">
            <w:pPr>
              <w:pStyle w:val="ConsPlusNormal0"/>
              <w:ind w:firstLine="1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31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позднее 1 апреля года, следующего за отчетным</w:t>
            </w:r>
          </w:p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91072A" w:rsidRPr="00BC31B5" w:rsidRDefault="0091072A" w:rsidP="00EC7BE8">
            <w:pPr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C31B5">
              <w:rPr>
                <w:sz w:val="18"/>
                <w:szCs w:val="18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EC7BE8" w:rsidRDefault="00EC7BE8" w:rsidP="0087789B">
      <w:pPr>
        <w:jc w:val="right"/>
      </w:pPr>
    </w:p>
    <w:p w:rsidR="00EC7BE8" w:rsidRPr="00EC7BE8" w:rsidRDefault="00EC7BE8" w:rsidP="00EC7BE8"/>
    <w:tbl>
      <w:tblPr>
        <w:tblW w:w="15400" w:type="dxa"/>
        <w:tblInd w:w="93" w:type="dxa"/>
        <w:tblLook w:val="04A0"/>
      </w:tblPr>
      <w:tblGrid>
        <w:gridCol w:w="960"/>
        <w:gridCol w:w="3400"/>
        <w:gridCol w:w="4960"/>
        <w:gridCol w:w="2280"/>
        <w:gridCol w:w="1900"/>
        <w:gridCol w:w="1900"/>
      </w:tblGrid>
      <w:tr w:rsidR="00EC7BE8" w:rsidRPr="00907B1C" w:rsidTr="00907B1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Приложение № 1</w:t>
            </w:r>
          </w:p>
        </w:tc>
      </w:tr>
      <w:tr w:rsidR="00EC7BE8" w:rsidRPr="00907B1C" w:rsidTr="00907B1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82E" w:rsidRDefault="0095682E" w:rsidP="0095682E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 решению поселкового</w:t>
            </w:r>
            <w:r w:rsidR="00EC7BE8" w:rsidRPr="00907B1C">
              <w:rPr>
                <w:sz w:val="18"/>
                <w:szCs w:val="18"/>
                <w:lang w:eastAsia="ru-RU"/>
              </w:rPr>
              <w:t xml:space="preserve"> Совета депутатов</w:t>
            </w:r>
          </w:p>
          <w:p w:rsidR="00EC7BE8" w:rsidRPr="00907B1C" w:rsidRDefault="0095682E" w:rsidP="0095682E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от 18.02.2020 </w:t>
            </w:r>
            <w:r w:rsidR="00EC7BE8" w:rsidRPr="00907B1C">
              <w:rPr>
                <w:sz w:val="18"/>
                <w:szCs w:val="18"/>
                <w:lang w:eastAsia="ru-RU"/>
              </w:rPr>
              <w:t>№ 45-188 р</w:t>
            </w:r>
          </w:p>
        </w:tc>
      </w:tr>
      <w:tr w:rsidR="00EC7BE8" w:rsidRPr="00907B1C" w:rsidTr="00907B1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Приложение № 1</w:t>
            </w:r>
          </w:p>
        </w:tc>
      </w:tr>
      <w:tr w:rsidR="00EC7BE8" w:rsidRPr="00907B1C" w:rsidTr="00907B1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82E" w:rsidRDefault="00EC7BE8" w:rsidP="0095682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к решению поселкового Совета депутатов </w:t>
            </w:r>
          </w:p>
          <w:p w:rsidR="00EC7BE8" w:rsidRPr="00907B1C" w:rsidRDefault="00EC7BE8" w:rsidP="0095682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о</w:t>
            </w:r>
            <w:r w:rsidR="0095682E">
              <w:rPr>
                <w:sz w:val="18"/>
                <w:szCs w:val="18"/>
                <w:lang w:eastAsia="ru-RU"/>
              </w:rPr>
              <w:t>т 24.12.2019</w:t>
            </w:r>
            <w:r w:rsidRPr="00907B1C">
              <w:rPr>
                <w:sz w:val="18"/>
                <w:szCs w:val="18"/>
                <w:lang w:eastAsia="ru-RU"/>
              </w:rPr>
              <w:t xml:space="preserve"> №43-181 р</w:t>
            </w:r>
          </w:p>
        </w:tc>
      </w:tr>
      <w:tr w:rsidR="00EC7BE8" w:rsidRPr="00907B1C" w:rsidTr="00907B1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C7BE8" w:rsidRPr="00907B1C" w:rsidTr="00907B1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Источники внутреннего финансирования</w:t>
            </w:r>
          </w:p>
        </w:tc>
      </w:tr>
      <w:tr w:rsidR="00EC7BE8" w:rsidRPr="00907B1C" w:rsidTr="00907B1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дефицита местного бюджета на 2020 год и плановый период  2021-2022 годов</w:t>
            </w:r>
          </w:p>
        </w:tc>
      </w:tr>
      <w:tr w:rsidR="00EC7BE8" w:rsidRPr="00907B1C" w:rsidTr="00907B1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C7BE8" w:rsidRPr="00907B1C" w:rsidTr="00907B1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(тыс.рублей)</w:t>
            </w:r>
          </w:p>
        </w:tc>
      </w:tr>
      <w:tr w:rsidR="00EC7BE8" w:rsidRPr="00907B1C" w:rsidTr="00907B1C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Сумма                     на 2020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Сумма            на 2021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Сумма                    на 2022 год</w:t>
            </w:r>
          </w:p>
        </w:tc>
      </w:tr>
      <w:tr w:rsidR="00EC7BE8" w:rsidRPr="00907B1C" w:rsidTr="00907B1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EC7BE8" w:rsidRPr="00907B1C" w:rsidTr="00907B1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552 01 05 00 00 00 0000 000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1 524,55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20,00</w:t>
            </w:r>
          </w:p>
        </w:tc>
      </w:tr>
      <w:tr w:rsidR="00EC7BE8" w:rsidRPr="00907B1C" w:rsidTr="00907B1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552 01 05 02 00 00 0000 500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-20 773,84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-18 539,27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-18 688,97</w:t>
            </w:r>
          </w:p>
        </w:tc>
      </w:tr>
      <w:tr w:rsidR="00EC7BE8" w:rsidRPr="00907B1C" w:rsidTr="00907B1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552 01 05 02 01 00 0000 510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Увеличение прочих остатков  денежных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-20 773,84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-18 539,27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-18 688,97</w:t>
            </w:r>
          </w:p>
        </w:tc>
      </w:tr>
      <w:tr w:rsidR="00EC7BE8" w:rsidRPr="00907B1C" w:rsidTr="00907B1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552 01 05 02 01 13 0000 510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-20 773,84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-18 539,27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-18 688,97</w:t>
            </w:r>
          </w:p>
        </w:tc>
      </w:tr>
      <w:tr w:rsidR="00EC7BE8" w:rsidRPr="00907B1C" w:rsidTr="00907B1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552 01 05 02 00 00 0000 600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Уменьшение  остатков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22 298,38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18 559,27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18 708,97</w:t>
            </w:r>
          </w:p>
        </w:tc>
      </w:tr>
      <w:tr w:rsidR="00EC7BE8" w:rsidRPr="00907B1C" w:rsidTr="00907B1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552 01 05 02 01 00 0000 610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22 298,38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18 559,27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18 708,97</w:t>
            </w:r>
          </w:p>
        </w:tc>
      </w:tr>
      <w:tr w:rsidR="00EC7BE8" w:rsidRPr="00907B1C" w:rsidTr="00907B1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552 01 05 02 01 13 0000 610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22 298,38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18 559,27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18 708,97</w:t>
            </w:r>
          </w:p>
        </w:tc>
      </w:tr>
      <w:tr w:rsidR="00EC7BE8" w:rsidRPr="00907B1C" w:rsidTr="00907B1C">
        <w:trPr>
          <w:trHeight w:val="20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1 524,55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20,00</w:t>
            </w:r>
          </w:p>
        </w:tc>
      </w:tr>
    </w:tbl>
    <w:p w:rsidR="004A5DC2" w:rsidRDefault="004A5DC2" w:rsidP="00EC7BE8">
      <w:pPr>
        <w:suppressAutoHyphens w:val="0"/>
        <w:rPr>
          <w:sz w:val="18"/>
          <w:szCs w:val="18"/>
          <w:lang w:eastAsia="ru-RU"/>
        </w:rPr>
        <w:sectPr w:rsidR="004A5DC2" w:rsidSect="0087789B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tbl>
      <w:tblPr>
        <w:tblW w:w="9796" w:type="dxa"/>
        <w:tblInd w:w="93" w:type="dxa"/>
        <w:tblLook w:val="04A0"/>
      </w:tblPr>
      <w:tblGrid>
        <w:gridCol w:w="1020"/>
        <w:gridCol w:w="700"/>
        <w:gridCol w:w="420"/>
        <w:gridCol w:w="800"/>
        <w:gridCol w:w="440"/>
        <w:gridCol w:w="540"/>
        <w:gridCol w:w="460"/>
        <w:gridCol w:w="700"/>
        <w:gridCol w:w="720"/>
        <w:gridCol w:w="1230"/>
        <w:gridCol w:w="1230"/>
        <w:gridCol w:w="1230"/>
        <w:gridCol w:w="306"/>
      </w:tblGrid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Приложение № 2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к решению поселкового Совета 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депутатов от 18.02.2020г. №  45-188  р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Приложение № 2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к решению поселкового Совета 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депутатов от 24.12.2019г. №43-181  р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C7BE8" w:rsidRPr="00907B1C" w:rsidTr="004A5DC2">
        <w:trPr>
          <w:cantSplit/>
          <w:trHeight w:val="20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BE8" w:rsidRPr="00907B1C" w:rsidRDefault="00EC7BE8" w:rsidP="0095682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Перечень главных администраторов доходов местного  бюджета на 2020 год  и плановый период 2021-2022 годов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40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39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C7BE8" w:rsidRPr="00907B1C" w:rsidTr="004A5DC2">
        <w:trPr>
          <w:cantSplit/>
          <w:trHeight w:val="207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строки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C7BE8" w:rsidRPr="00907B1C" w:rsidTr="004A5DC2">
        <w:trPr>
          <w:cantSplit/>
          <w:trHeight w:val="207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C7BE8" w:rsidRPr="00907B1C" w:rsidTr="004A5DC2">
        <w:trPr>
          <w:cantSplit/>
          <w:trHeight w:val="207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C7BE8" w:rsidRPr="00907B1C" w:rsidTr="004A5DC2">
        <w:trPr>
          <w:cantSplit/>
          <w:trHeight w:val="207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C7BE8" w:rsidRPr="00907B1C" w:rsidTr="004A5DC2">
        <w:trPr>
          <w:cantSplit/>
          <w:trHeight w:val="20"/>
        </w:trPr>
        <w:tc>
          <w:tcPr>
            <w:tcW w:w="9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Администрация поселка Большая Ирба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Доходы от сдачи в аренду имущества ,находящегося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95682E" w:rsidP="0095682E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Доходы от  реализации иного </w:t>
            </w:r>
            <w:r w:rsidR="00EC7BE8" w:rsidRPr="00907B1C">
              <w:rPr>
                <w:sz w:val="18"/>
                <w:szCs w:val="18"/>
                <w:lang w:eastAsia="ru-RU"/>
              </w:rPr>
              <w:t>имущества, находящегося в  собственности  городских посел</w:t>
            </w:r>
            <w:r>
              <w:rPr>
                <w:sz w:val="18"/>
                <w:szCs w:val="18"/>
                <w:lang w:eastAsia="ru-RU"/>
              </w:rPr>
              <w:t xml:space="preserve">ений (за исключением имущества </w:t>
            </w:r>
            <w:r w:rsidR="00EC7BE8" w:rsidRPr="00907B1C">
              <w:rPr>
                <w:sz w:val="18"/>
                <w:szCs w:val="18"/>
                <w:lang w:eastAsia="ru-RU"/>
              </w:rPr>
              <w:t>муниципа</w:t>
            </w:r>
            <w:r>
              <w:rPr>
                <w:sz w:val="18"/>
                <w:szCs w:val="18"/>
                <w:lang w:eastAsia="ru-RU"/>
              </w:rPr>
              <w:t xml:space="preserve">льных бюджетных  и  автономных учреждений, </w:t>
            </w:r>
            <w:r w:rsidR="00EC7BE8" w:rsidRPr="00907B1C">
              <w:rPr>
                <w:sz w:val="18"/>
                <w:szCs w:val="18"/>
                <w:lang w:eastAsia="ru-RU"/>
              </w:rPr>
              <w:t>а также имущества муниципальных унитарных</w:t>
            </w:r>
            <w:r>
              <w:rPr>
                <w:sz w:val="18"/>
                <w:szCs w:val="18"/>
                <w:lang w:eastAsia="ru-RU"/>
              </w:rPr>
              <w:t xml:space="preserve"> предприятий, в том</w:t>
            </w:r>
            <w:r w:rsidR="00EC7BE8" w:rsidRPr="00907B1C">
              <w:rPr>
                <w:sz w:val="18"/>
                <w:szCs w:val="18"/>
                <w:lang w:eastAsia="ru-RU"/>
              </w:rPr>
              <w:t xml:space="preserve"> числе  </w:t>
            </w:r>
            <w:r>
              <w:rPr>
                <w:sz w:val="18"/>
                <w:szCs w:val="18"/>
                <w:lang w:eastAsia="ru-RU"/>
              </w:rPr>
              <w:t>казенных), в части  реализации</w:t>
            </w:r>
            <w:r w:rsidR="00EC7BE8" w:rsidRPr="00907B1C">
              <w:rPr>
                <w:sz w:val="18"/>
                <w:szCs w:val="18"/>
                <w:lang w:eastAsia="ru-RU"/>
              </w:rPr>
              <w:t xml:space="preserve"> основных средств  по указанному имуществу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Невыясненные поступления,</w:t>
            </w:r>
            <w:r w:rsidR="004A5DC2">
              <w:rPr>
                <w:sz w:val="18"/>
                <w:szCs w:val="18"/>
                <w:lang w:eastAsia="ru-RU"/>
              </w:rPr>
              <w:t xml:space="preserve"> </w:t>
            </w:r>
            <w:r w:rsidRPr="00907B1C">
              <w:rPr>
                <w:sz w:val="18"/>
                <w:szCs w:val="18"/>
                <w:lang w:eastAsia="ru-RU"/>
              </w:rPr>
              <w:t>зачисляемые в бюджеты городских  поселений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Прочие неналоговые доходы   бюджетов городских поселений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03162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Средства самообло</w:t>
            </w:r>
            <w:r w:rsidR="00EC7BE8" w:rsidRPr="00907B1C">
              <w:rPr>
                <w:sz w:val="18"/>
                <w:szCs w:val="18"/>
                <w:lang w:eastAsia="ru-RU"/>
              </w:rPr>
              <w:t>жения граждан, зачисляемые в бюджеты городских поселений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7412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Субсидии бюджетам городских поселений на обеспечение первичных мер пожарной безопасности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7509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Субсидии бюджетам городских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7555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Субсидии бюджетам городских поселений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7514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Субвенции бюджетам городских поселений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             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C7BE8" w:rsidRPr="00907B1C" w:rsidTr="004A5DC2">
        <w:trPr>
          <w:cantSplit/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4A5DC2" w:rsidRDefault="004A5DC2" w:rsidP="00EC7BE8">
      <w:pPr>
        <w:tabs>
          <w:tab w:val="left" w:pos="3135"/>
        </w:tabs>
        <w:rPr>
          <w:sz w:val="18"/>
          <w:szCs w:val="18"/>
        </w:rPr>
        <w:sectPr w:rsidR="004A5DC2" w:rsidSect="004A5DC2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tbl>
      <w:tblPr>
        <w:tblW w:w="15259" w:type="dxa"/>
        <w:tblInd w:w="93" w:type="dxa"/>
        <w:tblLook w:val="04A0"/>
      </w:tblPr>
      <w:tblGrid>
        <w:gridCol w:w="939"/>
        <w:gridCol w:w="4000"/>
        <w:gridCol w:w="700"/>
        <w:gridCol w:w="1600"/>
        <w:gridCol w:w="560"/>
        <w:gridCol w:w="820"/>
        <w:gridCol w:w="1100"/>
        <w:gridCol w:w="2160"/>
        <w:gridCol w:w="1720"/>
        <w:gridCol w:w="1660"/>
      </w:tblGrid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BE8" w:rsidRPr="00907B1C" w:rsidRDefault="00EC7BE8" w:rsidP="004A5DC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Приложение № 3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BE8" w:rsidRPr="00907B1C" w:rsidRDefault="00EC7BE8" w:rsidP="004A5DC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к  решению поселкового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BE8" w:rsidRPr="00907B1C" w:rsidRDefault="00EC7BE8" w:rsidP="004A5DC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Совета депутатов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BE8" w:rsidRPr="00907B1C" w:rsidRDefault="00EC7BE8" w:rsidP="004A5DC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от 18.02.2020  № 45-188 р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BE8" w:rsidRPr="00907B1C" w:rsidRDefault="00EC7BE8" w:rsidP="004A5DC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7BE8" w:rsidRPr="00907B1C" w:rsidRDefault="00EC7BE8" w:rsidP="004A5DC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к  решению поселкового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BE8" w:rsidRPr="00907B1C" w:rsidRDefault="00EC7BE8" w:rsidP="004A5DC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Совета депутатов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BE8" w:rsidRPr="00907B1C" w:rsidRDefault="00EC7BE8" w:rsidP="004A5DC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от 24.12.2019  № 43-181 р</w:t>
            </w:r>
          </w:p>
        </w:tc>
      </w:tr>
      <w:tr w:rsidR="00EC7BE8" w:rsidRPr="00907B1C" w:rsidTr="004A5DC2">
        <w:trPr>
          <w:trHeight w:val="20"/>
        </w:trPr>
        <w:tc>
          <w:tcPr>
            <w:tcW w:w="152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Доходы местного бюджета на 2020 год и плановый период 2021-2022 годов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C7BE8" w:rsidRPr="00907B1C" w:rsidTr="004A5DC2">
        <w:trPr>
          <w:trHeight w:val="20"/>
        </w:trPr>
        <w:tc>
          <w:tcPr>
            <w:tcW w:w="152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(тыс.рублей )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№   п/п</w:t>
            </w:r>
          </w:p>
        </w:tc>
        <w:tc>
          <w:tcPr>
            <w:tcW w:w="878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Показатели бюджетной классификации по доходам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95682E" w:rsidP="0095682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Сумма </w:t>
            </w:r>
            <w:r w:rsidR="00EC7BE8" w:rsidRPr="00907B1C">
              <w:rPr>
                <w:color w:val="000000"/>
                <w:sz w:val="18"/>
                <w:szCs w:val="18"/>
                <w:lang w:eastAsia="ru-RU"/>
              </w:rPr>
              <w:t xml:space="preserve">  на 2020 год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Сумма на 2021 год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Сумма на 2022 год</w:t>
            </w:r>
          </w:p>
        </w:tc>
      </w:tr>
      <w:tr w:rsidR="00EC7BE8" w:rsidRPr="00907B1C" w:rsidTr="004A5DC2">
        <w:trPr>
          <w:trHeight w:val="207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408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C7BE8" w:rsidRPr="00907B1C" w:rsidTr="0095682E">
        <w:trPr>
          <w:trHeight w:val="1184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20773,84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18539,27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18688,97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5 569,82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5 680,72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5 804,32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3 115,00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3 215,00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3 315,00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3 115,00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3 215,00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3 315,00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3 100,00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3 200,00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3 300,00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3 100,00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3 200,00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3 300,00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907B1C">
              <w:rPr>
                <w:sz w:val="18"/>
                <w:szCs w:val="18"/>
                <w:lang w:eastAsia="ru-RU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  5,00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5,00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95682E" w:rsidP="000C4402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Налог на доходы  физических лиц с </w:t>
            </w:r>
            <w:r w:rsidR="000C4402">
              <w:rPr>
                <w:sz w:val="18"/>
                <w:szCs w:val="18"/>
                <w:lang w:eastAsia="ru-RU"/>
              </w:rPr>
              <w:t>доходов,  по</w:t>
            </w:r>
            <w:r>
              <w:rPr>
                <w:sz w:val="18"/>
                <w:szCs w:val="18"/>
                <w:lang w:eastAsia="ru-RU"/>
              </w:rPr>
              <w:t xml:space="preserve">лученных </w:t>
            </w:r>
            <w:r w:rsidR="000C4402">
              <w:rPr>
                <w:sz w:val="18"/>
                <w:szCs w:val="18"/>
                <w:lang w:eastAsia="ru-RU"/>
              </w:rPr>
              <w:t xml:space="preserve">от осуществления </w:t>
            </w:r>
            <w:r w:rsidR="00EC7BE8" w:rsidRPr="00907B1C">
              <w:rPr>
                <w:sz w:val="18"/>
                <w:szCs w:val="18"/>
                <w:lang w:eastAsia="ru-RU"/>
              </w:rPr>
              <w:t xml:space="preserve">деятельности </w:t>
            </w:r>
            <w:r>
              <w:rPr>
                <w:sz w:val="18"/>
                <w:szCs w:val="18"/>
                <w:lang w:eastAsia="ru-RU"/>
              </w:rPr>
              <w:t>физическими</w:t>
            </w:r>
            <w:r w:rsidR="000C4402">
              <w:rPr>
                <w:sz w:val="18"/>
                <w:szCs w:val="18"/>
                <w:lang w:eastAsia="ru-RU"/>
              </w:rPr>
              <w:t xml:space="preserve"> лицами, </w:t>
            </w:r>
            <w:r w:rsidR="00EC7BE8" w:rsidRPr="00907B1C">
              <w:rPr>
                <w:sz w:val="18"/>
                <w:szCs w:val="18"/>
                <w:lang w:eastAsia="ru-RU"/>
              </w:rPr>
              <w:t xml:space="preserve"> за</w:t>
            </w:r>
            <w:r>
              <w:rPr>
                <w:sz w:val="18"/>
                <w:szCs w:val="18"/>
                <w:lang w:eastAsia="ru-RU"/>
              </w:rPr>
              <w:t xml:space="preserve">регистрированными в качестве  </w:t>
            </w:r>
            <w:r w:rsidR="00EC7BE8" w:rsidRPr="00907B1C">
              <w:rPr>
                <w:sz w:val="18"/>
                <w:szCs w:val="18"/>
                <w:lang w:eastAsia="ru-RU"/>
              </w:rPr>
              <w:t>индивидуальных предпринимателей, но</w:t>
            </w:r>
            <w:r>
              <w:rPr>
                <w:sz w:val="18"/>
                <w:szCs w:val="18"/>
                <w:lang w:eastAsia="ru-RU"/>
              </w:rPr>
              <w:t>тариусов, занимающихся частной</w:t>
            </w:r>
            <w:r w:rsidR="00EC7BE8" w:rsidRPr="00907B1C">
              <w:rPr>
                <w:sz w:val="18"/>
                <w:szCs w:val="18"/>
                <w:lang w:eastAsia="ru-RU"/>
              </w:rPr>
              <w:t xml:space="preserve"> практикой, адвокатов, учредивших адвока</w:t>
            </w:r>
            <w:r w:rsidR="000C4402">
              <w:rPr>
                <w:sz w:val="18"/>
                <w:szCs w:val="18"/>
                <w:lang w:eastAsia="ru-RU"/>
              </w:rPr>
              <w:t xml:space="preserve">тские  кабинеты, и других лиц, </w:t>
            </w:r>
            <w:r w:rsidR="00EC7BE8" w:rsidRPr="00907B1C">
              <w:rPr>
                <w:sz w:val="18"/>
                <w:szCs w:val="18"/>
                <w:lang w:eastAsia="ru-RU"/>
              </w:rPr>
              <w:t>занимающихся  частной  практикой  в  соответствии со статьей 227  Налогового 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  5,00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5,00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10,00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10,00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10,00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10,00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319,10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330,40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344,00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319,10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330,40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344,00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146,20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152,30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158,30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  0,80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0,80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0,80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191,00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198,40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205,00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-               18,90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-         21,10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-        20,10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68,00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68,00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70,00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10503000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68,00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68,00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70,00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Единый сельскохозяйственный налог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10503010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68,00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68,00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70,00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616,00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628,00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636,00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507,00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517,00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522,00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507,00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517,00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522,00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109,00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111,00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114,00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22,00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22,00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22,00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22,00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22,00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22,00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87,00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89,00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92,00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87,00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89,00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92,00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84,70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72,30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72,30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84,70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72,30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72,30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84,70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72,30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72,30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1 352,02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1 352,02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1 352,02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1 352,02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1 352,02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1 352,02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605,56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605,56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605,56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605,56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605,56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605,56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746,46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746,46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746,46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746,46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746,46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746,46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15,00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15,00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15,00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15,00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15,00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15,00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15,00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15,00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15,00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15 204,02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12 858,55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12 884,65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БЕЗВОЗМЕЗДНЫЕ ПОСТУПЛЕНИЯ ОТ ДРУГИХ БЮДЖЕТОВ БЮДЖЕТНОЙ </w:t>
            </w:r>
            <w:r w:rsidRPr="00907B1C">
              <w:rPr>
                <w:sz w:val="18"/>
                <w:szCs w:val="18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15 204,02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12 858,55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12 884,65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4 897,80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3 918,20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3 918,20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4 897,80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3 918,20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3 918,20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4 897,80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3 918,20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3 918,20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20220000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2 324,52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2 543,85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2 561,45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Субсидии бюджетам городских поселений на обустройство и восстановление</w:t>
            </w:r>
            <w:r w:rsidR="000C4402">
              <w:rPr>
                <w:sz w:val="18"/>
                <w:szCs w:val="18"/>
                <w:lang w:eastAsia="ru-RU"/>
              </w:rPr>
              <w:t xml:space="preserve"> воинских захоронений, находящи</w:t>
            </w:r>
            <w:r w:rsidRPr="00907B1C">
              <w:rPr>
                <w:sz w:val="18"/>
                <w:szCs w:val="18"/>
                <w:lang w:eastAsia="ru-RU"/>
              </w:rPr>
              <w:t>хся в государственной собственности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20225299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46,00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-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-  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2 278,52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2 543,85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2 561,45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Субсидии бюджетам городских  поселений на 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7412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255,35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357,48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357,48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Субсидии бюджетам городских 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7509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1 582,00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1 728,30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1 728,30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7508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423,00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439,90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457,50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Субсидии бюджетам городских поселений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20229999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7555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18,17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18,17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18,17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365,70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367,50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376,00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17,60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17,60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17,60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Субвенции бюджетам городских поселений  на выполнение государственных  полномочий  по </w:t>
            </w:r>
            <w:r w:rsidRPr="00907B1C">
              <w:rPr>
                <w:sz w:val="18"/>
                <w:szCs w:val="18"/>
                <w:lang w:eastAsia="ru-RU"/>
              </w:rPr>
              <w:lastRenderedPageBreak/>
              <w:t xml:space="preserve">созданию и обеспечению деятельности административных комиссий в рамках непрограммных расходов органов судебной власти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lastRenderedPageBreak/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7514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  17,60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17,60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17,60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348,10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349,90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358,40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   348,10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349,90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358,40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7 616,00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6 029,00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6 029,00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7 616,00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6 029,00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6 029,00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      7 616,00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6 029,00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    6 029,00   </w:t>
            </w:r>
          </w:p>
        </w:tc>
      </w:tr>
      <w:tr w:rsidR="00EC7BE8" w:rsidRPr="00907B1C" w:rsidTr="004A5DC2">
        <w:trPr>
          <w:trHeight w:val="20"/>
        </w:trPr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20 773,84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18 539,27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18 688,97 </w:t>
            </w:r>
          </w:p>
        </w:tc>
      </w:tr>
    </w:tbl>
    <w:p w:rsidR="00EC7BE8" w:rsidRPr="00907B1C" w:rsidRDefault="00EC7BE8" w:rsidP="00EC7BE8">
      <w:pPr>
        <w:tabs>
          <w:tab w:val="left" w:pos="3135"/>
        </w:tabs>
        <w:rPr>
          <w:sz w:val="18"/>
          <w:szCs w:val="18"/>
        </w:rPr>
      </w:pPr>
    </w:p>
    <w:p w:rsidR="00EC7BE8" w:rsidRPr="00907B1C" w:rsidRDefault="00EC7BE8" w:rsidP="00EC7BE8">
      <w:pPr>
        <w:tabs>
          <w:tab w:val="left" w:pos="3135"/>
        </w:tabs>
        <w:rPr>
          <w:sz w:val="18"/>
          <w:szCs w:val="18"/>
        </w:rPr>
      </w:pPr>
    </w:p>
    <w:p w:rsidR="00EC7BE8" w:rsidRPr="00907B1C" w:rsidRDefault="00EC7BE8" w:rsidP="00EC7BE8">
      <w:pPr>
        <w:tabs>
          <w:tab w:val="left" w:pos="3135"/>
        </w:tabs>
        <w:rPr>
          <w:sz w:val="18"/>
          <w:szCs w:val="18"/>
        </w:rPr>
      </w:pPr>
    </w:p>
    <w:p w:rsidR="004A5DC2" w:rsidRDefault="004A5DC2">
      <w:pPr>
        <w:suppressAutoHyphens w:val="0"/>
        <w:autoSpaceDE w:val="0"/>
        <w:autoSpaceDN w:val="0"/>
        <w:adjustRightInd w:val="0"/>
        <w:rPr>
          <w:color w:val="000000"/>
          <w:sz w:val="18"/>
          <w:szCs w:val="18"/>
          <w:lang w:eastAsia="ru-RU"/>
        </w:rPr>
        <w:sectPr w:rsidR="004A5DC2" w:rsidSect="0087789B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tbl>
      <w:tblPr>
        <w:tblW w:w="1002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66"/>
        <w:gridCol w:w="6038"/>
        <w:gridCol w:w="1080"/>
        <w:gridCol w:w="1080"/>
        <w:gridCol w:w="1056"/>
      </w:tblGrid>
      <w:tr w:rsidR="004A5DC2" w:rsidRPr="00907B1C" w:rsidTr="004A5DC2">
        <w:trPr>
          <w:gridBefore w:val="2"/>
          <w:gridAfter w:val="1"/>
          <w:wBefore w:w="6804" w:type="dxa"/>
          <w:wAfter w:w="1056" w:type="dxa"/>
          <w:trHeight w:val="1858"/>
        </w:trPr>
        <w:tc>
          <w:tcPr>
            <w:tcW w:w="2160" w:type="dxa"/>
            <w:gridSpan w:val="2"/>
            <w:tcBorders>
              <w:top w:val="nil"/>
              <w:bottom w:val="nil"/>
              <w:right w:val="nil"/>
            </w:tcBorders>
          </w:tcPr>
          <w:p w:rsidR="004A5DC2" w:rsidRPr="00907B1C" w:rsidRDefault="004A5D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Приложение № 4</w:t>
            </w:r>
          </w:p>
          <w:p w:rsidR="004A5DC2" w:rsidRPr="00907B1C" w:rsidRDefault="004A5D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к решению поселкового        Совета депутатов </w:t>
            </w:r>
          </w:p>
          <w:p w:rsidR="004A5DC2" w:rsidRPr="00907B1C" w:rsidRDefault="004A5D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от 18.02.2020 № 45-188 р</w:t>
            </w:r>
          </w:p>
          <w:p w:rsidR="004A5DC2" w:rsidRPr="00907B1C" w:rsidRDefault="004A5D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Приложение № 5</w:t>
            </w:r>
          </w:p>
          <w:p w:rsidR="004A5DC2" w:rsidRPr="00907B1C" w:rsidRDefault="004A5D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к решению поселкового            Совета депутатов </w:t>
            </w:r>
          </w:p>
          <w:p w:rsidR="004A5DC2" w:rsidRPr="00907B1C" w:rsidRDefault="004A5DC2" w:rsidP="004A5D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от 24.12.2019 № 43-181 р</w:t>
            </w:r>
          </w:p>
        </w:tc>
      </w:tr>
      <w:tr w:rsidR="00EC7BE8" w:rsidRPr="00907B1C" w:rsidTr="004A5DC2">
        <w:trPr>
          <w:trHeight w:val="20"/>
        </w:trPr>
        <w:tc>
          <w:tcPr>
            <w:tcW w:w="10020" w:type="dxa"/>
            <w:gridSpan w:val="5"/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 на 2020 год и  плановый период 2021-2022 годов</w:t>
            </w:r>
          </w:p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A5DC2" w:rsidRPr="00907B1C" w:rsidTr="004A5DC2">
        <w:trPr>
          <w:trHeight w:val="20"/>
        </w:trPr>
        <w:tc>
          <w:tcPr>
            <w:tcW w:w="8964" w:type="dxa"/>
            <w:gridSpan w:val="4"/>
            <w:tcBorders>
              <w:bottom w:val="single" w:sz="6" w:space="0" w:color="auto"/>
            </w:tcBorders>
          </w:tcPr>
          <w:p w:rsidR="004A5DC2" w:rsidRPr="00907B1C" w:rsidRDefault="004A5DC2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(тыс.рублей)</w:t>
            </w:r>
          </w:p>
        </w:tc>
        <w:tc>
          <w:tcPr>
            <w:tcW w:w="1056" w:type="dxa"/>
            <w:tcBorders>
              <w:left w:val="nil"/>
              <w:bottom w:val="single" w:sz="6" w:space="0" w:color="auto"/>
            </w:tcBorders>
          </w:tcPr>
          <w:p w:rsidR="004A5DC2" w:rsidRPr="00907B1C" w:rsidRDefault="004A5DC2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EC7BE8" w:rsidRPr="00907B1C" w:rsidTr="004A5DC2">
        <w:trPr>
          <w:trHeight w:val="20"/>
        </w:trPr>
        <w:tc>
          <w:tcPr>
            <w:tcW w:w="7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№ строки 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Наименование  безвозмездных поступлений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</w:tr>
      <w:tr w:rsidR="00EC7BE8" w:rsidRPr="00907B1C" w:rsidTr="004A5DC2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C7BE8" w:rsidRPr="00907B1C" w:rsidTr="004A5DC2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Дотации бюджетам городских поселений   на выравнивание бюджетной  обеспеченности за счет средств  краевого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1173,90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939,10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939,10</w:t>
            </w:r>
          </w:p>
        </w:tc>
      </w:tr>
      <w:tr w:rsidR="00EC7BE8" w:rsidRPr="00907B1C" w:rsidTr="004A5DC2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Дотации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3723,90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2979,10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2979,10</w:t>
            </w:r>
          </w:p>
        </w:tc>
      </w:tr>
      <w:tr w:rsidR="00EC7BE8" w:rsidRPr="00907B1C" w:rsidTr="004A5DC2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Субвенции бюджетам городских поселений  на выполнение </w:t>
            </w:r>
            <w:r w:rsidR="004A5DC2">
              <w:rPr>
                <w:color w:val="000000"/>
                <w:sz w:val="18"/>
                <w:szCs w:val="18"/>
                <w:lang w:eastAsia="ru-RU"/>
              </w:rPr>
              <w:t>государственных полномочий по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созданию и обеспечению деятельности административных комиссий в рамках непрограммных расходов органов судебной власти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EC7BE8" w:rsidRPr="00907B1C" w:rsidTr="004A5DC2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Дотации бюджетам городских поселений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7536,30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6029,00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6029,00</w:t>
            </w:r>
          </w:p>
        </w:tc>
      </w:tr>
      <w:tr w:rsidR="00EC7BE8" w:rsidRPr="00907B1C" w:rsidTr="004A5DC2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Субвенции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348,10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349,90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358,40</w:t>
            </w:r>
          </w:p>
        </w:tc>
      </w:tr>
      <w:tr w:rsidR="00EC7BE8" w:rsidRPr="00907B1C" w:rsidTr="004A5DC2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Субсидии бюджетам городских поселений на организацию и проведение акарицидных обработок мест массового отдыха населения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18,17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18,17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18,17</w:t>
            </w:r>
          </w:p>
        </w:tc>
      </w:tr>
      <w:tr w:rsidR="00EC7BE8" w:rsidRPr="00907B1C" w:rsidTr="004A5DC2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79,70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C7BE8" w:rsidRPr="00907B1C" w:rsidTr="004A5DC2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 w:rsidP="004A5DC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C7BE8" w:rsidRPr="00907B1C" w:rsidTr="004A5DC2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Субсидии бюдж</w:t>
            </w:r>
            <w:r w:rsidR="004A5DC2">
              <w:rPr>
                <w:color w:val="000000"/>
                <w:sz w:val="18"/>
                <w:szCs w:val="18"/>
                <w:lang w:eastAsia="ru-RU"/>
              </w:rPr>
              <w:t xml:space="preserve">етам городских поселений на 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255,35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357,48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357,48</w:t>
            </w:r>
          </w:p>
        </w:tc>
      </w:tr>
      <w:tr w:rsidR="00EC7BE8" w:rsidRPr="00907B1C" w:rsidTr="004A5DC2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Субсидии бюджетам городских поселений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1582,00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1728,30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1728,30</w:t>
            </w:r>
          </w:p>
        </w:tc>
      </w:tr>
      <w:tr w:rsidR="00EC7BE8" w:rsidRPr="00907B1C" w:rsidTr="004A5DC2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423,00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439,90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457,50</w:t>
            </w:r>
          </w:p>
        </w:tc>
      </w:tr>
      <w:tr w:rsidR="00EC7BE8" w:rsidRPr="00907B1C" w:rsidTr="004A5DC2">
        <w:trPr>
          <w:trHeight w:val="20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15 204,02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12 858,55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BE8" w:rsidRPr="00907B1C" w:rsidRDefault="00EC7BE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12 884,65</w:t>
            </w:r>
          </w:p>
        </w:tc>
      </w:tr>
    </w:tbl>
    <w:p w:rsidR="00EC7BE8" w:rsidRPr="00907B1C" w:rsidRDefault="00EC7BE8" w:rsidP="00EC7BE8">
      <w:pPr>
        <w:rPr>
          <w:sz w:val="18"/>
          <w:szCs w:val="18"/>
        </w:rPr>
      </w:pPr>
    </w:p>
    <w:p w:rsidR="004A5DC2" w:rsidRDefault="004A5DC2" w:rsidP="00EC7BE8">
      <w:pPr>
        <w:rPr>
          <w:sz w:val="18"/>
          <w:szCs w:val="18"/>
        </w:rPr>
        <w:sectPr w:rsidR="004A5DC2" w:rsidSect="004A5DC2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tbl>
      <w:tblPr>
        <w:tblW w:w="14922" w:type="dxa"/>
        <w:tblInd w:w="93" w:type="dxa"/>
        <w:tblLook w:val="04A0"/>
      </w:tblPr>
      <w:tblGrid>
        <w:gridCol w:w="960"/>
        <w:gridCol w:w="520"/>
        <w:gridCol w:w="4500"/>
        <w:gridCol w:w="2682"/>
        <w:gridCol w:w="920"/>
        <w:gridCol w:w="140"/>
        <w:gridCol w:w="1120"/>
        <w:gridCol w:w="400"/>
        <w:gridCol w:w="960"/>
        <w:gridCol w:w="1020"/>
        <w:gridCol w:w="60"/>
        <w:gridCol w:w="1600"/>
        <w:gridCol w:w="40"/>
      </w:tblGrid>
      <w:tr w:rsidR="004A5DC2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C2" w:rsidRPr="00907B1C" w:rsidRDefault="004A5DC2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C2" w:rsidRPr="00907B1C" w:rsidRDefault="004A5DC2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C2" w:rsidRPr="00907B1C" w:rsidRDefault="004A5DC2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C2" w:rsidRPr="00907B1C" w:rsidRDefault="004A5DC2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Приложение № 5</w:t>
            </w:r>
          </w:p>
          <w:p w:rsidR="004A5DC2" w:rsidRDefault="004A5DC2" w:rsidP="004A5DC2">
            <w:pPr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к решению поселкового Совета депутатов </w:t>
            </w:r>
          </w:p>
          <w:p w:rsidR="004A5DC2" w:rsidRPr="00907B1C" w:rsidRDefault="004A5DC2" w:rsidP="004A5DC2">
            <w:pPr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 от 18.02.2020 №  45-188 р</w:t>
            </w:r>
          </w:p>
        </w:tc>
      </w:tr>
      <w:tr w:rsidR="004A5DC2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C2" w:rsidRPr="00907B1C" w:rsidRDefault="004A5DC2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C2" w:rsidRPr="00907B1C" w:rsidRDefault="004A5DC2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C2" w:rsidRPr="00907B1C" w:rsidRDefault="004A5DC2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C2" w:rsidRPr="00907B1C" w:rsidRDefault="004A5DC2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4A5DC2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C2" w:rsidRPr="00907B1C" w:rsidRDefault="004A5DC2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C2" w:rsidRPr="00907B1C" w:rsidRDefault="004A5DC2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C2" w:rsidRPr="00907B1C" w:rsidRDefault="004A5DC2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C2" w:rsidRPr="00907B1C" w:rsidRDefault="004A5DC2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Приложение № 6</w:t>
            </w:r>
          </w:p>
          <w:p w:rsidR="004A5DC2" w:rsidRDefault="004A5DC2" w:rsidP="004A5DC2">
            <w:pPr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к решению поселкового Совета депутатов </w:t>
            </w:r>
          </w:p>
          <w:p w:rsidR="004A5DC2" w:rsidRPr="00907B1C" w:rsidRDefault="004A5DC2" w:rsidP="004A5DC2">
            <w:pPr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от 24.12.2019 №  43-181 р</w:t>
            </w:r>
          </w:p>
        </w:tc>
      </w:tr>
      <w:tr w:rsidR="004A5DC2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C2" w:rsidRPr="00907B1C" w:rsidRDefault="004A5DC2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C2" w:rsidRPr="00907B1C" w:rsidRDefault="004A5DC2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C2" w:rsidRPr="00907B1C" w:rsidRDefault="004A5DC2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C2" w:rsidRPr="00907B1C" w:rsidRDefault="004A5DC2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Распределение бюджетных ассигнований по разделам и подразделам бюджетной классификации расходов  на 2020 год и плановый период 2021-2022 годов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(тыс.рублей)</w:t>
            </w:r>
          </w:p>
        </w:tc>
      </w:tr>
      <w:tr w:rsidR="00EC7BE8" w:rsidRPr="00907B1C" w:rsidTr="004A5DC2">
        <w:trPr>
          <w:trHeight w:val="20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5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Наименование  показателя бюджетной классификации</w:t>
            </w:r>
          </w:p>
        </w:tc>
        <w:tc>
          <w:tcPr>
            <w:tcW w:w="3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Раздел- подраздел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Сумма на 2020 год</w:t>
            </w:r>
          </w:p>
        </w:tc>
        <w:tc>
          <w:tcPr>
            <w:tcW w:w="20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Сумма на        2021 год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Сумма на 2022 год</w:t>
            </w:r>
          </w:p>
        </w:tc>
      </w:tr>
      <w:tr w:rsidR="00EC7BE8" w:rsidRPr="00907B1C" w:rsidTr="004A5DC2">
        <w:trPr>
          <w:trHeight w:val="20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6 645,02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5 784,87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5 778,66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762,55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4 580,20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4 550,64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4 550,64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1 052,28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416,68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410,47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348,10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349,90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358,40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348,10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349,90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358,40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274,11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381,36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381,36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268,11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3 933,20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2 746,68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2 778,09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2 480,10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2 574,68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2 606,09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1 453,10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1 385,30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1 200,00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1 355,30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1 150,00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1 150,00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9 623,50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7 555,30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7 221,30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9 623,50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7 555,30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7 221,30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28,15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30,17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30,17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28,15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30,17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30,17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вопросы в области  физической культуры  и спорта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EC7BE8" w:rsidRPr="00907B1C" w:rsidTr="004A5DC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900,00</w:t>
            </w:r>
          </w:p>
        </w:tc>
      </w:tr>
      <w:tr w:rsidR="00EC7BE8" w:rsidRPr="00907B1C" w:rsidTr="004A5DC2">
        <w:trPr>
          <w:trHeight w:val="20"/>
        </w:trPr>
        <w:tc>
          <w:tcPr>
            <w:tcW w:w="9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22 298,38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18 559,27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E8" w:rsidRPr="00907B1C" w:rsidRDefault="00EC7BE8" w:rsidP="00EC7BE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18 708,97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4A5DC2" w:rsidRPr="00907B1C" w:rsidRDefault="004A5DC2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DC2" w:rsidRDefault="004A5DC2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Приложение №  6</w:t>
            </w:r>
          </w:p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к  решению поселкового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Совета депутатов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от 18.02.2020г. №  45-188 р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Приложение №  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к  решению поселкового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Совета депутатов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от 24.12.2019г. № 43-181  р</w:t>
            </w:r>
          </w:p>
        </w:tc>
      </w:tr>
      <w:tr w:rsidR="009C460C" w:rsidRPr="00907B1C" w:rsidTr="004A5DC2">
        <w:trPr>
          <w:gridAfter w:val="1"/>
          <w:wAfter w:w="40" w:type="dxa"/>
          <w:trHeight w:val="319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ВЕДОМСТВЕННАЯ СТРУКТУРА  РАСХОДОВ МЕСТНОГО БЮДЖЕТА НА 2020 ГОД</w:t>
            </w:r>
          </w:p>
        </w:tc>
      </w:tr>
      <w:tr w:rsidR="009C460C" w:rsidRPr="00907B1C" w:rsidTr="004A5DC2">
        <w:trPr>
          <w:gridAfter w:val="1"/>
          <w:wAfter w:w="40" w:type="dxa"/>
          <w:trHeight w:val="36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(тыс.рублей)</w:t>
            </w:r>
          </w:p>
        </w:tc>
      </w:tr>
      <w:tr w:rsidR="009C460C" w:rsidRPr="00907B1C" w:rsidTr="004A5DC2">
        <w:trPr>
          <w:gridAfter w:val="1"/>
          <w:wAfter w:w="40" w:type="dxa"/>
          <w:trHeight w:val="207"/>
        </w:trPr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7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Раздел-подраздел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Сумма на 2020 год</w:t>
            </w:r>
          </w:p>
        </w:tc>
      </w:tr>
      <w:tr w:rsidR="009C460C" w:rsidRPr="00907B1C" w:rsidTr="004A5DC2">
        <w:trPr>
          <w:gridAfter w:val="1"/>
          <w:wAfter w:w="40" w:type="dxa"/>
          <w:trHeight w:val="207"/>
        </w:trPr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6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Администрация поселка  Большая Ирба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22 298,38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6 645,02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762,55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762,55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762,55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762,55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762,55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762,55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4 580,20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4 580,20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4 580,20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за счет краевого бюджета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9010010210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79,70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9010010210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79,70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9010010210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79,70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за счет местного бюджета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9010012210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86,14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9010012210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86,14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9010012210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86,14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3 713,01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2 906,99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2 906,99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797,02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797,02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Центральный аппарат  (финансирование по новой системе оплаты труда)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701,35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701,35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701,35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Резервный фонд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1 052,28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1 052,28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1 052,28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4,23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4,23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4,23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918,70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918,70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918,70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11,75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11,75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11,75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 (оценка технического состояния автомобильных дорог)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348,10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348,10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348,10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национальной обороны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348,10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348,10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44,87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44,87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274,11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268,11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268,11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268,11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268,11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268,11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268,11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79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3 933,20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2 480,10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2 480,10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2 480,10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351,02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351,02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351,02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Субсидия на содержание автомобильных дорог общего пользования местного значения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428,08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428,08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428,08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1 601,00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1 601,00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1 601,00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1 453,10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180,10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национальной</w:t>
            </w:r>
            <w:r w:rsidR="004A5DC2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t>экономики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180,10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180,10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180,10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180,10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1 273,00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национальной</w:t>
            </w:r>
            <w:r w:rsidR="004A5DC2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t>экономики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1 273,00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1 273,00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1 273,00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1 273,00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1 385,30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112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011080250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1 355,30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125,30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125,30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52,00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52,00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52,00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Субсидии бюджетам городских поселений на обустройство и восстановление</w:t>
            </w:r>
            <w:r w:rsidR="004A5DC2">
              <w:rPr>
                <w:color w:val="000000"/>
                <w:sz w:val="18"/>
                <w:szCs w:val="18"/>
                <w:lang w:eastAsia="ru-RU"/>
              </w:rPr>
              <w:t xml:space="preserve"> воинских захоронений, находящи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t>хся в государственной собственности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01100R2990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48,30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01100R2990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48,30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01100R2990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48,30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1 230,00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1 230,00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Уличное освещение поселений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1 100,00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1 100,00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1 100,00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Содержание уличного освещения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9 623,50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9 623,50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Культурно-массовые мероприятия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143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9 548,50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культуры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9 548,50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9 548,50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9 548,50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9 548,50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28,15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28,15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28,15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28,15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пенсионного обеспечения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Пенсионное обеспечение депутатов,</w:t>
            </w:r>
            <w:r w:rsidR="004A5DC2">
              <w:rPr>
                <w:sz w:val="18"/>
                <w:szCs w:val="18"/>
                <w:lang w:eastAsia="ru-RU"/>
              </w:rPr>
              <w:t xml:space="preserve"> </w:t>
            </w:r>
            <w:r w:rsidRPr="00907B1C">
              <w:rPr>
                <w:sz w:val="18"/>
                <w:szCs w:val="18"/>
                <w:lang w:eastAsia="ru-RU"/>
              </w:rPr>
              <w:t>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4A5DC2">
        <w:trPr>
          <w:gridAfter w:val="1"/>
          <w:wAfter w:w="40" w:type="dxa"/>
          <w:trHeight w:val="20"/>
        </w:trPr>
        <w:tc>
          <w:tcPr>
            <w:tcW w:w="13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22 298,38</w:t>
            </w:r>
          </w:p>
        </w:tc>
      </w:tr>
    </w:tbl>
    <w:p w:rsidR="00EC7BE8" w:rsidRPr="00907B1C" w:rsidRDefault="00EC7BE8" w:rsidP="009C460C">
      <w:pPr>
        <w:rPr>
          <w:sz w:val="18"/>
          <w:szCs w:val="18"/>
        </w:rPr>
      </w:pPr>
    </w:p>
    <w:tbl>
      <w:tblPr>
        <w:tblW w:w="14743" w:type="dxa"/>
        <w:tblInd w:w="93" w:type="dxa"/>
        <w:tblLook w:val="04A0"/>
      </w:tblPr>
      <w:tblGrid>
        <w:gridCol w:w="1480"/>
        <w:gridCol w:w="5623"/>
        <w:gridCol w:w="1060"/>
        <w:gridCol w:w="1120"/>
        <w:gridCol w:w="1320"/>
        <w:gridCol w:w="1120"/>
        <w:gridCol w:w="1460"/>
        <w:gridCol w:w="1560"/>
      </w:tblGrid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Приложение №  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к  решению поселкового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Совета депутатов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от 18.02.2020г. № 45-188 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Приложение №  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к  решению поселкового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Совета депутатов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от 24.12.2019г. №  43-181 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0C4402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ВЕДОМСТВЕННАЯ СТРУКТУРА  РАСХОДОВ МЕСТНОГО БЮДЖЕТА НА ПЛАНОВЫЙ ПЕРИОД 2021-2022 ГОДОВ </w:t>
            </w:r>
          </w:p>
        </w:tc>
      </w:tr>
      <w:tr w:rsidR="009C460C" w:rsidRPr="00907B1C" w:rsidTr="000C4402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(тыс.рублей)</w:t>
            </w:r>
          </w:p>
        </w:tc>
      </w:tr>
      <w:tr w:rsidR="009C460C" w:rsidRPr="00907B1C" w:rsidTr="000C4402">
        <w:trPr>
          <w:trHeight w:val="207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5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Раздел-подраздел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Сумма на 2021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Сумма на 2022 год</w:t>
            </w:r>
          </w:p>
        </w:tc>
      </w:tr>
      <w:tr w:rsidR="009C460C" w:rsidRPr="00907B1C" w:rsidTr="000C4402">
        <w:trPr>
          <w:trHeight w:val="207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7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18 559,27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18 708,97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5 784,87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5 778,66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4 550,64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4 550,64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4 550,64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4 550,64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4 550,64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4 550,64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Центральный аппарат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3 852,29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3 852,29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2 908,99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2 908,99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2 908,99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2 908,99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925,30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925,30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Исполнение судебных актов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Центральный аппарат (финансирование 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698,35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698,35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698,35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416,68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410,47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416,68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410,47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416,68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410,47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4,27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4,27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4,27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378,08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378,08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378,08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10,51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10,51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10,51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358,40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358,40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55,17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55,17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381,36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381,36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0C4402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Профилактика терроризма и экстре</w:t>
            </w:r>
            <w:r w:rsidR="009C460C" w:rsidRPr="00907B1C">
              <w:rPr>
                <w:color w:val="000000"/>
                <w:sz w:val="18"/>
                <w:szCs w:val="18"/>
                <w:lang w:eastAsia="ru-RU"/>
              </w:rPr>
              <w:t xml:space="preserve">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2 746,68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2 778,09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2 574,68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2 606,09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2 574,68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2 606,09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2 574,68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2 606,09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Субсидия на содержание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445,18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462,99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445,18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462,99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445,18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462,99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1 749,10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1 749,10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1 749,10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1 749,10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1 749,10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1 749,10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330,40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344,00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330,40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344,00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330,40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344,00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национальной</w:t>
            </w:r>
            <w:r w:rsidR="000C4402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t>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1 200,00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Муниципальная программа "Обеспечение жизнедеятельности, улучшения качества жизни населения муниципального образования 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Мероприятия в области коммунального хозяйства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1 150,00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Организация и содержание мест захоронения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1 080,00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1 080,00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1 030,00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1 030,00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1 030,00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7 555,30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7 221,30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7 555,30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7 221,30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117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Культурно-массовые мероприятия проводимые на территории муниципального образования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7 480,30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7 146,30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7 480,30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7 146,30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7 480,30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7 146,30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7 480,30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7 146,30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7 480,30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7 146,30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30,17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30,17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30,17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30,17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9,82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9,82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9,82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Пенсионное обеспечение депутатов,</w:t>
            </w:r>
            <w:r w:rsidR="000C4402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t>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143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во</w:t>
            </w:r>
            <w:r w:rsidR="000C4402"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t>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0C440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900,00</w:t>
            </w:r>
          </w:p>
        </w:tc>
      </w:tr>
      <w:tr w:rsidR="009C460C" w:rsidRPr="00907B1C" w:rsidTr="000C4402">
        <w:trPr>
          <w:trHeight w:val="20"/>
        </w:trPr>
        <w:tc>
          <w:tcPr>
            <w:tcW w:w="11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18 559,27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18 708,97</w:t>
            </w:r>
          </w:p>
        </w:tc>
      </w:tr>
    </w:tbl>
    <w:p w:rsidR="009C460C" w:rsidRPr="00907B1C" w:rsidRDefault="009C460C" w:rsidP="009C460C">
      <w:pPr>
        <w:rPr>
          <w:sz w:val="18"/>
          <w:szCs w:val="18"/>
        </w:rPr>
      </w:pPr>
    </w:p>
    <w:p w:rsidR="009C460C" w:rsidRPr="00907B1C" w:rsidRDefault="009C460C" w:rsidP="009C460C">
      <w:pPr>
        <w:rPr>
          <w:sz w:val="18"/>
          <w:szCs w:val="18"/>
        </w:rPr>
      </w:pPr>
    </w:p>
    <w:tbl>
      <w:tblPr>
        <w:tblW w:w="15276" w:type="dxa"/>
        <w:tblInd w:w="93" w:type="dxa"/>
        <w:tblLook w:val="04A0"/>
      </w:tblPr>
      <w:tblGrid>
        <w:gridCol w:w="739"/>
        <w:gridCol w:w="9057"/>
        <w:gridCol w:w="1460"/>
        <w:gridCol w:w="1120"/>
        <w:gridCol w:w="1120"/>
        <w:gridCol w:w="1780"/>
      </w:tblGrid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Приложение № 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к  решению поселкового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Совета депутатов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от18.02.2020г. № 45-188 р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Приложение № 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к  решению поселкового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Совета депутатов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от 24.12.2019г. № 43-181 р</w:t>
            </w:r>
          </w:p>
        </w:tc>
      </w:tr>
      <w:tr w:rsidR="009C460C" w:rsidRPr="00907B1C" w:rsidTr="002E3BCD">
        <w:trPr>
          <w:trHeight w:val="897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2020 год </w:t>
            </w:r>
          </w:p>
        </w:tc>
      </w:tr>
      <w:tr w:rsidR="009C460C" w:rsidRPr="00907B1C" w:rsidTr="002E3BCD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(тыс.рублей )</w:t>
            </w:r>
          </w:p>
        </w:tc>
      </w:tr>
      <w:tr w:rsidR="009C460C" w:rsidRPr="00907B1C" w:rsidTr="002E3BCD">
        <w:trPr>
          <w:trHeight w:val="20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9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Сумма на  2020 год</w:t>
            </w:r>
          </w:p>
        </w:tc>
      </w:tr>
      <w:tr w:rsidR="009C460C" w:rsidRPr="00907B1C" w:rsidTr="002E3BCD">
        <w:trPr>
          <w:trHeight w:val="207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4 167,66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183,45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7,80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Мероприятия в области коммунального хозяйства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52,00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52,00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52,00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52,00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52,00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Субсидии бюджетам городских поселений на обустройство и восстановление</w:t>
            </w:r>
            <w:r w:rsidR="000C4402">
              <w:rPr>
                <w:color w:val="000000"/>
                <w:sz w:val="18"/>
                <w:szCs w:val="18"/>
                <w:lang w:eastAsia="ru-RU"/>
              </w:rPr>
              <w:t xml:space="preserve"> воинских захоронений, находящи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хся в государственной собственности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01100R2990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48,30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01100R2990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48,30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01100R2990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48,30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01100R2990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48,30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01100R2990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48,30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1 230,00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1 100,00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1 100,00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1 100,00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1 100,00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1 100,00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268,11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268,11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268,11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268,11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268,11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268,11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C4402">
              <w:rPr>
                <w:color w:val="000000"/>
                <w:sz w:val="18"/>
                <w:szCs w:val="18"/>
                <w:lang w:eastAsia="ru-RU"/>
              </w:rPr>
              <w:t>Профилактика терроризма и экстре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мизма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2 480,10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351,02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351,02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351,02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351,02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351,02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Субсидия на содержание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428,08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428,08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428,08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428,08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428,08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1 601,00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1 601,00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1 601,00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1 601,00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1 601,00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92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Другие во</w:t>
            </w:r>
            <w:r w:rsidR="000C4402"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росы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непрограммного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16 757,72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6 645,02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762,55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762,55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762,55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762,55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762,55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за счет краевого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79,70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79,70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79,70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79,70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79,70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</w:t>
            </w:r>
            <w:r w:rsidR="000C4402">
              <w:rPr>
                <w:color w:val="000000"/>
                <w:sz w:val="18"/>
                <w:szCs w:val="18"/>
                <w:lang w:eastAsia="ru-RU"/>
              </w:rPr>
              <w:t>ков бюджетной сферы не ниже разм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t>ера минимальной заработной платы за счет местного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86,14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86,14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86,14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86,14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86,14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2 906,99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2 906,99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2 906,99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2 906,99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2 906,99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797,02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797,02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797,02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797,02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797,02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125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701,35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701,35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701,35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701,35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701,35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Резервный фонд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4,23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4,23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4,23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4,23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4,23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918,70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918,70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918,70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918,70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918,70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11,75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163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11,75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11,75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11,75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11,75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 (оценка технического состояния автомобильных дорог)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348,10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348,10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0C440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="000C4402">
              <w:rPr>
                <w:color w:val="000000"/>
                <w:sz w:val="18"/>
                <w:szCs w:val="18"/>
                <w:lang w:eastAsia="ru-RU"/>
              </w:rPr>
              <w:t>у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9020511800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44,87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44,87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44,87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44,87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национальной</w:t>
            </w:r>
            <w:r w:rsidR="000C4402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t>экономики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1 453,10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180,10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180,10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180,10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180,10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180,10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1 273,00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1 273,00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1 273,00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1 273,00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1 273,00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9 548,50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9 548,50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9 548,50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9 548,50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9 548,50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9 548,50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Непрограммные расходы в сфере пенсионного обеспечения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Пенсионное обеспечение депутатов,</w:t>
            </w:r>
            <w:r w:rsidR="000C4402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201</w:t>
            </w:r>
          </w:p>
        </w:tc>
        <w:tc>
          <w:tcPr>
            <w:tcW w:w="9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СОЦИАЛЬНАЯ ПОЛИТИКА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Пенсионное обеспечение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2E3BCD">
        <w:trPr>
          <w:trHeight w:val="315"/>
        </w:trPr>
        <w:tc>
          <w:tcPr>
            <w:tcW w:w="13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Итого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21 025,38</w:t>
            </w:r>
          </w:p>
        </w:tc>
      </w:tr>
    </w:tbl>
    <w:p w:rsidR="009C460C" w:rsidRPr="00907B1C" w:rsidRDefault="009C460C" w:rsidP="009C460C">
      <w:pPr>
        <w:rPr>
          <w:sz w:val="18"/>
          <w:szCs w:val="18"/>
        </w:rPr>
      </w:pPr>
    </w:p>
    <w:p w:rsidR="009C460C" w:rsidRPr="00907B1C" w:rsidRDefault="009C460C" w:rsidP="009C460C">
      <w:pPr>
        <w:rPr>
          <w:sz w:val="18"/>
          <w:szCs w:val="18"/>
        </w:rPr>
      </w:pPr>
    </w:p>
    <w:tbl>
      <w:tblPr>
        <w:tblW w:w="15077" w:type="dxa"/>
        <w:tblInd w:w="93" w:type="dxa"/>
        <w:tblLook w:val="04A0"/>
      </w:tblPr>
      <w:tblGrid>
        <w:gridCol w:w="739"/>
        <w:gridCol w:w="7498"/>
        <w:gridCol w:w="1460"/>
        <w:gridCol w:w="1120"/>
        <w:gridCol w:w="1200"/>
        <w:gridCol w:w="1580"/>
        <w:gridCol w:w="1480"/>
      </w:tblGrid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Приложение №  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к  решению поселкового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Совета депутатов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от 18.02.2020г. № 45-188 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Приложение № 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к  решению поселкового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 xml:space="preserve">Совета депутатов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от 24.12.2019г. № 43-181 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2E3BCD">
        <w:trPr>
          <w:trHeight w:val="1011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</w:t>
            </w:r>
            <w:r w:rsidR="000C4402">
              <w:rPr>
                <w:sz w:val="18"/>
                <w:szCs w:val="18"/>
                <w:lang w:eastAsia="ru-RU"/>
              </w:rPr>
              <w:t xml:space="preserve">о бюджета на </w:t>
            </w:r>
            <w:r w:rsidRPr="00907B1C">
              <w:rPr>
                <w:sz w:val="18"/>
                <w:szCs w:val="18"/>
                <w:lang w:eastAsia="ru-RU"/>
              </w:rPr>
              <w:t xml:space="preserve">плановый период 2021-2022 годов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C460C" w:rsidRPr="00907B1C" w:rsidTr="002E3BCD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(тыс.рублей )</w:t>
            </w:r>
          </w:p>
        </w:tc>
      </w:tr>
      <w:tr w:rsidR="009C460C" w:rsidRPr="00907B1C" w:rsidTr="002E3BCD">
        <w:trPr>
          <w:trHeight w:val="20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7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Сумма на  2021 год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Сумма на  2022 год</w:t>
            </w:r>
          </w:p>
        </w:tc>
      </w:tr>
      <w:tr w:rsidR="009C460C" w:rsidRPr="00907B1C" w:rsidTr="002E3BCD">
        <w:trPr>
          <w:trHeight w:val="207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0C" w:rsidRPr="00907B1C" w:rsidRDefault="009C460C" w:rsidP="009C460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07B1C">
              <w:rPr>
                <w:sz w:val="18"/>
                <w:szCs w:val="18"/>
                <w:lang w:eastAsia="ru-RU"/>
              </w:rPr>
              <w:t>6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4 186,21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4 217,62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150,17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150,17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9,82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9,82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9,82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9,82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9,82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Мероприятия в области коммунального хозяйства 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Организация и содержание мест захоронения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Прочие мероприятия по благоустройству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1 080,00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1 030,00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1 030,00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1 030,00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1 030,00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1 030,00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Софинансирование на обеспечение первичных  мер пожарной безопасности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375,36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C4402">
              <w:rPr>
                <w:color w:val="000000"/>
                <w:sz w:val="18"/>
                <w:szCs w:val="18"/>
                <w:lang w:eastAsia="ru-RU"/>
              </w:rPr>
              <w:t>Профилактика терроризма и экстре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мизма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2 574,68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2 606,09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Субсидия на содержание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445,18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462,99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445,18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462,99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445,18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462,99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445,18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462,99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445,18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462,99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Субсидия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1 749,10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1 749,10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1 749,10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1 749,10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1 749,10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1 749,10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1 749,10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1 749,10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1 749,10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1 749,10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330,40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344,00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330,40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344,00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330,40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344,00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330,40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344,00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330,40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344,00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88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Другие во</w:t>
            </w:r>
            <w:r w:rsidR="000C4402"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росы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непрограммного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13 823,07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13 491,35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5 784,87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5 778,66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767,55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3 852,29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3 852,29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2 908,99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2 908,99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2 908,99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2 908,99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2 908,99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2 908,99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2 908,99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2 908,99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925,30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925,30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925,30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925,30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925,30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925,30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925,30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925,30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925,30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925,30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698,35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698,35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698,35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698,35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120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698,35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698,35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698,35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698,35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698,35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698,35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Резервный фонд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17,60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4,27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4,27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4,27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4,27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4,27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378,08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378,08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378,08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378,08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378,08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10,51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10,51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10,51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10,51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10,51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358,40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349,90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358,40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lastRenderedPageBreak/>
              <w:t>152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9020511800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303,23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55,17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55,17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55,17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46,67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55,17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Непрограммные расходы в сфере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Осуществление полномочий по муниципальному земельному контролю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9C460C" w:rsidRPr="00907B1C" w:rsidTr="002E3BCD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Межбюджетные трансферты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9C460C" w:rsidRPr="00907B1C" w:rsidTr="002E3BCD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9C460C" w:rsidRPr="00907B1C" w:rsidTr="002E3BCD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Непрограммные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7 480,30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7 146,30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7 480,30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7 146,30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7 480,30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7 146,30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7 480,30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7 146,30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7 480,30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7 146,30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7 480,30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7 146,30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Непрограммные расходы в сфере пенсионного обеспечения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Пенсионное обеспечение депутатов,</w:t>
            </w:r>
            <w:r w:rsidR="000C4402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СОЦИАЛЬНАЯ ПОЛИТИКА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Пенсионное обеспечение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36,00</w:t>
            </w:r>
          </w:p>
        </w:tc>
      </w:tr>
      <w:tr w:rsidR="009C460C" w:rsidRPr="00907B1C" w:rsidTr="002E3BCD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900,00</w:t>
            </w:r>
          </w:p>
        </w:tc>
      </w:tr>
      <w:tr w:rsidR="009C460C" w:rsidRPr="00907B1C" w:rsidTr="002E3BCD">
        <w:trPr>
          <w:trHeight w:val="20"/>
        </w:trPr>
        <w:tc>
          <w:tcPr>
            <w:tcW w:w="1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 xml:space="preserve"> Всего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18 559,27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60C" w:rsidRPr="00907B1C" w:rsidRDefault="009C460C" w:rsidP="009C460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07B1C">
              <w:rPr>
                <w:color w:val="000000"/>
                <w:sz w:val="18"/>
                <w:szCs w:val="18"/>
                <w:lang w:eastAsia="ru-RU"/>
              </w:rPr>
              <w:t>18 708,97</w:t>
            </w:r>
          </w:p>
        </w:tc>
      </w:tr>
    </w:tbl>
    <w:p w:rsidR="009C460C" w:rsidRPr="009C460C" w:rsidRDefault="009C460C" w:rsidP="009C460C"/>
    <w:sectPr w:rsidR="009C460C" w:rsidRPr="009C460C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BA4" w:rsidRDefault="008A6BA4">
      <w:r>
        <w:separator/>
      </w:r>
    </w:p>
  </w:endnote>
  <w:endnote w:type="continuationSeparator" w:id="1">
    <w:p w:rsidR="008A6BA4" w:rsidRDefault="008A6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BA4" w:rsidRDefault="008A6BA4">
      <w:r>
        <w:separator/>
      </w:r>
    </w:p>
  </w:footnote>
  <w:footnote w:type="continuationSeparator" w:id="1">
    <w:p w:rsidR="008A6BA4" w:rsidRDefault="008A6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3579"/>
    </w:sdtPr>
    <w:sdtContent>
      <w:p w:rsidR="002E3BCD" w:rsidRDefault="004A22A2">
        <w:pPr>
          <w:pStyle w:val="aff"/>
          <w:jc w:val="center"/>
        </w:pPr>
        <w:fldSimple w:instr=" PAGE   \* MERGEFORMAT ">
          <w:r w:rsidR="00031628">
            <w:rPr>
              <w:noProof/>
            </w:rPr>
            <w:t>43</w:t>
          </w:r>
        </w:fldSimple>
      </w:p>
    </w:sdtContent>
  </w:sdt>
  <w:p w:rsidR="002E3BCD" w:rsidRDefault="002E3BCD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7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8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27"/>
  </w:num>
  <w:num w:numId="7">
    <w:abstractNumId w:val="24"/>
  </w:num>
  <w:num w:numId="8">
    <w:abstractNumId w:val="2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7"/>
  </w:num>
  <w:num w:numId="13">
    <w:abstractNumId w:val="0"/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 w:numId="23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2905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0765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51F"/>
    <w:rsid w:val="00031275"/>
    <w:rsid w:val="000314F9"/>
    <w:rsid w:val="00031628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4402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772C"/>
    <w:rsid w:val="000F7A6F"/>
    <w:rsid w:val="00101C2D"/>
    <w:rsid w:val="001035C1"/>
    <w:rsid w:val="00110CCA"/>
    <w:rsid w:val="001126CD"/>
    <w:rsid w:val="0011379B"/>
    <w:rsid w:val="00116FAD"/>
    <w:rsid w:val="00117735"/>
    <w:rsid w:val="001220C3"/>
    <w:rsid w:val="00135CE1"/>
    <w:rsid w:val="001402F2"/>
    <w:rsid w:val="00142B83"/>
    <w:rsid w:val="00142BB6"/>
    <w:rsid w:val="00150DC7"/>
    <w:rsid w:val="001523F5"/>
    <w:rsid w:val="001549A3"/>
    <w:rsid w:val="0015633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1717A"/>
    <w:rsid w:val="002217BA"/>
    <w:rsid w:val="00227131"/>
    <w:rsid w:val="00227F6F"/>
    <w:rsid w:val="0023333A"/>
    <w:rsid w:val="002335FB"/>
    <w:rsid w:val="0023595D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3BCD"/>
    <w:rsid w:val="002E6209"/>
    <w:rsid w:val="002F2007"/>
    <w:rsid w:val="002F23D3"/>
    <w:rsid w:val="002F4542"/>
    <w:rsid w:val="002F77E7"/>
    <w:rsid w:val="003001CF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5A"/>
    <w:rsid w:val="00405198"/>
    <w:rsid w:val="004072E6"/>
    <w:rsid w:val="0042179F"/>
    <w:rsid w:val="00427D10"/>
    <w:rsid w:val="00431CCE"/>
    <w:rsid w:val="00433147"/>
    <w:rsid w:val="00433951"/>
    <w:rsid w:val="00435FDE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A22A2"/>
    <w:rsid w:val="004A5DC2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62B0"/>
    <w:rsid w:val="005306C5"/>
    <w:rsid w:val="00532B89"/>
    <w:rsid w:val="0053471C"/>
    <w:rsid w:val="00540905"/>
    <w:rsid w:val="0054094D"/>
    <w:rsid w:val="0054166E"/>
    <w:rsid w:val="00543503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5301"/>
    <w:rsid w:val="005D5B65"/>
    <w:rsid w:val="005F17EF"/>
    <w:rsid w:val="005F727F"/>
    <w:rsid w:val="0060251A"/>
    <w:rsid w:val="00611365"/>
    <w:rsid w:val="00612C5A"/>
    <w:rsid w:val="00626872"/>
    <w:rsid w:val="0062728F"/>
    <w:rsid w:val="006337F3"/>
    <w:rsid w:val="00633DDE"/>
    <w:rsid w:val="00634B7A"/>
    <w:rsid w:val="0063537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5B04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B445A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15CA0"/>
    <w:rsid w:val="007215C6"/>
    <w:rsid w:val="00722A77"/>
    <w:rsid w:val="00723E85"/>
    <w:rsid w:val="007305AC"/>
    <w:rsid w:val="00733FDB"/>
    <w:rsid w:val="00734016"/>
    <w:rsid w:val="00741939"/>
    <w:rsid w:val="00742E3F"/>
    <w:rsid w:val="007440C9"/>
    <w:rsid w:val="007451E4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56C46"/>
    <w:rsid w:val="00861D70"/>
    <w:rsid w:val="008637AB"/>
    <w:rsid w:val="008645D4"/>
    <w:rsid w:val="00864B35"/>
    <w:rsid w:val="00865A66"/>
    <w:rsid w:val="00866AEC"/>
    <w:rsid w:val="00870A55"/>
    <w:rsid w:val="008732CB"/>
    <w:rsid w:val="008749F2"/>
    <w:rsid w:val="00874F99"/>
    <w:rsid w:val="008772F2"/>
    <w:rsid w:val="00877811"/>
    <w:rsid w:val="0087789B"/>
    <w:rsid w:val="00881AA9"/>
    <w:rsid w:val="008865EF"/>
    <w:rsid w:val="008928CE"/>
    <w:rsid w:val="00894C40"/>
    <w:rsid w:val="00896EE0"/>
    <w:rsid w:val="008A256E"/>
    <w:rsid w:val="008A27E6"/>
    <w:rsid w:val="008A6BA4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712D"/>
    <w:rsid w:val="00907B1C"/>
    <w:rsid w:val="0091072A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46B6E"/>
    <w:rsid w:val="0095682E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419B"/>
    <w:rsid w:val="009C460C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15AC"/>
    <w:rsid w:val="00AF4D0A"/>
    <w:rsid w:val="00AF51F7"/>
    <w:rsid w:val="00B00DAB"/>
    <w:rsid w:val="00B04372"/>
    <w:rsid w:val="00B10CD1"/>
    <w:rsid w:val="00B210C8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2A4A"/>
    <w:rsid w:val="00B43E4F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3412"/>
    <w:rsid w:val="00BA5843"/>
    <w:rsid w:val="00BA67A0"/>
    <w:rsid w:val="00BA72BC"/>
    <w:rsid w:val="00BA7D48"/>
    <w:rsid w:val="00BB3E6E"/>
    <w:rsid w:val="00BB7FDE"/>
    <w:rsid w:val="00BC0409"/>
    <w:rsid w:val="00BC1432"/>
    <w:rsid w:val="00BC1448"/>
    <w:rsid w:val="00BC2E19"/>
    <w:rsid w:val="00BC31B5"/>
    <w:rsid w:val="00BC332C"/>
    <w:rsid w:val="00BC3497"/>
    <w:rsid w:val="00BC4F3F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54C7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0370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AEE"/>
    <w:rsid w:val="00CF0B69"/>
    <w:rsid w:val="00CF2526"/>
    <w:rsid w:val="00D113AF"/>
    <w:rsid w:val="00D1376E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7D24"/>
    <w:rsid w:val="00DF7F3C"/>
    <w:rsid w:val="00E057C4"/>
    <w:rsid w:val="00E074F8"/>
    <w:rsid w:val="00E1166A"/>
    <w:rsid w:val="00E12DF6"/>
    <w:rsid w:val="00E13263"/>
    <w:rsid w:val="00E14B46"/>
    <w:rsid w:val="00E30ACB"/>
    <w:rsid w:val="00E34071"/>
    <w:rsid w:val="00E370E7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BE8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4B3C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normal">
    <w:name w:val="normal"/>
    <w:rsid w:val="00E1166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hyperlink" Target="consultantplus://offline/ref=FEA23C134BD8B838934C533701FC4D874235071B222DF7D10BF156D61C7439D09EE1DC9651B09257XAIB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9" Type="http://schemas.openxmlformats.org/officeDocument/2006/relationships/hyperlink" Target="consultantplus://offline/ref=B246B496C9DB873C14EE6F75C727BD2592D56B980987A15CED0A92E196BE52739316DE2055214A7A8A6109B94ECF6F03C20AxA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6543-958D-4E27-A89F-44B685B4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22787</Words>
  <Characters>129892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152375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13</cp:revision>
  <cp:lastPrinted>2020-08-28T02:27:00Z</cp:lastPrinted>
  <dcterms:created xsi:type="dcterms:W3CDTF">2020-04-07T02:07:00Z</dcterms:created>
  <dcterms:modified xsi:type="dcterms:W3CDTF">2020-08-28T02:28:00Z</dcterms:modified>
</cp:coreProperties>
</file>