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747"/>
        <w:gridCol w:w="5173"/>
      </w:tblGrid>
      <w:tr w:rsidR="00CC2AD1" w14:paraId="11466B21" w14:textId="77777777" w:rsidTr="009D51F8">
        <w:trPr>
          <w:trHeight w:val="10483"/>
        </w:trPr>
        <w:tc>
          <w:tcPr>
            <w:tcW w:w="1667" w:type="pct"/>
          </w:tcPr>
          <w:p w14:paraId="4B37ADF5" w14:textId="77777777"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19687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977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AD6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7692B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A7B67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DA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5B90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B7A53" w14:textId="2E7D2719" w:rsidR="00DC5CA2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14:paraId="2D6B0BC8" w14:textId="7EAFCD39"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0EE2E" w14:textId="569E38E5"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98F66" w14:textId="77777777"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9DEF8" w14:textId="77777777" w:rsidR="00135BFA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Всесторонняя информационная </w:t>
            </w:r>
          </w:p>
          <w:p w14:paraId="65D2E7C5" w14:textId="77777777" w:rsidR="007E473C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консультационная поддержка сельхозтоваропроизводителей </w:t>
            </w:r>
          </w:p>
          <w:p w14:paraId="34B21B09" w14:textId="60C0F70F" w:rsidR="009065F0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344130" w14:textId="67124AEE" w:rsid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1688C" w14:textId="53A4A5C4"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8210C" w14:textId="16FEE63E"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3961D" w14:textId="0F32BC37"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6B501D" w14:textId="77777777" w:rsidR="007E473C" w:rsidRPr="00D20AE8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D77D5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BFA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1ACAF4C2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5BFA">
              <w:rPr>
                <w:rFonts w:ascii="Times New Roman" w:hAnsi="Times New Roman"/>
                <w:b/>
                <w:bCs/>
              </w:rPr>
              <w:t>«Информационно-Консультационный центр «Енисей»</w:t>
            </w:r>
          </w:p>
          <w:p w14:paraId="771C69CD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телефон:</w:t>
            </w:r>
          </w:p>
          <w:p w14:paraId="1813C793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277- 62-11,</w:t>
            </w:r>
          </w:p>
          <w:p w14:paraId="49DC0DAC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277- 62-12</w:t>
            </w:r>
          </w:p>
          <w:p w14:paraId="1A054CF6" w14:textId="77777777"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Адрес: г. Красноярск, ул. 9 мая, 7</w:t>
            </w:r>
          </w:p>
          <w:p w14:paraId="1FFC692C" w14:textId="58664C29" w:rsidR="00D20AE8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5BFA">
              <w:rPr>
                <w:rFonts w:ascii="Times New Roman" w:hAnsi="Times New Roman"/>
                <w:lang w:val="en-US"/>
              </w:rPr>
              <w:t>E-mail: ikc.yenisei@mail.ru</w:t>
            </w:r>
          </w:p>
        </w:tc>
        <w:tc>
          <w:tcPr>
            <w:tcW w:w="1754" w:type="pct"/>
          </w:tcPr>
          <w:p w14:paraId="315B7CC0" w14:textId="77777777" w:rsidR="00E61052" w:rsidRPr="00135BFA" w:rsidRDefault="00E61052" w:rsidP="00E61052">
            <w:pPr>
              <w:rPr>
                <w:lang w:val="en-US"/>
              </w:rPr>
            </w:pPr>
          </w:p>
          <w:p w14:paraId="3A506377" w14:textId="77777777" w:rsidR="007E473C" w:rsidRPr="00101746" w:rsidRDefault="007E473C" w:rsidP="007E473C">
            <w:pPr>
              <w:rPr>
                <w:lang w:val="en-US"/>
              </w:rPr>
            </w:pPr>
          </w:p>
          <w:p w14:paraId="5D98663F" w14:textId="3747F6F0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9AD">
              <w:rPr>
                <w:rFonts w:ascii="Times New Roman" w:hAnsi="Times New Roman" w:cs="Times New Roman"/>
                <w:b/>
                <w:bCs/>
              </w:rPr>
              <w:t>Контакты территориального отделения КГКУ «УСЗН» по Курагинскому району</w:t>
            </w:r>
          </w:p>
          <w:p w14:paraId="3A977221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9A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F021D66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2EC1D8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CF7BF8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9AD">
              <w:rPr>
                <w:rFonts w:ascii="Times New Roman" w:hAnsi="Times New Roman" w:cs="Times New Roman"/>
                <w:b/>
                <w:bCs/>
              </w:rPr>
              <w:t>Почтовый адрес:            пгт. Курагино, ул. Партизанская, д. 167</w:t>
            </w:r>
          </w:p>
          <w:p w14:paraId="05D3C6B8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7B2A6E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9A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18179089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9AD">
              <w:rPr>
                <w:rFonts w:ascii="Times New Roman" w:hAnsi="Times New Roman" w:cs="Times New Roman"/>
                <w:b/>
                <w:bCs/>
              </w:rPr>
              <w:t>почты:                              uszn@40.szn24.ru</w:t>
            </w:r>
          </w:p>
          <w:p w14:paraId="5B1091B0" w14:textId="77777777" w:rsidR="00B209AD" w:rsidRPr="00B209AD" w:rsidRDefault="00B209AD" w:rsidP="00B209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C6ADBF" w14:textId="25B1F670" w:rsidR="007E473C" w:rsidRDefault="00B209AD" w:rsidP="00B209AD">
            <w:pPr>
              <w:rPr>
                <w:rFonts w:ascii="Times New Roman" w:hAnsi="Times New Roman" w:cs="Times New Roman"/>
              </w:rPr>
            </w:pPr>
            <w:r w:rsidRPr="00B209AD">
              <w:rPr>
                <w:rFonts w:ascii="Times New Roman" w:hAnsi="Times New Roman" w:cs="Times New Roman"/>
                <w:b/>
                <w:bCs/>
              </w:rPr>
              <w:t>Телефон                          +7 39136 2 38 38</w:t>
            </w:r>
          </w:p>
          <w:p w14:paraId="7A047909" w14:textId="77777777"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14:paraId="18A449D4" w14:textId="77777777"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14:paraId="71B111B8" w14:textId="65E53719"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14:paraId="257FA24F" w14:textId="2C827D94"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14:paraId="2518582E" w14:textId="77777777"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14:paraId="3101B987" w14:textId="77777777"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14:paraId="2A374949" w14:textId="77777777" w:rsidR="007E473C" w:rsidRDefault="007E473C" w:rsidP="007E4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14:paraId="260335CF" w14:textId="77777777" w:rsidR="007E473C" w:rsidRDefault="007E473C" w:rsidP="007E4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341A31" w14:textId="77777777" w:rsidR="007E473C" w:rsidRPr="00F97264" w:rsidRDefault="007E473C" w:rsidP="007E473C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DBB64" w14:textId="77777777" w:rsidR="007E473C" w:rsidRPr="00F97264" w:rsidRDefault="007E473C" w:rsidP="007E473C">
            <w:pPr>
              <w:jc w:val="both"/>
              <w:rPr>
                <w:rFonts w:ascii="Times New Roman" w:hAnsi="Times New Roman" w:cs="Times New Roman"/>
              </w:rPr>
            </w:pPr>
          </w:p>
          <w:p w14:paraId="4015DD12" w14:textId="78BD81D0" w:rsidR="00F97264" w:rsidRDefault="00B209AD" w:rsidP="00563A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8229C" wp14:editId="192A064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57150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108EB7" id="Прямоугольник: скругленные углы 4" o:spid="_x0000_s1026" style="position:absolute;margin-left:5pt;margin-top:4.5pt;width:25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C8zZEW3gAAAAgBAAAPAAAAZHJzL2Rvd25yZXYueG1sTI8xT8MwEIV3JP6D&#10;dUhs1E4poYQ4FSqwoC4N7cDmxtckEJ+j2GnDv+eYYLp7eqd338tXk+vECYfQetKQzBQIpMrblmoN&#10;u/fXmyWIEA1Z03lCDd8YYFVcXuQms/5MWzyVsRYcQiEzGpoY+0zKUDXoTJj5Hom9ox+ciSyHWtrB&#10;nDncdXKuVCqdaYk/NKbHdYPVVzk6DVs37j6ey+S4+XTpgpr920u5TrW+vpqeHkFEnOLfMfziMzoU&#10;zHTwI9kgOtaKq0QNDzzYvkvueTlomN8uFMgil/8LFD8AAAD//wMAUEsBAi0AFAAGAAgAAAAhALaD&#10;OJL+AAAA4QEAABMAAAAAAAAAAAAAAAAAAAAAAFtDb250ZW50X1R5cGVzXS54bWxQSwECLQAUAAYA&#10;CAAAACEAOP0h/9YAAACUAQAACwAAAAAAAAAAAAAAAAAvAQAAX3JlbHMvLnJlbHNQSwECLQAUAAYA&#10;CAAAACEAPilRBsUCAACVBQAADgAAAAAAAAAAAAAAAAAuAgAAZHJzL2Uyb0RvYy54bWxQSwECLQAU&#10;AAYACAAAACEAvM2RFt4AAAAIAQAADwAAAAAAAAAAAAAAAAAfBQAAZHJzL2Rvd25yZXYueG1sUEsF&#10;BgAAAAAEAAQA8wAAACoGAAAAAA==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21CECBA4" w14:textId="77777777" w:rsidR="00767B8F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15670CBA" w14:textId="77777777" w:rsidR="00767B8F" w:rsidRPr="00F97264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61AB4FE0" w14:textId="18AC6DE9" w:rsidR="007E473C" w:rsidRDefault="007E473C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BBB9237" w14:textId="1A7AEC39" w:rsidR="007E473C" w:rsidRDefault="007E473C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5FED40" w14:textId="64EFA0B0" w:rsidR="008F121B" w:rsidRPr="00F97264" w:rsidRDefault="008F121B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60EC3D" w14:textId="77777777" w:rsidR="000300C6" w:rsidRDefault="000300C6" w:rsidP="00563A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F55537E" w14:textId="77777777" w:rsidR="00EC1E8A" w:rsidRDefault="00EC1E8A" w:rsidP="00EC1E8A"/>
          <w:p w14:paraId="08FD2BEC" w14:textId="2A015385" w:rsidR="00F97264" w:rsidRPr="003E586E" w:rsidRDefault="00B209AD" w:rsidP="00F972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B47917" wp14:editId="694DABB3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-1090930</wp:posOffset>
                      </wp:positionV>
                      <wp:extent cx="2981325" cy="971550"/>
                      <wp:effectExtent l="0" t="0" r="9525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B802" w14:textId="27DC23C4" w:rsidR="008F121B" w:rsidRPr="00F97264" w:rsidRDefault="00F97264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 w:rsidR="00871A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Вашего</w:t>
                                  </w:r>
                                  <w:r w:rsidR="00F90CF6" w:rsidRPr="00F90C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 w:rsidR="00767B8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 w:rsidR="00C705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47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9.7pt;margin-top:-85.9pt;width:234.75pt;height: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IDOAIAACMEAAAOAAAAZHJzL2Uyb0RvYy54bWysU82O0zAQviPxDpbvNE1oaRs1XS1dipCW&#10;H2nhAVzHaSxsT7DdJuW2d16Bd+DAgRuv0H0jxk63Wy03hA+WxzPzeeabz/OLTiuyE9ZJMAVNB0NK&#10;hOFQSrMp6KePq2dTSpxnpmQKjCjoXjh6sXj6ZN42ucigBlUKSxDEuLxtClp73+RJ4ngtNHMDaIRB&#10;ZwVWM4+m3SSlZS2ia5Vkw+GLpAVbNha4cA5vr3onXUT8qhLcv68qJzxRBcXafNxt3NdhTxZzlm8s&#10;a2rJj2Wwf6hCM2nw0RPUFfOMbK38C0pLbsFB5QccdAJVJbmIPWA36fBRNzc1a0TsBclxzYkm9/9g&#10;+bvdB0tkWdAsnVBimMYhHb4ffhx+Hn4fft3d3n0jWWCpbVyOwTcNhvvuJXQ47dixa66Bf3bEwLJm&#10;ZiMurYW2FqzEKtOQmZyl9jgugKzbt1DiY2zrIQJ1ldWBQiSFIDpOa3+akOg84XiZzabp82xMCUff&#10;bJKOx3GECcvvsxvr/GsBmoRDQS0qIKKz3bXzoRqW34eExxwoWa6kUtGwm/VSWbJjqJZVXLGBR2HK&#10;kBZfH2MdIctAyI9C0tKjmpXUBZ0Ow+r1Fdh4ZcoY4plU/RkrUeZIT2Ck58Z36w4DA2drKPdIlIVe&#10;tfjL8FCD/UpJi4otqPuyZVZQot4YJHuWjkZB4tEYjScZGvbcsz73MMMRqqCekv649PFb9B1d4lAq&#10;Gfl6qORYKyox0nj8NUHq53aMevjbiz8AAAD//wMAUEsDBBQABgAIAAAAIQBHqo3l3gAAAAsBAAAP&#10;AAAAZHJzL2Rvd25yZXYueG1sTI/NboMwEITvlfoO1lbqpUoMFQ2GYqK2Uqte8/MABjaAitcIO4G8&#10;fTen9jizn2Zniu1iB3HByfeONMTrCARS7ZqeWg3Hw+dKgfDBUGMGR6jhih625f1dYfLGzbTDyz60&#10;gkPI50ZDF8KYS+nrDq3xazci8e3kJmsCy6mVzWRmDreDfI6ijbSmJ/7QmRE/Oqx/9mer4fQ9P71k&#10;c/UVjuku2bybPq3cVevHh+XtFUTAJfzBcKvP1aHkTpU7U+PFwDpLmNSwitOYNzCRKJWBqG6WUiDL&#10;Qv7fUP4CAAD//wMAUEsBAi0AFAAGAAgAAAAhALaDOJL+AAAA4QEAABMAAAAAAAAAAAAAAAAAAAAA&#10;AFtDb250ZW50X1R5cGVzXS54bWxQSwECLQAUAAYACAAAACEAOP0h/9YAAACUAQAACwAAAAAAAAAA&#10;AAAAAAAvAQAAX3JlbHMvLnJlbHNQSwECLQAUAAYACAAAACEA6wyyAzgCAAAjBAAADgAAAAAAAAAA&#10;AAAAAAAuAgAAZHJzL2Uyb0RvYy54bWxQSwECLQAUAAYACAAAACEAR6qN5d4AAAALAQAADwAAAAAA&#10;AAAAAAAAAACSBAAAZHJzL2Rvd25yZXYueG1sUEsFBgAAAAAEAAQA8wAAAJ0FAAAAAA==&#10;" stroked="f">
                      <v:textbox>
                        <w:txbxContent>
                          <w:p w14:paraId="22C0B802" w14:textId="27DC23C4" w:rsidR="008F121B" w:rsidRPr="00F97264" w:rsidRDefault="00F97264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 w:rsidR="00871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Вашего</w:t>
                            </w:r>
                            <w:r w:rsidR="00F90CF6" w:rsidRPr="00F90C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 w:rsidR="00767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 w:rsidR="00C705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hyperlink r:id="rId9" w:history="1"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</w:hyperlink>
          </w:p>
        </w:tc>
        <w:tc>
          <w:tcPr>
            <w:tcW w:w="1579" w:type="pct"/>
          </w:tcPr>
          <w:p w14:paraId="738AC1F7" w14:textId="77777777"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14:paraId="2D401AA4" w14:textId="4C1E8406"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0F4ACD70" w14:textId="5D2CE9D7"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06DD684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62230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B112" w14:textId="37710574" w:rsidR="00E61052" w:rsidRPr="00BE771D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 w:rsidR="00EC1E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63D97" id="_x0000_s1027" type="#_x0000_t202" style="position:absolute;margin-left:1.9pt;margin-top:4.9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y/4Rfd8AAAAHAQAADwAA&#10;AGRycy9kb3ducmV2LnhtbEzOUUvDMBAH8HfB7xBu4JtLu6psXdMxREGQPqxT3GPWXJqy5lKabKvf&#10;3vikT8fxP/73KzaT7dkFR985EpDOE2BIjVMdtQI+9q/3S2A+SFKyd4QCvtHDpry9KWSu3JV2eKlD&#10;y2IJ+VwKMCEMOee+MWiln7sBKWbajVaGuI4tV6O8xnLb80WSPHErO4ofjBzw2WBzqs9WgNJ6f3o0&#10;b3r3/qUPn9VLtT3UlRB3s2m7BhZwCn/H8MuPdCij6ejOpDzrBWQRHgSs4ojpwyrNgB0FLNJlBrws&#10;+H9/+QMAAP//AwBQSwECLQAUAAYACAAAACEAtoM4kv4AAADhAQAAEwAAAAAAAAAAAAAAAAAAAAAA&#10;W0NvbnRlbnRfVHlwZXNdLnhtbFBLAQItABQABgAIAAAAIQA4/SH/1gAAAJQBAAALAAAAAAAAAAAA&#10;AAAAAC8BAABfcmVscy8ucmVsc1BLAQItABQABgAIAAAAIQD/rgYZbwIAAMgEAAAOAAAAAAAAAAAA&#10;AAAAAC4CAABkcnMvZTJvRG9jLnhtbFBLAQItABQABgAIAAAAIQDL/hF93wAAAAcBAAAPAAAAAAAA&#10;AAAAAAAAAMkEAABkcnMvZG93bnJldi54bWxQSwUGAAAAAAQABADzAAAA1QUAAAAA&#10;" fillcolor="white [3201]" strokeweight=".5pt">
                      <v:path arrowok="t"/>
                      <v:textbox>
                        <w:txbxContent>
                          <w:p w14:paraId="3643B112" w14:textId="37710574" w:rsidR="00E61052" w:rsidRPr="00BE771D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 w:rsidR="00EC1E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7FC9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0461B121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2D50007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06ED97F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279AA58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6CFF0CA9" w14:textId="2AA325F9"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14:paraId="4D16B303" w14:textId="4FF4886A" w:rsidR="000300C6" w:rsidRDefault="007E473C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CC59713" wp14:editId="56425B4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339725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1E41D2" w14:textId="68CB8037" w:rsidR="00767B8F" w:rsidRPr="000300C6" w:rsidRDefault="00767B8F" w:rsidP="000300C6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56256363" w14:textId="2EAEFDB3" w:rsidR="00DE1995" w:rsidRDefault="00767B8F" w:rsidP="00681B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по </w:t>
            </w:r>
            <w:r w:rsidR="00DE1995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ведению личного подсобного хозяйства</w:t>
            </w:r>
            <w:r w:rsidR="00C234B3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в том числе граждан</w:t>
            </w:r>
            <w:r w:rsidR="00C234B3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ами</w:t>
            </w:r>
            <w:r w:rsidR="00C234B3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являющи</w:t>
            </w:r>
            <w:r w:rsidR="00C234B3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ми</w:t>
            </w:r>
            <w:r w:rsidR="00C234B3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ся</w:t>
            </w:r>
            <w:r w:rsidR="00681B4C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</w:t>
            </w:r>
            <w:r w:rsidR="00C234B3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самозанятыми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14:paraId="2E7A3269" w14:textId="20ECA769" w:rsidR="00DE1995" w:rsidRDefault="00DE1995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DF22A4" w14:textId="77777777" w:rsidR="00DE1995" w:rsidRDefault="00DE1995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9939AE" w14:textId="3CF7150E"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4628FD" w14:paraId="47279C65" w14:textId="77777777" w:rsidTr="009D51F8">
        <w:trPr>
          <w:trHeight w:val="9654"/>
        </w:trPr>
        <w:tc>
          <w:tcPr>
            <w:tcW w:w="1667" w:type="pct"/>
          </w:tcPr>
          <w:p w14:paraId="225DEADA" w14:textId="3DD77282"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0D50ABF6" w14:textId="77777777"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95188" w14:textId="70BB2955"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17F9A33A" w14:textId="685CFC96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A41A" w14:textId="0A2C23F1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7B10" w14:textId="77777777"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C23D1" w14:textId="4C66432E"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72BF3F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791FA568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4E197899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14:paraId="42345C20" w14:textId="7BD48334"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к приобретению </w:t>
            </w:r>
            <w:r w:rsidR="00D60296">
              <w:rPr>
                <w:rFonts w:ascii="Times New Roman" w:hAnsi="Times New Roman" w:cs="Times New Roman"/>
                <w:sz w:val="24"/>
                <w:szCs w:val="24"/>
              </w:rPr>
              <w:t xml:space="preserve">товаров, необходимых для ведения личного подсобного хозяйства, а также продукции, относимой к сельскохозяйственной продукции. </w:t>
            </w:r>
          </w:p>
          <w:p w14:paraId="54E0017B" w14:textId="7C41B31D"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348D6FDD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4" w:type="pct"/>
          </w:tcPr>
          <w:p w14:paraId="655632AA" w14:textId="5C6B843D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6E280BF" w14:textId="77777777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2A71E2D3" w14:textId="77777777"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3367C985">
                  <wp:extent cx="3028950" cy="60007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6E177E68" w14:textId="49D68A8C" w:rsidR="004628FD" w:rsidRPr="00F90CF6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607886C6" w14:textId="17F26913" w:rsidR="00A419CF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br/>
              <w:t xml:space="preserve"> «Мой бизнес» или МАУ «ЦС МСП»</w:t>
            </w:r>
            <w:r w:rsidR="00A419CF">
              <w:rPr>
                <w:rFonts w:ascii="Times New Roman" w:hAnsi="Times New Roman" w:cs="Times New Roman"/>
              </w:rPr>
              <w:t xml:space="preserve">, </w:t>
            </w:r>
            <w:r w:rsidRPr="007A5CC2">
              <w:rPr>
                <w:rFonts w:ascii="Times New Roman" w:hAnsi="Times New Roman" w:cs="Times New Roman"/>
              </w:rPr>
              <w:t xml:space="preserve">составление бизнес-плана по дальнейшему </w:t>
            </w:r>
            <w:r w:rsidR="009D51F8">
              <w:rPr>
                <w:rFonts w:ascii="Times New Roman" w:hAnsi="Times New Roman" w:cs="Times New Roman"/>
              </w:rPr>
              <w:t>о</w:t>
            </w:r>
            <w:r w:rsidRPr="007A5CC2">
              <w:rPr>
                <w:rFonts w:ascii="Times New Roman" w:hAnsi="Times New Roman" w:cs="Times New Roman"/>
              </w:rPr>
              <w:t>существлению предпринимательской деятельности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14:paraId="7DC8BD41" w14:textId="4F1FB299" w:rsidR="004628FD" w:rsidRDefault="00A419CF" w:rsidP="00E92967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14:paraId="19115177" w14:textId="5EA30BE8" w:rsidR="004628FD" w:rsidRDefault="004628FD" w:rsidP="00E929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деятельности</w:t>
            </w:r>
            <w:r w:rsidR="00416D41">
              <w:rPr>
                <w:rFonts w:ascii="Times New Roman" w:hAnsi="Times New Roman" w:cs="Times New Roman"/>
              </w:rPr>
              <w:t xml:space="preserve"> </w:t>
            </w:r>
            <w:r w:rsidR="007E473C">
              <w:rPr>
                <w:rFonts w:ascii="Times New Roman" w:hAnsi="Times New Roman" w:cs="Times New Roman"/>
              </w:rPr>
              <w:br/>
            </w:r>
            <w:r w:rsidR="00416D41">
              <w:rPr>
                <w:rFonts w:ascii="Times New Roman" w:hAnsi="Times New Roman" w:cs="Times New Roman"/>
              </w:rPr>
              <w:t>по ведению личного подсобного хозяйства</w:t>
            </w:r>
            <w:r>
              <w:rPr>
                <w:rFonts w:ascii="Times New Roman" w:hAnsi="Times New Roman" w:cs="Times New Roman"/>
              </w:rPr>
              <w:t>, получение постоянного дохода</w:t>
            </w:r>
            <w:r w:rsidR="007E473C">
              <w:rPr>
                <w:rFonts w:ascii="Times New Roman" w:hAnsi="Times New Roman" w:cs="Times New Roman"/>
              </w:rPr>
              <w:t>;</w:t>
            </w:r>
          </w:p>
          <w:p w14:paraId="04343511" w14:textId="67713AA8" w:rsidR="00010845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отчетов о выполнении мероприятий, </w:t>
            </w:r>
            <w:r w:rsidR="001819D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14:paraId="644AFB08" w14:textId="77777777"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14:paraId="26B20FAD" w14:textId="42C9D95A"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14:paraId="708CB4B9" w14:textId="77777777" w:rsidR="009D51F8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3A3D8B" w:rsidRPr="003A3D8B">
              <w:rPr>
                <w:rFonts w:ascii="Times New Roman" w:hAnsi="Times New Roman" w:cs="Times New Roman"/>
              </w:rPr>
              <w:t>100</w:t>
            </w:r>
            <w:r w:rsidRPr="00010845">
              <w:rPr>
                <w:rFonts w:ascii="Times New Roman" w:hAnsi="Times New Roman" w:cs="Times New Roman"/>
              </w:rPr>
              <w:t> 000 рублей,</w:t>
            </w:r>
            <w:r w:rsidR="00D60296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</w:p>
          <w:p w14:paraId="43577C73" w14:textId="0D3EC752" w:rsidR="004628FD" w:rsidRDefault="007E473C" w:rsidP="009D51F8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3A3D8B" w:rsidRPr="003A3D8B">
              <w:rPr>
                <w:rFonts w:ascii="Times New Roman" w:hAnsi="Times New Roman" w:cs="Times New Roman"/>
              </w:rPr>
              <w:t xml:space="preserve">130 </w:t>
            </w:r>
            <w:r w:rsidR="004628FD" w:rsidRPr="00010845">
              <w:rPr>
                <w:rFonts w:ascii="Times New Roman" w:hAnsi="Times New Roman" w:cs="Times New Roman"/>
              </w:rPr>
              <w:t>000 рублей.</w:t>
            </w:r>
          </w:p>
          <w:p w14:paraId="36A28119" w14:textId="553D12CE"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4801C844" w14:textId="47A6A209" w:rsidR="00F90CF6" w:rsidRPr="00C7057E" w:rsidRDefault="00F90CF6" w:rsidP="001819DE">
            <w:pPr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 xml:space="preserve">ается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871A18">
              <w:rPr>
                <w:rFonts w:ascii="Times New Roman" w:hAnsi="Times New Roman" w:cs="Times New Roman"/>
                <w:b/>
                <w:bCs/>
              </w:rPr>
              <w:t>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579" w:type="pct"/>
          </w:tcPr>
          <w:p w14:paraId="77A7B482" w14:textId="5CA4A348"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77C4C4FA" w14:textId="77777777"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C59E6F" w14:textId="6B7FBEA4"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50135C7F" w14:textId="2132FF22" w:rsidR="00416D41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 w:rsidR="00416D41">
              <w:t xml:space="preserve"> </w:t>
            </w:r>
            <w:r w:rsidR="00416D41" w:rsidRPr="00416D41">
              <w:rPr>
                <w:rFonts w:ascii="Times New Roman" w:hAnsi="Times New Roman" w:cs="Times New Roman"/>
                <w:b/>
                <w:bCs/>
              </w:rPr>
              <w:t xml:space="preserve">осуществлять реализацию плодов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416D41" w:rsidRPr="00416D41">
              <w:rPr>
                <w:rFonts w:ascii="Times New Roman" w:hAnsi="Times New Roman" w:cs="Times New Roman"/>
                <w:b/>
                <w:bCs/>
              </w:rPr>
              <w:t>и продукции;</w:t>
            </w:r>
          </w:p>
          <w:p w14:paraId="1B92A4D4" w14:textId="1EF31648"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1444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3CA0A8B" w14:textId="77777777"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0369CF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CC139" w14:textId="53BF28A8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4A3D824C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34BC683D" w14:textId="77777777"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5974D0AB" w14:textId="77777777" w:rsidR="001F69E0" w:rsidRDefault="001F69E0" w:rsidP="004628FD"/>
          <w:p w14:paraId="5572CFAF" w14:textId="77777777"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650AE" w14:textId="77777777"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1F077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3492" w14:textId="3B059B94" w:rsidR="004628FD" w:rsidRDefault="00416D41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гражданином деятельности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по ведению личного подсобного хозяйства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>в том числе гражданами, являющимися самозанятыми</w:t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3A64F2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DE97" w14:textId="618D932F" w:rsidR="001819DE" w:rsidRDefault="001819DE" w:rsidP="001819DE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11F14599" wp14:editId="7007B8E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14:paraId="3E2C1FA5" w14:textId="77777777" w:rsidR="001819DE" w:rsidRDefault="001819DE" w:rsidP="00181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8476CD9" w14:textId="162D8489" w:rsidR="004628FD" w:rsidRPr="00100D02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к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1E218D38" w14:textId="7BC9F22C" w:rsidR="007E473C" w:rsidRPr="007E473C" w:rsidRDefault="007E473C" w:rsidP="00101746">
      <w:pPr>
        <w:tabs>
          <w:tab w:val="left" w:pos="1380"/>
        </w:tabs>
      </w:pPr>
    </w:p>
    <w:sectPr w:rsidR="007E473C" w:rsidRPr="007E473C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052E7" w14:textId="77777777" w:rsidR="007E3276" w:rsidRDefault="007E3276" w:rsidP="00135BFA">
      <w:pPr>
        <w:spacing w:after="0" w:line="240" w:lineRule="auto"/>
      </w:pPr>
      <w:r>
        <w:separator/>
      </w:r>
    </w:p>
  </w:endnote>
  <w:endnote w:type="continuationSeparator" w:id="0">
    <w:p w14:paraId="24A14822" w14:textId="77777777" w:rsidR="007E3276" w:rsidRDefault="007E3276" w:rsidP="0013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C0DC4" w14:textId="77777777" w:rsidR="007E3276" w:rsidRDefault="007E3276" w:rsidP="00135BFA">
      <w:pPr>
        <w:spacing w:after="0" w:line="240" w:lineRule="auto"/>
      </w:pPr>
      <w:r>
        <w:separator/>
      </w:r>
    </w:p>
  </w:footnote>
  <w:footnote w:type="continuationSeparator" w:id="0">
    <w:p w14:paraId="2B9BDCF5" w14:textId="77777777" w:rsidR="007E3276" w:rsidRDefault="007E3276" w:rsidP="0013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10845"/>
    <w:rsid w:val="00011F8D"/>
    <w:rsid w:val="000300C6"/>
    <w:rsid w:val="00070B0B"/>
    <w:rsid w:val="000A4631"/>
    <w:rsid w:val="000D6CE8"/>
    <w:rsid w:val="000E0A4D"/>
    <w:rsid w:val="000E6BA0"/>
    <w:rsid w:val="000E7835"/>
    <w:rsid w:val="000E7E83"/>
    <w:rsid w:val="00100D02"/>
    <w:rsid w:val="00101746"/>
    <w:rsid w:val="00120D37"/>
    <w:rsid w:val="00126757"/>
    <w:rsid w:val="00126831"/>
    <w:rsid w:val="00135BFA"/>
    <w:rsid w:val="001444C5"/>
    <w:rsid w:val="0014664D"/>
    <w:rsid w:val="0016743E"/>
    <w:rsid w:val="00177B53"/>
    <w:rsid w:val="001819DE"/>
    <w:rsid w:val="001C373A"/>
    <w:rsid w:val="001C6369"/>
    <w:rsid w:val="001F69E0"/>
    <w:rsid w:val="00280A82"/>
    <w:rsid w:val="0028282C"/>
    <w:rsid w:val="002E56DE"/>
    <w:rsid w:val="00322B5E"/>
    <w:rsid w:val="00335437"/>
    <w:rsid w:val="00337BCB"/>
    <w:rsid w:val="003A3D8B"/>
    <w:rsid w:val="003E586E"/>
    <w:rsid w:val="0041517A"/>
    <w:rsid w:val="00416D41"/>
    <w:rsid w:val="00444CEC"/>
    <w:rsid w:val="004628FD"/>
    <w:rsid w:val="00470DA1"/>
    <w:rsid w:val="00563AD8"/>
    <w:rsid w:val="00681B4C"/>
    <w:rsid w:val="006A1B8C"/>
    <w:rsid w:val="006A6C2F"/>
    <w:rsid w:val="006B60A1"/>
    <w:rsid w:val="006C3C3A"/>
    <w:rsid w:val="006E7357"/>
    <w:rsid w:val="00701868"/>
    <w:rsid w:val="0074041D"/>
    <w:rsid w:val="00767B8F"/>
    <w:rsid w:val="007A5CC2"/>
    <w:rsid w:val="007E3276"/>
    <w:rsid w:val="007E473C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D51F8"/>
    <w:rsid w:val="009E5A96"/>
    <w:rsid w:val="009F72BC"/>
    <w:rsid w:val="00A419CF"/>
    <w:rsid w:val="00A479E7"/>
    <w:rsid w:val="00A838D1"/>
    <w:rsid w:val="00A84602"/>
    <w:rsid w:val="00AA36BB"/>
    <w:rsid w:val="00AA5BC9"/>
    <w:rsid w:val="00AB348C"/>
    <w:rsid w:val="00AC6309"/>
    <w:rsid w:val="00B03E5C"/>
    <w:rsid w:val="00B209AD"/>
    <w:rsid w:val="00B45578"/>
    <w:rsid w:val="00B53014"/>
    <w:rsid w:val="00BB5B4A"/>
    <w:rsid w:val="00BC1FEE"/>
    <w:rsid w:val="00BE771D"/>
    <w:rsid w:val="00BF7052"/>
    <w:rsid w:val="00C234B3"/>
    <w:rsid w:val="00C4670B"/>
    <w:rsid w:val="00C7057E"/>
    <w:rsid w:val="00CC2AD1"/>
    <w:rsid w:val="00CC49EA"/>
    <w:rsid w:val="00CC6BB1"/>
    <w:rsid w:val="00CD2156"/>
    <w:rsid w:val="00D125F5"/>
    <w:rsid w:val="00D20AE8"/>
    <w:rsid w:val="00D60296"/>
    <w:rsid w:val="00D90EEF"/>
    <w:rsid w:val="00DC5CA2"/>
    <w:rsid w:val="00DE1995"/>
    <w:rsid w:val="00E61052"/>
    <w:rsid w:val="00E6509F"/>
    <w:rsid w:val="00E65186"/>
    <w:rsid w:val="00E71339"/>
    <w:rsid w:val="00E92967"/>
    <w:rsid w:val="00EC1E8A"/>
    <w:rsid w:val="00EC30E5"/>
    <w:rsid w:val="00EE0DAD"/>
    <w:rsid w:val="00EE23ED"/>
    <w:rsid w:val="00F156D3"/>
    <w:rsid w:val="00F90CF6"/>
    <w:rsid w:val="00F97264"/>
    <w:rsid w:val="00FA0650"/>
    <w:rsid w:val="00FA4D17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A4"/>
  <w15:docId w15:val="{60D18453-F278-4AFA-87B9-1539396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szn24.ru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854FC7-D590-434C-BC9B-CEF875A0BAEA}" type="presOf" srcId="{E20246DC-9A06-4B18-964C-BCF0785D95AE}" destId="{608A9483-CC0F-4675-85D5-5A259915E4E8}" srcOrd="0" destOrd="0" presId="urn:microsoft.com/office/officeart/2005/8/layout/hProcess9"/>
    <dgm:cxn modelId="{5F985E58-1C16-4979-8229-0BD201219E6C}" type="presOf" srcId="{8E19D010-F1B1-4000-B96C-6DF9E7F3BDF8}" destId="{F1FCAD9E-B7D4-48B0-A5F6-08F7726B6289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F0042D9-8250-4B82-9E3D-C3004922B9F0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277FFCFE-25D1-43BC-9A9A-4E264EC20AF2}" type="presOf" srcId="{1B95AD78-E9AD-49A6-BAEC-41A1DD739C38}" destId="{82BCE1ED-D09A-4AD3-B708-B403C0081E4E}" srcOrd="0" destOrd="0" presId="urn:microsoft.com/office/officeart/2005/8/layout/hProcess9"/>
    <dgm:cxn modelId="{37D22D9F-D018-48A8-819C-B0F726CE2C67}" type="presOf" srcId="{B70401E3-DCC2-4A1D-93DF-879E46C3D0A8}" destId="{3D90A052-4AD9-4287-BCC2-62E111C70584}" srcOrd="0" destOrd="0" presId="urn:microsoft.com/office/officeart/2005/8/layout/hProcess9"/>
    <dgm:cxn modelId="{3CB44ED7-5CB3-4E70-9684-2A0B55FEE718}" type="presOf" srcId="{79C35E08-EBA4-441B-AF2D-B1CC8CA34519}" destId="{BAFAF946-0C91-44AA-B8D1-21DB4ADE939E}" srcOrd="0" destOrd="0" presId="urn:microsoft.com/office/officeart/2005/8/layout/hProcess9"/>
    <dgm:cxn modelId="{54A68CEA-243A-4159-A353-34C441AC1768}" type="presParOf" srcId="{608A9483-CC0F-4675-85D5-5A259915E4E8}" destId="{E268E711-75CE-4857-93CC-7D5914489CE9}" srcOrd="0" destOrd="0" presId="urn:microsoft.com/office/officeart/2005/8/layout/hProcess9"/>
    <dgm:cxn modelId="{01348720-48B6-413B-B88E-1488F304C328}" type="presParOf" srcId="{608A9483-CC0F-4675-85D5-5A259915E4E8}" destId="{3A9D0B59-69BF-459D-AED9-39AC0B6576FB}" srcOrd="1" destOrd="0" presId="urn:microsoft.com/office/officeart/2005/8/layout/hProcess9"/>
    <dgm:cxn modelId="{64331A78-BB15-48F7-85C6-B02833B4DC84}" type="presParOf" srcId="{3A9D0B59-69BF-459D-AED9-39AC0B6576FB}" destId="{3D90A052-4AD9-4287-BCC2-62E111C70584}" srcOrd="0" destOrd="0" presId="urn:microsoft.com/office/officeart/2005/8/layout/hProcess9"/>
    <dgm:cxn modelId="{5E67B487-02B3-4AFF-9432-2C92C6BF03D0}" type="presParOf" srcId="{3A9D0B59-69BF-459D-AED9-39AC0B6576FB}" destId="{D86C517B-EF28-4EA4-B241-D0DED5670159}" srcOrd="1" destOrd="0" presId="urn:microsoft.com/office/officeart/2005/8/layout/hProcess9"/>
    <dgm:cxn modelId="{C8F3F15F-6780-4C6E-83D4-D53EDAC37BC8}" type="presParOf" srcId="{3A9D0B59-69BF-459D-AED9-39AC0B6576FB}" destId="{19F040CB-E06F-44F3-87E1-207AF305D550}" srcOrd="2" destOrd="0" presId="urn:microsoft.com/office/officeart/2005/8/layout/hProcess9"/>
    <dgm:cxn modelId="{6F5C2E82-4DC7-4D4C-992D-7751D95193BB}" type="presParOf" srcId="{3A9D0B59-69BF-459D-AED9-39AC0B6576FB}" destId="{4407B694-538A-40EA-B731-B5149B865886}" srcOrd="3" destOrd="0" presId="urn:microsoft.com/office/officeart/2005/8/layout/hProcess9"/>
    <dgm:cxn modelId="{FD817072-F1DE-4079-BD8B-17C87EA1C0D4}" type="presParOf" srcId="{3A9D0B59-69BF-459D-AED9-39AC0B6576FB}" destId="{82BCE1ED-D09A-4AD3-B708-B403C0081E4E}" srcOrd="4" destOrd="0" presId="urn:microsoft.com/office/officeart/2005/8/layout/hProcess9"/>
    <dgm:cxn modelId="{92ACF6C2-DFB3-4E9E-9D97-B4ABBD3221DC}" type="presParOf" srcId="{3A9D0B59-69BF-459D-AED9-39AC0B6576FB}" destId="{96435BC9-E9BF-4B9E-988B-7E257FF04AB5}" srcOrd="5" destOrd="0" presId="urn:microsoft.com/office/officeart/2005/8/layout/hProcess9"/>
    <dgm:cxn modelId="{FA7F6A3B-EE34-4C87-94E6-B90AB4DD25AD}" type="presParOf" srcId="{3A9D0B59-69BF-459D-AED9-39AC0B6576FB}" destId="{BAFAF946-0C91-44AA-B8D1-21DB4ADE939E}" srcOrd="6" destOrd="0" presId="urn:microsoft.com/office/officeart/2005/8/layout/hProcess9"/>
    <dgm:cxn modelId="{847A64B4-2348-4070-9E3B-1CDB7F4E92AD}" type="presParOf" srcId="{3A9D0B59-69BF-459D-AED9-39AC0B6576FB}" destId="{B45742EF-793B-4A15-A1DB-F4BB975B7E18}" srcOrd="7" destOrd="0" presId="urn:microsoft.com/office/officeart/2005/8/layout/hProcess9"/>
    <dgm:cxn modelId="{10401E92-3B7D-476A-94A4-177F61DC0765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FFE6-5547-4A9F-89E2-DD72EE09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Валерий</cp:lastModifiedBy>
  <cp:revision>6</cp:revision>
  <cp:lastPrinted>2021-04-07T02:35:00Z</cp:lastPrinted>
  <dcterms:created xsi:type="dcterms:W3CDTF">2021-07-19T05:43:00Z</dcterms:created>
  <dcterms:modified xsi:type="dcterms:W3CDTF">2021-07-19T08:28:00Z</dcterms:modified>
</cp:coreProperties>
</file>