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34" w:rsidRPr="00CB7D34" w:rsidRDefault="00CB7D34" w:rsidP="004F49A5">
      <w:pPr>
        <w:pStyle w:val="af1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КРАСНОЯРСКИЙ КРАЙ, КУРАГИНСКИЙ РАЙОН, П. </w:t>
      </w:r>
      <w:proofErr w:type="gramStart"/>
      <w:r>
        <w:rPr>
          <w:b w:val="0"/>
          <w:sz w:val="22"/>
          <w:szCs w:val="22"/>
        </w:rPr>
        <w:t>БОЛЬШАЯ</w:t>
      </w:r>
      <w:proofErr w:type="gramEnd"/>
      <w:r>
        <w:rPr>
          <w:b w:val="0"/>
          <w:sz w:val="22"/>
          <w:szCs w:val="22"/>
        </w:rPr>
        <w:t xml:space="preserve"> ИРБА</w:t>
      </w:r>
    </w:p>
    <w:p w:rsidR="004F49A5" w:rsidRDefault="004F49A5" w:rsidP="005479DE">
      <w:pPr>
        <w:pStyle w:val="af1"/>
      </w:pPr>
    </w:p>
    <w:p w:rsidR="005479DE" w:rsidRDefault="00971D7A" w:rsidP="005479DE">
      <w:pPr>
        <w:pStyle w:val="af1"/>
      </w:pPr>
      <w:fldSimple w:instr=" DOCPROPERTY  &quot;Наименование проекта&quot;  \* MERGEFORMAT ">
        <w:r w:rsidR="005479DE" w:rsidRPr="00296A49">
          <w:t xml:space="preserve">Схема </w:t>
        </w:r>
        <w:r w:rsidR="00CD0D40" w:rsidRPr="00296A49">
          <w:t>ВОДОСН</w:t>
        </w:r>
        <w:r w:rsidR="005479DE" w:rsidRPr="00296A49">
          <w:t>абжения</w:t>
        </w:r>
        <w:r w:rsidR="00ED77DD" w:rsidRPr="00296A49">
          <w:br/>
        </w:r>
        <w:r w:rsidR="00ED77DD" w:rsidRPr="00296A49">
          <w:br/>
          <w:t>П. БОЛЬШАЯ ИРБА</w:t>
        </w:r>
        <w:r w:rsidR="005479DE" w:rsidRPr="00296A49">
          <w:br/>
        </w:r>
        <w:r w:rsidR="005479DE" w:rsidRPr="00296A49">
          <w:br/>
        </w:r>
        <w:r w:rsidR="005479DE" w:rsidRPr="00296A49">
          <w:rPr>
            <w:sz w:val="24"/>
            <w:szCs w:val="24"/>
          </w:rPr>
          <w:t xml:space="preserve"> на период</w:t>
        </w:r>
        <w:r w:rsidR="005479DE" w:rsidRPr="00296A49">
          <w:t xml:space="preserve"> </w:t>
        </w:r>
        <w:r w:rsidR="005479DE" w:rsidRPr="00296A49">
          <w:rPr>
            <w:sz w:val="24"/>
            <w:szCs w:val="24"/>
          </w:rPr>
          <w:t xml:space="preserve">с </w:t>
        </w:r>
        <w:r w:rsidR="005479DE" w:rsidRPr="00296A49">
          <w:t xml:space="preserve">2013 </w:t>
        </w:r>
        <w:r w:rsidR="005479DE" w:rsidRPr="00296A49">
          <w:rPr>
            <w:sz w:val="24"/>
            <w:szCs w:val="24"/>
          </w:rPr>
          <w:t>по</w:t>
        </w:r>
        <w:r w:rsidR="005479DE" w:rsidRPr="00296A49">
          <w:t xml:space="preserve"> 2028</w:t>
        </w:r>
        <w:r w:rsidR="005479DE" w:rsidRPr="00296A49">
          <w:rPr>
            <w:sz w:val="24"/>
            <w:szCs w:val="24"/>
          </w:rPr>
          <w:t xml:space="preserve"> годов</w:t>
        </w:r>
      </w:fldSimple>
    </w:p>
    <w:p w:rsidR="005479DE" w:rsidRDefault="00971D7A" w:rsidP="005479DE">
      <w:pPr>
        <w:pStyle w:val="af2"/>
        <w:ind w:left="1276" w:right="1331"/>
      </w:pPr>
      <w:fldSimple w:instr=" DOCPROPERTY  &quot;Наименование тома&quot;  \* MERGEFORMAT ">
        <w:r w:rsidR="005479DE" w:rsidRPr="00667115">
          <w:t>Об</w:t>
        </w:r>
        <w:r w:rsidR="00CD0D40" w:rsidRPr="00667115">
          <w:t xml:space="preserve">основывающие материалы к схеме </w:t>
        </w:r>
        <w:r w:rsidR="0017075C" w:rsidRPr="00667115">
          <w:t>водоснабжения.</w:t>
        </w:r>
        <w:r w:rsidR="0017075C">
          <w:t xml:space="preserve"> </w:t>
        </w:r>
      </w:fldSimple>
    </w:p>
    <w:p w:rsidR="0017075C" w:rsidRPr="0017075C" w:rsidRDefault="0017075C" w:rsidP="0017075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Актуализировано </w:t>
      </w:r>
      <w:r w:rsidR="00D44C4C">
        <w:rPr>
          <w:rFonts w:ascii="Times New Roman" w:hAnsi="Times New Roman" w:cs="Times New Roman"/>
          <w:sz w:val="28"/>
          <w:szCs w:val="28"/>
          <w:lang w:eastAsia="ru-RU"/>
        </w:rPr>
        <w:t xml:space="preserve">16.06.2020 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33121C" w:rsidRDefault="0033121C" w:rsidP="005E2A96">
      <w:pPr>
        <w:pStyle w:val="af2"/>
        <w:ind w:left="0" w:right="709"/>
        <w:jc w:val="left"/>
      </w:pPr>
    </w:p>
    <w:p w:rsidR="0033121C" w:rsidRDefault="0033121C" w:rsidP="005E2A96">
      <w:pPr>
        <w:pStyle w:val="af2"/>
        <w:ind w:left="0" w:right="709"/>
        <w:jc w:val="left"/>
      </w:pPr>
    </w:p>
    <w:p w:rsidR="000961DF" w:rsidRDefault="005E2A96" w:rsidP="000961DF">
      <w:pPr>
        <w:pStyle w:val="af2"/>
        <w:spacing w:before="0" w:after="0"/>
        <w:ind w:left="0" w:right="709"/>
        <w:jc w:val="left"/>
      </w:pPr>
      <w:r>
        <w:t xml:space="preserve">УТВЕРЖДАЮ: </w:t>
      </w:r>
    </w:p>
    <w:p w:rsidR="005E2A96" w:rsidRDefault="005E2A96" w:rsidP="000961DF">
      <w:pPr>
        <w:pStyle w:val="af2"/>
        <w:spacing w:before="0" w:after="0"/>
        <w:ind w:left="0" w:right="709"/>
        <w:jc w:val="left"/>
      </w:pPr>
      <w:r>
        <w:t>Глава поселка Большая Ирба</w:t>
      </w:r>
    </w:p>
    <w:p w:rsidR="005E2A96" w:rsidRDefault="005E2A96" w:rsidP="005E2A96">
      <w:pPr>
        <w:pStyle w:val="af2"/>
        <w:ind w:left="0" w:right="709"/>
        <w:jc w:val="left"/>
      </w:pPr>
      <w:r>
        <w:t xml:space="preserve"> </w:t>
      </w:r>
      <w:proofErr w:type="spellStart"/>
      <w:r>
        <w:t>______________</w:t>
      </w:r>
      <w:proofErr w:type="gramStart"/>
      <w:r>
        <w:t>К</w:t>
      </w:r>
      <w:r w:rsidR="000961DF">
        <w:t>узик</w:t>
      </w:r>
      <w:proofErr w:type="spellEnd"/>
      <w:r w:rsidR="000961DF">
        <w:t xml:space="preserve"> Г.</w:t>
      </w:r>
      <w:proofErr w:type="gramEnd"/>
      <w:r w:rsidR="000961DF">
        <w:t>Г.</w:t>
      </w:r>
    </w:p>
    <w:p w:rsidR="00D44C4C" w:rsidRDefault="00D44C4C" w:rsidP="005E2A96">
      <w:pPr>
        <w:rPr>
          <w:lang w:eastAsia="ru-RU"/>
        </w:rPr>
      </w:pPr>
    </w:p>
    <w:p w:rsidR="00D44C4C" w:rsidRDefault="00D44C4C" w:rsidP="005E2A96">
      <w:pPr>
        <w:rPr>
          <w:lang w:eastAsia="ru-RU"/>
        </w:rPr>
      </w:pPr>
    </w:p>
    <w:p w:rsidR="004F49A5" w:rsidRDefault="004F49A5" w:rsidP="005E2A96">
      <w:pPr>
        <w:rPr>
          <w:lang w:eastAsia="ru-RU"/>
        </w:rPr>
      </w:pPr>
    </w:p>
    <w:p w:rsidR="004F49A5" w:rsidRDefault="004F49A5" w:rsidP="005E2A96">
      <w:pPr>
        <w:rPr>
          <w:lang w:eastAsia="ru-RU"/>
        </w:rPr>
      </w:pPr>
    </w:p>
    <w:p w:rsidR="004F49A5" w:rsidRPr="005E2A96" w:rsidRDefault="004F49A5" w:rsidP="005E2A96">
      <w:pPr>
        <w:rPr>
          <w:lang w:eastAsia="ru-RU"/>
        </w:rPr>
      </w:pPr>
    </w:p>
    <w:p w:rsidR="005479DE" w:rsidRDefault="005479DE" w:rsidP="005479DE">
      <w:pPr>
        <w:rPr>
          <w:lang w:eastAsia="ru-RU"/>
        </w:rPr>
      </w:pPr>
    </w:p>
    <w:p w:rsidR="00FE2C34" w:rsidRDefault="00FE2C34" w:rsidP="00CB7D34">
      <w:pPr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пос. Большая Ирба</w:t>
      </w:r>
    </w:p>
    <w:p w:rsidR="00CB7D34" w:rsidRPr="00CB7D34" w:rsidRDefault="00CB7D34" w:rsidP="00CB7D34">
      <w:pPr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4572CE">
        <w:rPr>
          <w:rFonts w:ascii="Times New Roman" w:eastAsia="Times New Roman" w:hAnsi="Times New Roman" w:cs="Times New Roman"/>
          <w:sz w:val="28"/>
          <w:szCs w:val="36"/>
          <w:lang w:eastAsia="ru-RU"/>
        </w:rPr>
        <w:t>20</w:t>
      </w:r>
      <w:r w:rsidR="00D44C4C">
        <w:rPr>
          <w:rFonts w:ascii="Times New Roman" w:eastAsia="Times New Roman" w:hAnsi="Times New Roman" w:cs="Times New Roman"/>
          <w:sz w:val="28"/>
          <w:szCs w:val="36"/>
          <w:lang w:eastAsia="ru-RU"/>
        </w:rPr>
        <w:t>20</w:t>
      </w:r>
      <w:r w:rsidRPr="004572CE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год</w:t>
      </w:r>
      <w:r w:rsidR="000961DF">
        <w:rPr>
          <w:rFonts w:ascii="Times New Roman" w:eastAsia="Times New Roman" w:hAnsi="Times New Roman" w:cs="Times New Roman"/>
          <w:sz w:val="28"/>
          <w:szCs w:val="36"/>
          <w:lang w:eastAsia="ru-RU"/>
        </w:rPr>
        <w:t>.</w:t>
      </w:r>
    </w:p>
    <w:p w:rsidR="005479DE" w:rsidRDefault="005479DE" w:rsidP="005479DE">
      <w:pPr>
        <w:pStyle w:val="af"/>
      </w:pPr>
      <w:r w:rsidRPr="001524C4">
        <w:lastRenderedPageBreak/>
        <w:t>Содержание</w:t>
      </w:r>
      <w:bookmarkStart w:id="0" w:name="zk2"/>
      <w:bookmarkEnd w:id="0"/>
    </w:p>
    <w:tbl>
      <w:tblPr>
        <w:tblStyle w:val="-2"/>
        <w:tblW w:w="10652" w:type="dxa"/>
        <w:tblLayout w:type="fixed"/>
        <w:tblLook w:val="01E0"/>
      </w:tblPr>
      <w:tblGrid>
        <w:gridCol w:w="730"/>
        <w:gridCol w:w="7513"/>
        <w:gridCol w:w="1275"/>
        <w:gridCol w:w="1134"/>
      </w:tblGrid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8F3B5B" w:rsidRDefault="00726248" w:rsidP="00726248">
            <w:pPr>
              <w:tabs>
                <w:tab w:val="left" w:pos="5760"/>
              </w:tabs>
              <w:jc w:val="center"/>
              <w:rPr>
                <w:highlight w:val="lightGray"/>
              </w:rPr>
            </w:pPr>
            <w:r w:rsidRPr="008F3B5B">
              <w:rPr>
                <w:highlight w:val="lightGray"/>
              </w:rPr>
              <w:t>№</w:t>
            </w:r>
          </w:p>
        </w:tc>
        <w:tc>
          <w:tcPr>
            <w:tcW w:w="7473" w:type="dxa"/>
            <w:vAlign w:val="center"/>
          </w:tcPr>
          <w:p w:rsidR="00726248" w:rsidRPr="008F3B5B" w:rsidRDefault="00726248" w:rsidP="00726248">
            <w:pPr>
              <w:tabs>
                <w:tab w:val="left" w:pos="5760"/>
              </w:tabs>
              <w:jc w:val="center"/>
            </w:pPr>
            <w:r w:rsidRPr="008F3B5B">
              <w:t>Наименование раздела</w:t>
            </w:r>
          </w:p>
        </w:tc>
        <w:tc>
          <w:tcPr>
            <w:tcW w:w="1235" w:type="dxa"/>
            <w:vAlign w:val="center"/>
          </w:tcPr>
          <w:p w:rsidR="00726248" w:rsidRPr="008F3B5B" w:rsidRDefault="00726248" w:rsidP="00726248">
            <w:pPr>
              <w:tabs>
                <w:tab w:val="left" w:pos="5760"/>
              </w:tabs>
              <w:jc w:val="center"/>
              <w:rPr>
                <w:highlight w:val="lightGray"/>
              </w:rPr>
            </w:pPr>
            <w:proofErr w:type="spellStart"/>
            <w:proofErr w:type="gramStart"/>
            <w:r w:rsidRPr="008F3B5B">
              <w:t>К-во</w:t>
            </w:r>
            <w:proofErr w:type="spellEnd"/>
            <w:proofErr w:type="gramEnd"/>
            <w:r w:rsidRPr="008F3B5B">
              <w:t xml:space="preserve"> листов</w:t>
            </w:r>
          </w:p>
        </w:tc>
        <w:tc>
          <w:tcPr>
            <w:tcW w:w="1074" w:type="dxa"/>
            <w:vAlign w:val="center"/>
          </w:tcPr>
          <w:p w:rsidR="00726248" w:rsidRPr="008F3B5B" w:rsidRDefault="00726248" w:rsidP="00726248">
            <w:pPr>
              <w:tabs>
                <w:tab w:val="left" w:pos="5760"/>
              </w:tabs>
              <w:ind w:left="29"/>
              <w:jc w:val="center"/>
              <w:rPr>
                <w:highlight w:val="lightGray"/>
              </w:rPr>
            </w:pPr>
            <w:r w:rsidRPr="008F3B5B">
              <w:t>№ стр.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8183" w:type="dxa"/>
            <w:gridSpan w:val="2"/>
            <w:vAlign w:val="center"/>
          </w:tcPr>
          <w:p w:rsidR="00726248" w:rsidRPr="003148D2" w:rsidRDefault="00726248" w:rsidP="009A4D75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35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jc w:val="center"/>
            </w:pPr>
            <w:r>
              <w:t>2</w:t>
            </w: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2-3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8183" w:type="dxa"/>
            <w:gridSpan w:val="2"/>
            <w:vAlign w:val="center"/>
          </w:tcPr>
          <w:p w:rsidR="00726248" w:rsidRPr="003148D2" w:rsidRDefault="00726248" w:rsidP="009A4D75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3148D2">
              <w:rPr>
                <w:b/>
                <w:sz w:val="24"/>
                <w:szCs w:val="24"/>
              </w:rPr>
              <w:t>РАЗДЕЛ 1.</w:t>
            </w:r>
          </w:p>
          <w:p w:rsidR="00726248" w:rsidRPr="00B25E02" w:rsidRDefault="00726248" w:rsidP="009A4D75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B25E02">
              <w:rPr>
                <w:b/>
                <w:color w:val="000000"/>
                <w:sz w:val="24"/>
                <w:szCs w:val="24"/>
              </w:rPr>
              <w:t>Существующее положение в сфере водоснабжения муниципального образования</w:t>
            </w:r>
          </w:p>
        </w:tc>
        <w:tc>
          <w:tcPr>
            <w:tcW w:w="1235" w:type="dxa"/>
            <w:vAlign w:val="center"/>
          </w:tcPr>
          <w:p w:rsidR="00726248" w:rsidRPr="00CE5000" w:rsidRDefault="00DE18E0" w:rsidP="009A4D75">
            <w:pPr>
              <w:tabs>
                <w:tab w:val="left" w:pos="5760"/>
              </w:tabs>
              <w:jc w:val="center"/>
            </w:pPr>
            <w:r>
              <w:t>14</w:t>
            </w: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4-17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1</w:t>
            </w:r>
          </w:p>
        </w:tc>
        <w:tc>
          <w:tcPr>
            <w:tcW w:w="7473" w:type="dxa"/>
          </w:tcPr>
          <w:p w:rsidR="00726248" w:rsidRDefault="00726248" w:rsidP="009A4D75">
            <w:pPr>
              <w:rPr>
                <w:color w:val="000000"/>
              </w:rPr>
            </w:pPr>
          </w:p>
          <w:p w:rsidR="00726248" w:rsidRPr="00B25E02" w:rsidRDefault="00726248" w:rsidP="009A4D75">
            <w:r w:rsidRPr="00B25E02">
              <w:rPr>
                <w:color w:val="000000"/>
              </w:rPr>
              <w:t>Анализ структуры системы водоснабжения муниципального образования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865FF1" w:rsidP="009A4D75">
            <w:pPr>
              <w:tabs>
                <w:tab w:val="left" w:pos="5760"/>
              </w:tabs>
              <w:ind w:left="29"/>
              <w:jc w:val="center"/>
            </w:pPr>
            <w:r>
              <w:t>4-7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2</w:t>
            </w:r>
          </w:p>
        </w:tc>
        <w:tc>
          <w:tcPr>
            <w:tcW w:w="7473" w:type="dxa"/>
          </w:tcPr>
          <w:p w:rsidR="00726248" w:rsidRPr="00B25E02" w:rsidRDefault="00726248" w:rsidP="009A4D75">
            <w:r w:rsidRPr="00B25E02">
              <w:rPr>
                <w:color w:val="000000"/>
              </w:rPr>
              <w:t>Анализ состояния и функционирования существующих источников водоснабжения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865FF1" w:rsidP="009A4D75">
            <w:pPr>
              <w:tabs>
                <w:tab w:val="left" w:pos="5760"/>
              </w:tabs>
              <w:ind w:left="29"/>
              <w:jc w:val="center"/>
            </w:pPr>
            <w:r>
              <w:t>7</w:t>
            </w:r>
            <w:r w:rsidR="007663FC">
              <w:t>-14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3</w:t>
            </w:r>
          </w:p>
        </w:tc>
        <w:tc>
          <w:tcPr>
            <w:tcW w:w="7473" w:type="dxa"/>
          </w:tcPr>
          <w:p w:rsidR="00726248" w:rsidRPr="00B25E02" w:rsidRDefault="00726248" w:rsidP="009A4D75">
            <w:r w:rsidRPr="00B25E02">
              <w:rPr>
                <w:color w:val="000000"/>
              </w:rPr>
              <w:t xml:space="preserve">Анализ существующих сооружений системы водоснабжения и их зоны действия - выполняется отдельно для каждого сооружения 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865FF1" w:rsidP="009A4D75">
            <w:pPr>
              <w:tabs>
                <w:tab w:val="left" w:pos="5760"/>
              </w:tabs>
              <w:ind w:left="29"/>
              <w:jc w:val="center"/>
            </w:pPr>
            <w:r>
              <w:t>14-17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4</w:t>
            </w:r>
          </w:p>
        </w:tc>
        <w:tc>
          <w:tcPr>
            <w:tcW w:w="7473" w:type="dxa"/>
          </w:tcPr>
          <w:p w:rsidR="00726248" w:rsidRDefault="00726248" w:rsidP="009A4D75">
            <w:pPr>
              <w:rPr>
                <w:color w:val="000000"/>
              </w:rPr>
            </w:pPr>
          </w:p>
          <w:p w:rsidR="00726248" w:rsidRPr="00B25E02" w:rsidRDefault="00726248" w:rsidP="009A4D75">
            <w:r w:rsidRPr="00B25E02">
              <w:rPr>
                <w:color w:val="000000"/>
              </w:rPr>
              <w:t xml:space="preserve">Анализ состояния и функционирования существующих насосных станций  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17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5</w:t>
            </w:r>
          </w:p>
        </w:tc>
        <w:tc>
          <w:tcPr>
            <w:tcW w:w="7473" w:type="dxa"/>
          </w:tcPr>
          <w:p w:rsidR="00726248" w:rsidRPr="00B25E02" w:rsidRDefault="00726248" w:rsidP="009A4D75">
            <w:r w:rsidRPr="00B25E02">
              <w:rPr>
                <w:color w:val="000000"/>
              </w:rPr>
              <w:t xml:space="preserve">Анализ состояния и функционирования водопроводных сетей систем водоснабжения 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17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6</w:t>
            </w:r>
          </w:p>
        </w:tc>
        <w:tc>
          <w:tcPr>
            <w:tcW w:w="7473" w:type="dxa"/>
          </w:tcPr>
          <w:p w:rsidR="00726248" w:rsidRPr="00B25E02" w:rsidRDefault="00726248" w:rsidP="009A4D75">
            <w:r w:rsidRPr="00B25E02">
              <w:rPr>
                <w:color w:val="000000"/>
              </w:rPr>
              <w:t xml:space="preserve">Анализ существующих технических и технологических проблем в </w:t>
            </w:r>
            <w:proofErr w:type="gramStart"/>
            <w:r w:rsidRPr="00B25E02">
              <w:rPr>
                <w:color w:val="000000"/>
              </w:rPr>
              <w:t>водоснабжении</w:t>
            </w:r>
            <w:proofErr w:type="gramEnd"/>
            <w:r w:rsidRPr="00B25E02">
              <w:rPr>
                <w:color w:val="000000"/>
              </w:rPr>
              <w:t xml:space="preserve"> муниципального образования 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17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8183" w:type="dxa"/>
            <w:gridSpan w:val="2"/>
            <w:vAlign w:val="center"/>
          </w:tcPr>
          <w:p w:rsidR="00726248" w:rsidRPr="003148D2" w:rsidRDefault="00726248" w:rsidP="009A4D75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3148D2">
              <w:rPr>
                <w:b/>
                <w:sz w:val="24"/>
                <w:szCs w:val="24"/>
              </w:rPr>
              <w:t>РАЗДЕЛ 2.</w:t>
            </w:r>
          </w:p>
          <w:p w:rsidR="00726248" w:rsidRPr="00B25E02" w:rsidRDefault="00726248" w:rsidP="009A4D75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B25E02">
              <w:rPr>
                <w:b/>
                <w:color w:val="000000"/>
                <w:sz w:val="24"/>
                <w:szCs w:val="24"/>
              </w:rPr>
              <w:t>Балансы производительности сооружений системы водоснабжения и потребления воды в зонах действия источников водоснабжения</w:t>
            </w:r>
          </w:p>
        </w:tc>
        <w:tc>
          <w:tcPr>
            <w:tcW w:w="1235" w:type="dxa"/>
            <w:vAlign w:val="center"/>
          </w:tcPr>
          <w:p w:rsidR="00726248" w:rsidRPr="00CE5000" w:rsidRDefault="00DE18E0" w:rsidP="009A4D75">
            <w:pPr>
              <w:tabs>
                <w:tab w:val="left" w:pos="5760"/>
              </w:tabs>
              <w:jc w:val="center"/>
            </w:pPr>
            <w:r>
              <w:t>2</w:t>
            </w:r>
          </w:p>
        </w:tc>
        <w:tc>
          <w:tcPr>
            <w:tcW w:w="1074" w:type="dxa"/>
            <w:vAlign w:val="center"/>
          </w:tcPr>
          <w:p w:rsidR="00726248" w:rsidRPr="00CE5000" w:rsidRDefault="00865FF1" w:rsidP="009A4D75">
            <w:pPr>
              <w:tabs>
                <w:tab w:val="left" w:pos="5760"/>
              </w:tabs>
              <w:ind w:left="29"/>
              <w:jc w:val="center"/>
            </w:pPr>
            <w:r>
              <w:t>17-19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7</w:t>
            </w:r>
          </w:p>
        </w:tc>
        <w:tc>
          <w:tcPr>
            <w:tcW w:w="7473" w:type="dxa"/>
          </w:tcPr>
          <w:p w:rsidR="00726248" w:rsidRDefault="00726248" w:rsidP="009A4D75">
            <w:pPr>
              <w:rPr>
                <w:color w:val="000000"/>
              </w:rPr>
            </w:pPr>
          </w:p>
          <w:p w:rsidR="00726248" w:rsidRPr="00B25E02" w:rsidRDefault="00726248" w:rsidP="009A4D75">
            <w:r w:rsidRPr="00B25E02">
              <w:rPr>
                <w:color w:val="000000"/>
              </w:rPr>
              <w:t xml:space="preserve">Водный баланс подачи и реализации воды по зонам действия источников      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17</w:t>
            </w:r>
            <w:r w:rsidR="00865FF1">
              <w:t>-18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8</w:t>
            </w:r>
          </w:p>
        </w:tc>
        <w:tc>
          <w:tcPr>
            <w:tcW w:w="7473" w:type="dxa"/>
          </w:tcPr>
          <w:p w:rsidR="00726248" w:rsidRPr="00B25E02" w:rsidRDefault="00726248" w:rsidP="009A4D75">
            <w:r w:rsidRPr="00B25E02">
              <w:rPr>
                <w:color w:val="000000"/>
              </w:rPr>
              <w:t>Оценка фактических неучтенных расходов и потерь воды при ее транспортировке по зонам действия источников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18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 xml:space="preserve">9 </w:t>
            </w:r>
          </w:p>
        </w:tc>
        <w:tc>
          <w:tcPr>
            <w:tcW w:w="7473" w:type="dxa"/>
          </w:tcPr>
          <w:p w:rsidR="00726248" w:rsidRPr="00B25E02" w:rsidRDefault="00726248" w:rsidP="009A4D75">
            <w:r w:rsidRPr="00B25E02">
              <w:rPr>
                <w:color w:val="000000"/>
              </w:rPr>
              <w:t>Наличие коммерческого приборного учета воды, отпущенной из сетей абонентам и анализ планов по установке приборов учета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18</w:t>
            </w:r>
            <w:r w:rsidR="00865FF1">
              <w:t>-19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10</w:t>
            </w:r>
          </w:p>
        </w:tc>
        <w:tc>
          <w:tcPr>
            <w:tcW w:w="7473" w:type="dxa"/>
          </w:tcPr>
          <w:p w:rsidR="00726248" w:rsidRPr="00B25E02" w:rsidRDefault="00726248" w:rsidP="009A4D75">
            <w:r w:rsidRPr="00B25E02">
              <w:rPr>
                <w:color w:val="000000"/>
              </w:rPr>
              <w:t xml:space="preserve">Анализ резервов и дефицитов производственных мощностей системы водоснабжения поселения в </w:t>
            </w:r>
            <w:proofErr w:type="gramStart"/>
            <w:r w:rsidRPr="00B25E02">
              <w:rPr>
                <w:color w:val="000000"/>
              </w:rPr>
              <w:t>зонах</w:t>
            </w:r>
            <w:proofErr w:type="gramEnd"/>
            <w:r w:rsidRPr="00B25E02">
              <w:rPr>
                <w:color w:val="000000"/>
              </w:rPr>
              <w:t xml:space="preserve"> действия источников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865FF1" w:rsidP="009A4D75">
            <w:pPr>
              <w:tabs>
                <w:tab w:val="left" w:pos="5760"/>
              </w:tabs>
              <w:ind w:left="29"/>
              <w:jc w:val="center"/>
            </w:pPr>
            <w:r>
              <w:t>19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8183" w:type="dxa"/>
            <w:gridSpan w:val="2"/>
            <w:vAlign w:val="center"/>
          </w:tcPr>
          <w:p w:rsidR="00726248" w:rsidRDefault="00726248" w:rsidP="009A4D75">
            <w:pPr>
              <w:rPr>
                <w:b/>
                <w:color w:val="000000"/>
                <w:sz w:val="24"/>
                <w:szCs w:val="24"/>
              </w:rPr>
            </w:pPr>
            <w:r w:rsidRPr="00B25E02">
              <w:rPr>
                <w:b/>
                <w:color w:val="000000"/>
                <w:sz w:val="24"/>
                <w:szCs w:val="24"/>
              </w:rPr>
              <w:t>РАЗДЕЛ 3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726248" w:rsidRPr="00B25E02" w:rsidRDefault="00726248" w:rsidP="009A4D75">
            <w:pPr>
              <w:rPr>
                <w:b/>
                <w:color w:val="000000"/>
                <w:sz w:val="24"/>
                <w:szCs w:val="24"/>
              </w:rPr>
            </w:pPr>
            <w:r w:rsidRPr="00B25E02">
              <w:rPr>
                <w:b/>
                <w:color w:val="000000"/>
                <w:sz w:val="24"/>
                <w:szCs w:val="24"/>
              </w:rPr>
              <w:t xml:space="preserve"> Перспективное потребление коммунальных ресурсов в сфере водоснабжения</w:t>
            </w:r>
          </w:p>
        </w:tc>
        <w:tc>
          <w:tcPr>
            <w:tcW w:w="1235" w:type="dxa"/>
            <w:vAlign w:val="center"/>
          </w:tcPr>
          <w:p w:rsidR="00726248" w:rsidRPr="00CE5000" w:rsidRDefault="00DE18E0" w:rsidP="009A4D75">
            <w:pPr>
              <w:tabs>
                <w:tab w:val="left" w:pos="5760"/>
              </w:tabs>
              <w:jc w:val="center"/>
            </w:pPr>
            <w:r>
              <w:t>2</w:t>
            </w:r>
          </w:p>
        </w:tc>
        <w:tc>
          <w:tcPr>
            <w:tcW w:w="1074" w:type="dxa"/>
            <w:vAlign w:val="center"/>
          </w:tcPr>
          <w:p w:rsidR="00726248" w:rsidRPr="00CE5000" w:rsidRDefault="007663FC" w:rsidP="00865FF1">
            <w:pPr>
              <w:tabs>
                <w:tab w:val="left" w:pos="5760"/>
              </w:tabs>
              <w:ind w:left="29"/>
              <w:jc w:val="center"/>
            </w:pPr>
            <w:r>
              <w:t>1</w:t>
            </w:r>
            <w:r w:rsidR="00865FF1">
              <w:t>9</w:t>
            </w:r>
            <w:r>
              <w:t>-2</w:t>
            </w:r>
            <w:r w:rsidR="00865FF1">
              <w:t>1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11</w:t>
            </w:r>
          </w:p>
        </w:tc>
        <w:tc>
          <w:tcPr>
            <w:tcW w:w="7473" w:type="dxa"/>
          </w:tcPr>
          <w:p w:rsidR="00726248" w:rsidRPr="003148D2" w:rsidRDefault="00726248" w:rsidP="009A4D75">
            <w:r w:rsidRPr="003148D2">
              <w:rPr>
                <w:color w:val="000000"/>
              </w:rPr>
              <w:t xml:space="preserve">Сведения о фактическом и ожидаемом потреблении воды (годовое, среднесуточное, максимальное суточное) 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7663FC" w:rsidP="00865FF1">
            <w:pPr>
              <w:tabs>
                <w:tab w:val="left" w:pos="5760"/>
              </w:tabs>
              <w:ind w:left="29"/>
              <w:jc w:val="center"/>
            </w:pPr>
            <w:r>
              <w:t>19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12</w:t>
            </w:r>
          </w:p>
        </w:tc>
        <w:tc>
          <w:tcPr>
            <w:tcW w:w="7473" w:type="dxa"/>
          </w:tcPr>
          <w:p w:rsidR="00726248" w:rsidRDefault="00726248" w:rsidP="009A4D75">
            <w:pPr>
              <w:rPr>
                <w:color w:val="000000"/>
              </w:rPr>
            </w:pPr>
          </w:p>
          <w:p w:rsidR="00726248" w:rsidRPr="003148D2" w:rsidRDefault="00726248" w:rsidP="009A4D75">
            <w:r w:rsidRPr="003148D2">
              <w:rPr>
                <w:color w:val="000000"/>
              </w:rPr>
              <w:t>Описание структуры потребления воды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19</w:t>
            </w:r>
            <w:r w:rsidR="00865FF1">
              <w:t>-20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13</w:t>
            </w:r>
          </w:p>
        </w:tc>
        <w:tc>
          <w:tcPr>
            <w:tcW w:w="7473" w:type="dxa"/>
          </w:tcPr>
          <w:p w:rsidR="00726248" w:rsidRDefault="00726248" w:rsidP="009A4D75">
            <w:pPr>
              <w:rPr>
                <w:color w:val="000000"/>
              </w:rPr>
            </w:pPr>
          </w:p>
          <w:p w:rsidR="00726248" w:rsidRPr="003148D2" w:rsidRDefault="00726248" w:rsidP="009A4D75">
            <w:r w:rsidRPr="003148D2">
              <w:rPr>
                <w:color w:val="000000"/>
              </w:rPr>
              <w:t>Оценка расходов воды на водоснабжение по типам абонентов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20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14</w:t>
            </w:r>
          </w:p>
        </w:tc>
        <w:tc>
          <w:tcPr>
            <w:tcW w:w="7473" w:type="dxa"/>
          </w:tcPr>
          <w:p w:rsidR="00726248" w:rsidRPr="003148D2" w:rsidRDefault="00726248" w:rsidP="009A4D75">
            <w:r w:rsidRPr="003148D2">
              <w:rPr>
                <w:color w:val="000000"/>
              </w:rPr>
              <w:t xml:space="preserve">Сведения о фактических и </w:t>
            </w:r>
            <w:r w:rsidR="008A66BF" w:rsidRPr="003148D2">
              <w:rPr>
                <w:color w:val="000000"/>
              </w:rPr>
              <w:t>ожидаемых неучтенных расходах,</w:t>
            </w:r>
            <w:r w:rsidRPr="003148D2">
              <w:rPr>
                <w:color w:val="000000"/>
              </w:rPr>
              <w:t xml:space="preserve"> и потерях воды при ее передаче по водопроводным сетям (годовые, среднесуточные значения) 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20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15</w:t>
            </w:r>
          </w:p>
        </w:tc>
        <w:tc>
          <w:tcPr>
            <w:tcW w:w="7473" w:type="dxa"/>
          </w:tcPr>
          <w:p w:rsidR="00726248" w:rsidRPr="003148D2" w:rsidRDefault="00726248" w:rsidP="009A4D75">
            <w:r w:rsidRPr="003148D2">
              <w:rPr>
                <w:color w:val="000000"/>
              </w:rPr>
              <w:t xml:space="preserve">Сведения о фактической и ожидаемой подаче воды головными сооружениями системы водоснабжения в водопроводную сеть (годовой, среднесуточной, максимальной суточной) 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20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16</w:t>
            </w:r>
          </w:p>
        </w:tc>
        <w:tc>
          <w:tcPr>
            <w:tcW w:w="7473" w:type="dxa"/>
          </w:tcPr>
          <w:p w:rsidR="00726248" w:rsidRPr="003148D2" w:rsidRDefault="00726248" w:rsidP="009A4D75">
            <w:proofErr w:type="gramStart"/>
            <w:r w:rsidRPr="003148D2">
              <w:rPr>
                <w:color w:val="000000"/>
              </w:rPr>
              <w:t xml:space="preserve">Сведения о максимальном </w:t>
            </w:r>
            <w:proofErr w:type="spellStart"/>
            <w:r w:rsidRPr="003148D2">
              <w:rPr>
                <w:color w:val="000000"/>
              </w:rPr>
              <w:t>водоразборе</w:t>
            </w:r>
            <w:proofErr w:type="spellEnd"/>
            <w:r w:rsidRPr="003148D2">
              <w:rPr>
                <w:color w:val="000000"/>
              </w:rPr>
              <w:t xml:space="preserve"> локальных систем водоснабжения на базе ведомственных сооружений водоподготовки</w:t>
            </w:r>
            <w:proofErr w:type="gramEnd"/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20</w:t>
            </w:r>
            <w:r w:rsidR="00865FF1">
              <w:t>-21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8183" w:type="dxa"/>
            <w:gridSpan w:val="2"/>
            <w:vAlign w:val="center"/>
          </w:tcPr>
          <w:p w:rsidR="00726248" w:rsidRDefault="00726248" w:rsidP="009A4D75">
            <w:pPr>
              <w:tabs>
                <w:tab w:val="left" w:pos="5760"/>
              </w:tabs>
              <w:rPr>
                <w:b/>
                <w:color w:val="000000"/>
                <w:sz w:val="24"/>
                <w:szCs w:val="24"/>
              </w:rPr>
            </w:pPr>
            <w:r w:rsidRPr="003148D2">
              <w:rPr>
                <w:b/>
                <w:color w:val="000000"/>
                <w:sz w:val="24"/>
                <w:szCs w:val="24"/>
              </w:rPr>
              <w:lastRenderedPageBreak/>
              <w:t xml:space="preserve">РАЗДЕЛ 4 </w:t>
            </w:r>
          </w:p>
          <w:p w:rsidR="00726248" w:rsidRPr="003148D2" w:rsidRDefault="00726248" w:rsidP="009A4D75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3148D2">
              <w:rPr>
                <w:b/>
                <w:color w:val="000000"/>
                <w:sz w:val="24"/>
                <w:szCs w:val="24"/>
              </w:rPr>
              <w:t>Предложения по строительству, реконструкции и модернизации объектов систем водоснабжения</w:t>
            </w:r>
          </w:p>
        </w:tc>
        <w:tc>
          <w:tcPr>
            <w:tcW w:w="1235" w:type="dxa"/>
            <w:vAlign w:val="center"/>
          </w:tcPr>
          <w:p w:rsidR="00726248" w:rsidRPr="00CE5000" w:rsidRDefault="00DE18E0" w:rsidP="009A4D75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074" w:type="dxa"/>
            <w:vAlign w:val="center"/>
          </w:tcPr>
          <w:p w:rsidR="00726248" w:rsidRPr="00CE5000" w:rsidRDefault="00865FF1" w:rsidP="009A4D75">
            <w:pPr>
              <w:tabs>
                <w:tab w:val="left" w:pos="5760"/>
              </w:tabs>
              <w:ind w:left="29"/>
              <w:jc w:val="center"/>
            </w:pPr>
            <w:r>
              <w:t>21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17</w:t>
            </w:r>
          </w:p>
        </w:tc>
        <w:tc>
          <w:tcPr>
            <w:tcW w:w="7473" w:type="dxa"/>
            <w:vAlign w:val="center"/>
          </w:tcPr>
          <w:p w:rsidR="00726248" w:rsidRPr="003148D2" w:rsidRDefault="00726248" w:rsidP="009A4D75">
            <w:pPr>
              <w:tabs>
                <w:tab w:val="left" w:pos="5760"/>
              </w:tabs>
            </w:pPr>
            <w:r w:rsidRPr="003148D2">
              <w:rPr>
                <w:color w:val="000000"/>
              </w:rPr>
              <w:t xml:space="preserve">Сведения об объектах, предлагаемых к новому строительству для обеспечения перспективной подачи в сутки максимального водопотребления    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865FF1" w:rsidP="009A4D75">
            <w:pPr>
              <w:tabs>
                <w:tab w:val="left" w:pos="5760"/>
              </w:tabs>
              <w:ind w:left="29"/>
              <w:jc w:val="center"/>
            </w:pPr>
            <w:r>
              <w:t>21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8183" w:type="dxa"/>
            <w:gridSpan w:val="2"/>
            <w:vAlign w:val="center"/>
          </w:tcPr>
          <w:p w:rsidR="00726248" w:rsidRPr="003148D2" w:rsidRDefault="00726248" w:rsidP="009A4D75">
            <w:pPr>
              <w:tabs>
                <w:tab w:val="left" w:pos="5760"/>
              </w:tabs>
              <w:rPr>
                <w:b/>
                <w:color w:val="000000"/>
                <w:sz w:val="24"/>
                <w:szCs w:val="24"/>
              </w:rPr>
            </w:pPr>
            <w:r w:rsidRPr="003148D2">
              <w:rPr>
                <w:b/>
                <w:color w:val="000000"/>
                <w:sz w:val="24"/>
                <w:szCs w:val="24"/>
              </w:rPr>
              <w:t xml:space="preserve">РАЗДЕЛ 5 </w:t>
            </w:r>
          </w:p>
          <w:p w:rsidR="00726248" w:rsidRPr="003148D2" w:rsidRDefault="00726248" w:rsidP="009A4D75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3148D2">
              <w:rPr>
                <w:b/>
                <w:color w:val="000000"/>
                <w:sz w:val="24"/>
                <w:szCs w:val="24"/>
              </w:rPr>
              <w:t xml:space="preserve">Предложения по строительству, реконструкции и модернизации линейных объектов централизованных систем водоснабжения  </w:t>
            </w:r>
          </w:p>
        </w:tc>
        <w:tc>
          <w:tcPr>
            <w:tcW w:w="1235" w:type="dxa"/>
            <w:vAlign w:val="center"/>
          </w:tcPr>
          <w:p w:rsidR="00726248" w:rsidRPr="00CE5000" w:rsidRDefault="00DE18E0" w:rsidP="009A4D75">
            <w:pPr>
              <w:tabs>
                <w:tab w:val="left" w:pos="5760"/>
              </w:tabs>
              <w:jc w:val="center"/>
            </w:pPr>
            <w:r>
              <w:t>2</w:t>
            </w:r>
          </w:p>
        </w:tc>
        <w:tc>
          <w:tcPr>
            <w:tcW w:w="1074" w:type="dxa"/>
            <w:vAlign w:val="center"/>
          </w:tcPr>
          <w:p w:rsidR="00726248" w:rsidRPr="00CE5000" w:rsidRDefault="00865FF1" w:rsidP="009A4D75">
            <w:pPr>
              <w:tabs>
                <w:tab w:val="left" w:pos="5760"/>
              </w:tabs>
              <w:ind w:left="29"/>
              <w:jc w:val="center"/>
            </w:pPr>
            <w:r>
              <w:t>21-22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8183" w:type="dxa"/>
            <w:gridSpan w:val="2"/>
            <w:vAlign w:val="center"/>
          </w:tcPr>
          <w:p w:rsidR="00726248" w:rsidRDefault="00726248" w:rsidP="009A4D75">
            <w:pPr>
              <w:tabs>
                <w:tab w:val="left" w:pos="5760"/>
              </w:tabs>
              <w:rPr>
                <w:b/>
                <w:color w:val="000000"/>
                <w:sz w:val="24"/>
                <w:szCs w:val="24"/>
              </w:rPr>
            </w:pPr>
            <w:r w:rsidRPr="003148D2">
              <w:rPr>
                <w:b/>
                <w:color w:val="000000"/>
                <w:sz w:val="24"/>
                <w:szCs w:val="24"/>
              </w:rPr>
              <w:t xml:space="preserve">РАЗДЕЛ 6  </w:t>
            </w:r>
          </w:p>
          <w:p w:rsidR="00726248" w:rsidRPr="003148D2" w:rsidRDefault="00726248" w:rsidP="009A4D75">
            <w:pPr>
              <w:tabs>
                <w:tab w:val="left" w:pos="5760"/>
              </w:tabs>
              <w:rPr>
                <w:b/>
                <w:color w:val="000000"/>
                <w:sz w:val="24"/>
                <w:szCs w:val="24"/>
              </w:rPr>
            </w:pPr>
            <w:r w:rsidRPr="003148D2">
              <w:rPr>
                <w:b/>
                <w:color w:val="000000"/>
                <w:sz w:val="24"/>
                <w:szCs w:val="24"/>
              </w:rPr>
              <w:t xml:space="preserve">Экологические аспекты мероприятий по строительству и реконструкции объектов централизованной </w:t>
            </w:r>
            <w:r w:rsidR="0017075C" w:rsidRPr="003148D2">
              <w:rPr>
                <w:b/>
                <w:color w:val="000000"/>
                <w:sz w:val="24"/>
                <w:szCs w:val="24"/>
              </w:rPr>
              <w:t>системы водоснабжения</w:t>
            </w:r>
          </w:p>
        </w:tc>
        <w:tc>
          <w:tcPr>
            <w:tcW w:w="1235" w:type="dxa"/>
            <w:vAlign w:val="center"/>
          </w:tcPr>
          <w:p w:rsidR="00726248" w:rsidRPr="00CE5000" w:rsidRDefault="00DE18E0" w:rsidP="009A4D75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22</w:t>
            </w:r>
            <w:r w:rsidR="00865FF1">
              <w:t>-23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 w:rsidRPr="00CE5000">
              <w:t>18</w:t>
            </w:r>
          </w:p>
        </w:tc>
        <w:tc>
          <w:tcPr>
            <w:tcW w:w="7473" w:type="dxa"/>
          </w:tcPr>
          <w:p w:rsidR="00726248" w:rsidRPr="003148D2" w:rsidRDefault="00726248" w:rsidP="009A4D75">
            <w:r w:rsidRPr="003148D2">
              <w:rPr>
                <w:color w:val="000000"/>
              </w:rPr>
              <w:t xml:space="preserve">Оценка воздействия предлагаемых к новому строительству и реконструкции объектов централизованной </w:t>
            </w:r>
            <w:r w:rsidR="0017075C" w:rsidRPr="003148D2">
              <w:rPr>
                <w:color w:val="000000"/>
              </w:rPr>
              <w:t>системы водоснабжения на</w:t>
            </w:r>
            <w:r w:rsidRPr="003148D2">
              <w:rPr>
                <w:color w:val="000000"/>
              </w:rPr>
              <w:t xml:space="preserve"> водный бассейн при сбросе (утилизации) промывных вод 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22</w:t>
            </w:r>
            <w:r w:rsidR="00865FF1">
              <w:t>-23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>
              <w:t>19</w:t>
            </w:r>
          </w:p>
        </w:tc>
        <w:tc>
          <w:tcPr>
            <w:tcW w:w="7473" w:type="dxa"/>
          </w:tcPr>
          <w:p w:rsidR="00726248" w:rsidRPr="003148D2" w:rsidRDefault="00726248" w:rsidP="009A4D75">
            <w:r w:rsidRPr="003148D2">
              <w:rPr>
                <w:color w:val="000000"/>
              </w:rPr>
              <w:t xml:space="preserve">Оценку воздействия на окружающую среду мероприятий по </w:t>
            </w:r>
            <w:r w:rsidR="0017075C" w:rsidRPr="003148D2">
              <w:rPr>
                <w:color w:val="000000"/>
              </w:rPr>
              <w:t>снабжению и хранению</w:t>
            </w:r>
            <w:r w:rsidRPr="003148D2">
              <w:rPr>
                <w:color w:val="000000"/>
              </w:rPr>
              <w:t xml:space="preserve"> химических реагентов, используемых в водоподготовке (</w:t>
            </w:r>
            <w:r w:rsidR="0017075C" w:rsidRPr="003148D2">
              <w:rPr>
                <w:color w:val="000000"/>
              </w:rPr>
              <w:t>хлор и другие</w:t>
            </w:r>
            <w:r w:rsidRPr="003148D2">
              <w:rPr>
                <w:color w:val="000000"/>
              </w:rPr>
              <w:t>)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865FF1" w:rsidP="009A4D75">
            <w:pPr>
              <w:tabs>
                <w:tab w:val="left" w:pos="5760"/>
              </w:tabs>
              <w:ind w:left="29"/>
              <w:jc w:val="center"/>
            </w:pPr>
            <w:r>
              <w:t>23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8183" w:type="dxa"/>
            <w:gridSpan w:val="2"/>
            <w:vAlign w:val="center"/>
          </w:tcPr>
          <w:p w:rsidR="00726248" w:rsidRDefault="00726248" w:rsidP="009A4D75">
            <w:pPr>
              <w:tabs>
                <w:tab w:val="left" w:pos="5760"/>
              </w:tabs>
              <w:rPr>
                <w:b/>
                <w:color w:val="000000"/>
                <w:sz w:val="24"/>
                <w:szCs w:val="24"/>
              </w:rPr>
            </w:pPr>
            <w:r w:rsidRPr="003148D2">
              <w:rPr>
                <w:b/>
                <w:color w:val="000000"/>
                <w:sz w:val="24"/>
                <w:szCs w:val="24"/>
              </w:rPr>
              <w:t xml:space="preserve">РАЗДЕЛ 7 </w:t>
            </w:r>
          </w:p>
          <w:p w:rsidR="00726248" w:rsidRPr="003148D2" w:rsidRDefault="00726248" w:rsidP="009A4D75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3148D2">
              <w:rPr>
                <w:b/>
                <w:color w:val="000000"/>
                <w:sz w:val="24"/>
                <w:szCs w:val="24"/>
              </w:rPr>
              <w:t xml:space="preserve">Оценка капитальных вложений в новое строительство, </w:t>
            </w:r>
            <w:r w:rsidR="0017075C" w:rsidRPr="003148D2">
              <w:rPr>
                <w:b/>
                <w:color w:val="000000"/>
                <w:sz w:val="24"/>
                <w:szCs w:val="24"/>
              </w:rPr>
              <w:t>реконструкцию и модернизацию</w:t>
            </w:r>
            <w:r w:rsidRPr="003148D2">
              <w:rPr>
                <w:b/>
                <w:color w:val="000000"/>
                <w:sz w:val="24"/>
                <w:szCs w:val="24"/>
              </w:rPr>
              <w:t xml:space="preserve"> объектов централизованных </w:t>
            </w:r>
            <w:r w:rsidR="0017075C" w:rsidRPr="003148D2">
              <w:rPr>
                <w:b/>
                <w:color w:val="000000"/>
                <w:sz w:val="24"/>
                <w:szCs w:val="24"/>
              </w:rPr>
              <w:t>систем водоснабжения</w:t>
            </w:r>
            <w:r w:rsidRPr="003148D2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35" w:type="dxa"/>
            <w:vAlign w:val="center"/>
          </w:tcPr>
          <w:p w:rsidR="00726248" w:rsidRPr="00CE5000" w:rsidRDefault="00DE18E0" w:rsidP="009A4D75">
            <w:pPr>
              <w:tabs>
                <w:tab w:val="left" w:pos="5760"/>
              </w:tabs>
              <w:jc w:val="center"/>
            </w:pPr>
            <w:r>
              <w:t>2</w:t>
            </w:r>
          </w:p>
        </w:tc>
        <w:tc>
          <w:tcPr>
            <w:tcW w:w="1074" w:type="dxa"/>
            <w:vAlign w:val="center"/>
          </w:tcPr>
          <w:p w:rsidR="00726248" w:rsidRPr="00CE5000" w:rsidRDefault="007663FC" w:rsidP="00865FF1">
            <w:pPr>
              <w:tabs>
                <w:tab w:val="left" w:pos="5760"/>
              </w:tabs>
              <w:ind w:left="29"/>
              <w:jc w:val="center"/>
            </w:pPr>
            <w:r>
              <w:t>2</w:t>
            </w:r>
            <w:r w:rsidR="00865FF1">
              <w:t>3</w:t>
            </w:r>
            <w:r>
              <w:t>-2</w:t>
            </w:r>
            <w:r w:rsidR="00865FF1">
              <w:t>5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  <w:r>
              <w:t>20</w:t>
            </w:r>
          </w:p>
        </w:tc>
        <w:tc>
          <w:tcPr>
            <w:tcW w:w="7473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</w:pPr>
            <w:r w:rsidRPr="001A67BA">
              <w:rPr>
                <w:color w:val="000000"/>
                <w:sz w:val="24"/>
                <w:szCs w:val="24"/>
              </w:rPr>
              <w:t xml:space="preserve">Оценка капитальных вложений в новое </w:t>
            </w:r>
            <w:r w:rsidR="0017075C" w:rsidRPr="001A67BA">
              <w:rPr>
                <w:color w:val="000000"/>
                <w:sz w:val="24"/>
                <w:szCs w:val="24"/>
              </w:rPr>
              <w:t>строительство и реконструкция</w:t>
            </w:r>
            <w:r w:rsidRPr="001A67BA">
              <w:rPr>
                <w:color w:val="000000"/>
                <w:sz w:val="24"/>
                <w:szCs w:val="24"/>
              </w:rPr>
              <w:t xml:space="preserve"> объектов централизованных </w:t>
            </w:r>
            <w:r w:rsidR="0017075C" w:rsidRPr="001A67BA">
              <w:rPr>
                <w:color w:val="000000"/>
                <w:sz w:val="24"/>
                <w:szCs w:val="24"/>
              </w:rPr>
              <w:t>систем водоснабжения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7663FC" w:rsidP="009A4D75">
            <w:pPr>
              <w:tabs>
                <w:tab w:val="left" w:pos="5760"/>
              </w:tabs>
              <w:ind w:left="29"/>
              <w:jc w:val="center"/>
            </w:pPr>
            <w:r>
              <w:t>22-24</w:t>
            </w:r>
          </w:p>
        </w:tc>
      </w:tr>
      <w:tr w:rsidR="0085494C" w:rsidRPr="00CE5000" w:rsidTr="00215400">
        <w:trPr>
          <w:cnfStyle w:val="100000000000"/>
          <w:trHeight w:val="556"/>
          <w:tblHeader/>
        </w:trPr>
        <w:tc>
          <w:tcPr>
            <w:tcW w:w="8183" w:type="dxa"/>
            <w:gridSpan w:val="2"/>
            <w:vAlign w:val="center"/>
          </w:tcPr>
          <w:p w:rsidR="0085494C" w:rsidRDefault="0085494C" w:rsidP="0085494C">
            <w:pPr>
              <w:tabs>
                <w:tab w:val="left" w:pos="5760"/>
              </w:tabs>
              <w:rPr>
                <w:b/>
                <w:color w:val="000000"/>
                <w:sz w:val="24"/>
                <w:szCs w:val="24"/>
              </w:rPr>
            </w:pPr>
            <w:r w:rsidRPr="003148D2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</w:p>
          <w:p w:rsidR="0085494C" w:rsidRPr="00CE5000" w:rsidRDefault="0085494C" w:rsidP="00215400">
            <w:pPr>
              <w:tabs>
                <w:tab w:val="left" w:pos="5760"/>
              </w:tabs>
            </w:pPr>
            <w:r w:rsidRPr="003148D2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Перечень выявленных бесхозных объектов централизованных систем водоснабжения.</w:t>
            </w:r>
          </w:p>
        </w:tc>
        <w:tc>
          <w:tcPr>
            <w:tcW w:w="1235" w:type="dxa"/>
            <w:vAlign w:val="center"/>
          </w:tcPr>
          <w:p w:rsidR="0085494C" w:rsidRPr="00CE5000" w:rsidRDefault="0085494C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85494C" w:rsidRPr="007F7D25" w:rsidRDefault="00865FF1" w:rsidP="007F7D25">
            <w:pPr>
              <w:tabs>
                <w:tab w:val="left" w:pos="5760"/>
              </w:tabs>
              <w:ind w:left="29"/>
              <w:jc w:val="center"/>
              <w:rPr>
                <w:lang w:val="en-US"/>
              </w:rPr>
            </w:pPr>
            <w:r>
              <w:t>26-</w:t>
            </w:r>
            <w:r w:rsidR="007F7D25">
              <w:rPr>
                <w:lang w:val="en-US"/>
              </w:rPr>
              <w:t>27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85494C" w:rsidP="009A4D75">
            <w:pPr>
              <w:tabs>
                <w:tab w:val="left" w:pos="5760"/>
              </w:tabs>
              <w:jc w:val="center"/>
            </w:pPr>
            <w:r>
              <w:t>21</w:t>
            </w:r>
          </w:p>
        </w:tc>
        <w:tc>
          <w:tcPr>
            <w:tcW w:w="7473" w:type="dxa"/>
            <w:vAlign w:val="center"/>
          </w:tcPr>
          <w:p w:rsidR="00726248" w:rsidRPr="00215400" w:rsidRDefault="00215400" w:rsidP="00215400">
            <w:pPr>
              <w:rPr>
                <w:b/>
                <w:color w:val="000000"/>
                <w:sz w:val="28"/>
                <w:szCs w:val="28"/>
              </w:rPr>
            </w:pPr>
            <w:r w:rsidRPr="00215400">
              <w:rPr>
                <w:color w:val="000000"/>
                <w:sz w:val="24"/>
                <w:szCs w:val="24"/>
              </w:rPr>
              <w:t>Перечень выявленных бесхозных участков водопроводной сети централизованной системы водоснабжения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CE5000" w:rsidRDefault="00865FF1" w:rsidP="009A4D75">
            <w:pPr>
              <w:tabs>
                <w:tab w:val="left" w:pos="5760"/>
              </w:tabs>
              <w:ind w:left="29"/>
              <w:jc w:val="center"/>
            </w:pPr>
            <w:r>
              <w:t>26-27</w:t>
            </w: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7473" w:type="dxa"/>
            <w:vAlign w:val="center"/>
          </w:tcPr>
          <w:p w:rsidR="00726248" w:rsidRPr="00CE5000" w:rsidRDefault="007F7D25" w:rsidP="00215400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Графическая Схема водоснабжения в </w:t>
            </w:r>
            <w:proofErr w:type="gramStart"/>
            <w:r>
              <w:rPr>
                <w:color w:val="000000"/>
                <w:sz w:val="24"/>
                <w:szCs w:val="24"/>
              </w:rPr>
              <w:t>формате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pdf</w:t>
            </w:r>
            <w:proofErr w:type="spellEnd"/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7F7D25" w:rsidRDefault="00726248" w:rsidP="00CE02E6">
            <w:pPr>
              <w:tabs>
                <w:tab w:val="left" w:pos="5760"/>
              </w:tabs>
              <w:ind w:left="29"/>
              <w:jc w:val="center"/>
            </w:pPr>
          </w:p>
        </w:tc>
      </w:tr>
      <w:tr w:rsidR="00726248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7473" w:type="dxa"/>
            <w:vAlign w:val="center"/>
          </w:tcPr>
          <w:p w:rsidR="00726248" w:rsidRPr="00215400" w:rsidRDefault="00726248" w:rsidP="00215400">
            <w:pPr>
              <w:pStyle w:val="aff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7F7D25" w:rsidRDefault="00726248" w:rsidP="00CE02E6">
            <w:pPr>
              <w:tabs>
                <w:tab w:val="left" w:pos="5760"/>
              </w:tabs>
              <w:ind w:left="29"/>
              <w:jc w:val="center"/>
            </w:pPr>
          </w:p>
        </w:tc>
      </w:tr>
      <w:tr w:rsidR="00726248" w:rsidRPr="00CE5000" w:rsidTr="00CE02E6">
        <w:trPr>
          <w:cnfStyle w:val="100000000000"/>
          <w:trHeight w:val="1755"/>
          <w:tblHeader/>
        </w:trPr>
        <w:tc>
          <w:tcPr>
            <w:tcW w:w="670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7473" w:type="dxa"/>
            <w:vAlign w:val="center"/>
          </w:tcPr>
          <w:p w:rsidR="00726248" w:rsidRPr="00CE5000" w:rsidRDefault="00726248" w:rsidP="00CE02E6">
            <w:pPr>
              <w:pStyle w:val="aff7"/>
              <w:ind w:left="0"/>
              <w:jc w:val="both"/>
            </w:pPr>
          </w:p>
        </w:tc>
        <w:tc>
          <w:tcPr>
            <w:tcW w:w="1235" w:type="dxa"/>
            <w:vAlign w:val="center"/>
          </w:tcPr>
          <w:p w:rsidR="00726248" w:rsidRPr="00CE5000" w:rsidRDefault="00726248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26248" w:rsidRPr="007F7D25" w:rsidRDefault="00726248" w:rsidP="00CE02E6">
            <w:pPr>
              <w:tabs>
                <w:tab w:val="left" w:pos="5760"/>
              </w:tabs>
              <w:ind w:left="29"/>
              <w:jc w:val="center"/>
            </w:pPr>
          </w:p>
        </w:tc>
      </w:tr>
      <w:tr w:rsidR="0017075C" w:rsidRPr="00CE5000" w:rsidTr="00215400">
        <w:trPr>
          <w:cnfStyle w:val="100000000000"/>
          <w:trHeight w:val="556"/>
          <w:tblHeader/>
        </w:trPr>
        <w:tc>
          <w:tcPr>
            <w:tcW w:w="670" w:type="dxa"/>
            <w:vAlign w:val="center"/>
          </w:tcPr>
          <w:p w:rsidR="0017075C" w:rsidRPr="00CE5000" w:rsidRDefault="0017075C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7473" w:type="dxa"/>
            <w:vAlign w:val="center"/>
          </w:tcPr>
          <w:p w:rsidR="0017075C" w:rsidRPr="00CE5000" w:rsidRDefault="0017075C" w:rsidP="00215400">
            <w:pPr>
              <w:pStyle w:val="aff7"/>
              <w:ind w:left="0"/>
              <w:jc w:val="both"/>
            </w:pPr>
          </w:p>
        </w:tc>
        <w:tc>
          <w:tcPr>
            <w:tcW w:w="1235" w:type="dxa"/>
            <w:vAlign w:val="center"/>
          </w:tcPr>
          <w:p w:rsidR="0017075C" w:rsidRPr="00CE5000" w:rsidRDefault="0017075C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17075C" w:rsidRPr="007F7D25" w:rsidRDefault="0017075C" w:rsidP="00CE02E6">
            <w:pPr>
              <w:tabs>
                <w:tab w:val="left" w:pos="5760"/>
              </w:tabs>
              <w:ind w:left="29"/>
              <w:jc w:val="center"/>
            </w:pPr>
          </w:p>
        </w:tc>
      </w:tr>
      <w:tr w:rsidR="00CE02E6" w:rsidRPr="00CE5000" w:rsidTr="00CE02E6">
        <w:trPr>
          <w:cnfStyle w:val="100000000000"/>
          <w:trHeight w:val="334"/>
          <w:tblHeader/>
        </w:trPr>
        <w:tc>
          <w:tcPr>
            <w:tcW w:w="670" w:type="dxa"/>
            <w:vAlign w:val="center"/>
          </w:tcPr>
          <w:p w:rsidR="00CE02E6" w:rsidRPr="00CE5000" w:rsidRDefault="00CE02E6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7473" w:type="dxa"/>
            <w:vAlign w:val="center"/>
          </w:tcPr>
          <w:p w:rsidR="00CE02E6" w:rsidRPr="00CE02E6" w:rsidRDefault="00CE02E6" w:rsidP="00215400">
            <w:pPr>
              <w:pStyle w:val="aff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CE02E6" w:rsidRPr="00CE5000" w:rsidRDefault="00CE02E6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CE02E6" w:rsidRDefault="00CE02E6" w:rsidP="009A4D75">
            <w:pPr>
              <w:tabs>
                <w:tab w:val="left" w:pos="5760"/>
              </w:tabs>
              <w:ind w:left="29"/>
              <w:jc w:val="center"/>
            </w:pPr>
          </w:p>
        </w:tc>
      </w:tr>
      <w:tr w:rsidR="007F7D25" w:rsidRPr="00CE5000" w:rsidTr="00CE02E6">
        <w:trPr>
          <w:cnfStyle w:val="100000000000"/>
          <w:trHeight w:val="334"/>
          <w:tblHeader/>
        </w:trPr>
        <w:tc>
          <w:tcPr>
            <w:tcW w:w="670" w:type="dxa"/>
            <w:vAlign w:val="center"/>
          </w:tcPr>
          <w:p w:rsidR="007F7D25" w:rsidRPr="00CE5000" w:rsidRDefault="007F7D25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7473" w:type="dxa"/>
            <w:vAlign w:val="center"/>
          </w:tcPr>
          <w:p w:rsidR="007F7D25" w:rsidRPr="00CE02E6" w:rsidRDefault="007F7D25" w:rsidP="00215400">
            <w:pPr>
              <w:pStyle w:val="aff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7F7D25" w:rsidRPr="00CE5000" w:rsidRDefault="007F7D25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F7D25" w:rsidRDefault="007F7D25" w:rsidP="009A4D75">
            <w:pPr>
              <w:tabs>
                <w:tab w:val="left" w:pos="5760"/>
              </w:tabs>
              <w:ind w:left="29"/>
              <w:jc w:val="center"/>
            </w:pPr>
          </w:p>
        </w:tc>
      </w:tr>
      <w:tr w:rsidR="007F7D25" w:rsidRPr="00CE5000" w:rsidTr="00CE02E6">
        <w:trPr>
          <w:cnfStyle w:val="100000000000"/>
          <w:trHeight w:val="334"/>
          <w:tblHeader/>
        </w:trPr>
        <w:tc>
          <w:tcPr>
            <w:tcW w:w="670" w:type="dxa"/>
            <w:vAlign w:val="center"/>
          </w:tcPr>
          <w:p w:rsidR="007F7D25" w:rsidRPr="00CE5000" w:rsidRDefault="007F7D25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7473" w:type="dxa"/>
            <w:vAlign w:val="center"/>
          </w:tcPr>
          <w:p w:rsidR="007F7D25" w:rsidRPr="00CE02E6" w:rsidRDefault="007F7D25" w:rsidP="00215400">
            <w:pPr>
              <w:pStyle w:val="aff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7F7D25" w:rsidRPr="00CE5000" w:rsidRDefault="007F7D25" w:rsidP="009A4D75">
            <w:pPr>
              <w:tabs>
                <w:tab w:val="left" w:pos="5760"/>
              </w:tabs>
              <w:jc w:val="center"/>
            </w:pPr>
          </w:p>
        </w:tc>
        <w:tc>
          <w:tcPr>
            <w:tcW w:w="1074" w:type="dxa"/>
            <w:vAlign w:val="center"/>
          </w:tcPr>
          <w:p w:rsidR="007F7D25" w:rsidRDefault="007F7D25" w:rsidP="009A4D75">
            <w:pPr>
              <w:tabs>
                <w:tab w:val="left" w:pos="5760"/>
              </w:tabs>
              <w:ind w:left="29"/>
              <w:jc w:val="center"/>
            </w:pPr>
          </w:p>
        </w:tc>
      </w:tr>
    </w:tbl>
    <w:p w:rsidR="00CE02E6" w:rsidRPr="007F7D25" w:rsidRDefault="00CE02E6" w:rsidP="0021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F7D25" w:rsidRDefault="007F7D25" w:rsidP="0021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D25" w:rsidRDefault="007F7D25" w:rsidP="0021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400" w:rsidRDefault="00215400" w:rsidP="0021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директор </w:t>
      </w:r>
      <w:r w:rsidR="00865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5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5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5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5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65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Н.А. </w:t>
      </w:r>
      <w:proofErr w:type="gramStart"/>
      <w:r w:rsidR="00865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Бузунов</w:t>
      </w:r>
      <w:proofErr w:type="gramEnd"/>
    </w:p>
    <w:p w:rsidR="007F7D25" w:rsidRDefault="007F7D25" w:rsidP="0021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D25" w:rsidRDefault="007F7D25" w:rsidP="0021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D25" w:rsidRDefault="007F7D25" w:rsidP="0021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D25" w:rsidRPr="00215400" w:rsidRDefault="007F7D25" w:rsidP="0021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A91" w:rsidRDefault="005F73DC" w:rsidP="004F0A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1.</w:t>
      </w:r>
    </w:p>
    <w:p w:rsidR="004F0A91" w:rsidRDefault="005F73DC" w:rsidP="004F0A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Существующее положение</w:t>
      </w:r>
    </w:p>
    <w:p w:rsidR="005F73DC" w:rsidRDefault="005F73DC" w:rsidP="004F0A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сфере водоснабжения муниципального образования.</w:t>
      </w:r>
    </w:p>
    <w:p w:rsidR="00050C7D" w:rsidRDefault="00050C7D" w:rsidP="00050C7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C7D" w:rsidRDefault="00050C7D" w:rsidP="00050C7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E9">
        <w:rPr>
          <w:rFonts w:ascii="Times New Roman" w:hAnsi="Times New Roman" w:cs="Times New Roman"/>
          <w:sz w:val="24"/>
          <w:szCs w:val="24"/>
        </w:rPr>
        <w:t xml:space="preserve">Гарантирующей организацией по </w:t>
      </w:r>
      <w:r>
        <w:rPr>
          <w:rFonts w:ascii="Times New Roman" w:hAnsi="Times New Roman" w:cs="Times New Roman"/>
          <w:sz w:val="24"/>
          <w:szCs w:val="24"/>
        </w:rPr>
        <w:t xml:space="preserve">оказанию коммунальных услуг в области </w:t>
      </w:r>
      <w:r w:rsidRPr="001317E9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17E9">
        <w:rPr>
          <w:rFonts w:ascii="Times New Roman" w:hAnsi="Times New Roman" w:cs="Times New Roman"/>
          <w:sz w:val="24"/>
          <w:szCs w:val="24"/>
        </w:rPr>
        <w:t xml:space="preserve"> холодным водоснабжением в поселке Большая Ирба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1317E9">
        <w:rPr>
          <w:rFonts w:ascii="Times New Roman" w:hAnsi="Times New Roman" w:cs="Times New Roman"/>
          <w:sz w:val="24"/>
          <w:szCs w:val="24"/>
        </w:rPr>
        <w:t>ООО «СИБ-ЭНЕРГО»</w:t>
      </w:r>
      <w:r>
        <w:rPr>
          <w:rFonts w:ascii="Times New Roman" w:hAnsi="Times New Roman" w:cs="Times New Roman"/>
          <w:sz w:val="24"/>
          <w:szCs w:val="24"/>
        </w:rPr>
        <w:t xml:space="preserve">, этот статус организации </w:t>
      </w:r>
      <w:r w:rsidRPr="001317E9">
        <w:rPr>
          <w:rFonts w:ascii="Times New Roman" w:hAnsi="Times New Roman" w:cs="Times New Roman"/>
          <w:sz w:val="24"/>
          <w:szCs w:val="24"/>
        </w:rPr>
        <w:t xml:space="preserve">утвержден Решением </w:t>
      </w:r>
      <w:proofErr w:type="spellStart"/>
      <w:r w:rsidRPr="001317E9">
        <w:rPr>
          <w:rFonts w:ascii="Times New Roman" w:hAnsi="Times New Roman" w:cs="Times New Roman"/>
          <w:sz w:val="24"/>
          <w:szCs w:val="24"/>
        </w:rPr>
        <w:t>Большеирбинского</w:t>
      </w:r>
      <w:proofErr w:type="spellEnd"/>
      <w:r w:rsidRPr="001317E9">
        <w:rPr>
          <w:rFonts w:ascii="Times New Roman" w:hAnsi="Times New Roman" w:cs="Times New Roman"/>
          <w:sz w:val="24"/>
          <w:szCs w:val="24"/>
        </w:rPr>
        <w:t xml:space="preserve"> Совета депутатов Курагинского района Красноярского края от 06.05.2015 г. № 56-284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1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Эксплуатацию водоводов, центральных водопроводов посёлка, подъём воды, очистку воды и транспортировку воды до потребителя осуществляют</w:t>
      </w:r>
      <w:r w:rsidRPr="001317E9">
        <w:rPr>
          <w:rFonts w:ascii="Times New Roman" w:hAnsi="Times New Roman" w:cs="Times New Roman"/>
          <w:sz w:val="24"/>
          <w:szCs w:val="24"/>
        </w:rPr>
        <w:t xml:space="preserve"> участок водоочистной станции (УВС) и участок </w:t>
      </w:r>
      <w:proofErr w:type="spellStart"/>
      <w:r w:rsidRPr="001317E9">
        <w:rPr>
          <w:rFonts w:ascii="Times New Roman" w:hAnsi="Times New Roman" w:cs="Times New Roman"/>
          <w:sz w:val="24"/>
          <w:szCs w:val="24"/>
        </w:rPr>
        <w:t>тепловодоснабжения</w:t>
      </w:r>
      <w:proofErr w:type="spellEnd"/>
      <w:r w:rsidRPr="001317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317E9">
        <w:rPr>
          <w:rFonts w:ascii="Times New Roman" w:hAnsi="Times New Roman" w:cs="Times New Roman"/>
          <w:sz w:val="24"/>
          <w:szCs w:val="24"/>
        </w:rPr>
        <w:t>УТВ</w:t>
      </w:r>
      <w:proofErr w:type="gramEnd"/>
      <w:r w:rsidRPr="001317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ООО «СИБ-ЭНЕРГО»</w:t>
      </w:r>
      <w:r w:rsidRPr="001317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C7D" w:rsidRDefault="00050C7D" w:rsidP="00050C7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ведения деятельности по водоснабжению ООО «СИБ-ЭНЕРГО» Региональной энергетической комиссией Красноярского края устанавливает тариф на   холодную воду, затем ежегодно контролирует исполнение тарифа.</w:t>
      </w:r>
    </w:p>
    <w:p w:rsidR="00050C7D" w:rsidRDefault="00050C7D" w:rsidP="00050C7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ведения деятельности холодного водоснабжения ООО «СИБ-ЭНЕРГО» в 2015 году получило разрешительную документацию:</w:t>
      </w:r>
    </w:p>
    <w:p w:rsidR="00050C7D" w:rsidRDefault="00050C7D" w:rsidP="00050C7D">
      <w:pPr>
        <w:pStyle w:val="aff7"/>
        <w:numPr>
          <w:ilvl w:val="0"/>
          <w:numId w:val="3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Решение о предоставлении водного объекта (река Ирба (Большая Ирба, </w:t>
      </w:r>
      <w:proofErr w:type="spellStart"/>
      <w:r>
        <w:rPr>
          <w:rFonts w:ascii="Times New Roman" w:hAnsi="Times New Roman"/>
          <w:sz w:val="24"/>
          <w:szCs w:val="24"/>
        </w:rPr>
        <w:t>Ирбинское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водохранилище) в пользование.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Срок действия Решение о предоставлении водного объекта (река Ирба (Большая Ирба, </w:t>
      </w:r>
      <w:proofErr w:type="spellStart"/>
      <w:r>
        <w:rPr>
          <w:rFonts w:ascii="Times New Roman" w:hAnsi="Times New Roman"/>
          <w:sz w:val="24"/>
          <w:szCs w:val="24"/>
        </w:rPr>
        <w:t>Ирбинское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водохранилище) в пользование установлен министерством природных ресурсов и экологии Красноярского края с даты регистрации в государственном водном реестре до 20.12.2020 г.</w:t>
      </w:r>
      <w:proofErr w:type="gramEnd"/>
    </w:p>
    <w:p w:rsidR="00050C7D" w:rsidRDefault="00050C7D" w:rsidP="00050C7D">
      <w:pPr>
        <w:pStyle w:val="aff7"/>
        <w:numPr>
          <w:ilvl w:val="0"/>
          <w:numId w:val="3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466819">
        <w:rPr>
          <w:rFonts w:ascii="Times New Roman" w:hAnsi="Times New Roman"/>
          <w:sz w:val="24"/>
          <w:szCs w:val="24"/>
        </w:rPr>
        <w:t xml:space="preserve">Договор водопользования от 25.01.2016 г. № 24-17.01.03.003-Х-ДХВО-С2016-02891/00, </w:t>
      </w:r>
      <w:r>
        <w:rPr>
          <w:rFonts w:ascii="Times New Roman" w:hAnsi="Times New Roman"/>
          <w:sz w:val="24"/>
          <w:szCs w:val="24"/>
        </w:rPr>
        <w:t>Срок действия Договора установлен министерством природных ресурсов и экологии Красноярского края с даты регистрации в государственном водном реестре до 01.12.2020 г.</w:t>
      </w:r>
    </w:p>
    <w:p w:rsidR="00050C7D" w:rsidRDefault="00050C7D" w:rsidP="00050C7D">
      <w:pPr>
        <w:pStyle w:val="aff7"/>
        <w:numPr>
          <w:ilvl w:val="0"/>
          <w:numId w:val="3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Лицензия на пользование недрами серия КРР номер 02734 вид деятельности ВЭ выдана 22.10.2015 г. Департаментом по </w:t>
      </w:r>
      <w:proofErr w:type="spellStart"/>
      <w:r>
        <w:rPr>
          <w:rFonts w:ascii="Times New Roman" w:hAnsi="Times New Roman"/>
          <w:sz w:val="24"/>
          <w:szCs w:val="24"/>
        </w:rPr>
        <w:t>недропользованию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по Центрально-Сибирскому округу (</w:t>
      </w:r>
      <w:proofErr w:type="spellStart"/>
      <w:r>
        <w:rPr>
          <w:rFonts w:ascii="Times New Roman" w:hAnsi="Times New Roman"/>
          <w:sz w:val="24"/>
          <w:szCs w:val="24"/>
        </w:rPr>
        <w:t>Центрсибнедра</w:t>
      </w:r>
      <w:proofErr w:type="spellEnd"/>
      <w:r>
        <w:rPr>
          <w:rFonts w:ascii="Times New Roman" w:hAnsi="Times New Roman"/>
          <w:sz w:val="24"/>
          <w:szCs w:val="24"/>
        </w:rPr>
        <w:t>). Целевое назначение и виды работ: разведка и добыча питьевых подземных вод для хозяйственно-питьевого водоснабжения посёлка и технологического обеспечения водой промышленных объектов скважины №№ 1, 2, 3, 4, 5.  Срок окончания действия лицензии 06.11.2040 г.</w:t>
      </w:r>
    </w:p>
    <w:p w:rsidR="005F73DC" w:rsidRPr="005E1562" w:rsidRDefault="005F73DC" w:rsidP="004F0A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0A91" w:rsidRPr="004F0A91" w:rsidRDefault="005F73DC" w:rsidP="004F0A91">
      <w:pPr>
        <w:pStyle w:val="aff7"/>
        <w:numPr>
          <w:ilvl w:val="0"/>
          <w:numId w:val="32"/>
        </w:numPr>
        <w:tabs>
          <w:tab w:val="left" w:pos="90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520B">
        <w:rPr>
          <w:rFonts w:ascii="Times New Roman" w:eastAsia="Times New Roman" w:hAnsi="Times New Roman"/>
          <w:b/>
          <w:color w:val="000000"/>
          <w:sz w:val="24"/>
          <w:szCs w:val="24"/>
        </w:rPr>
        <w:t>Анализ структуры системы водоснабже</w:t>
      </w:r>
      <w:r w:rsidR="0048520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ния муниципального образования. </w:t>
      </w:r>
    </w:p>
    <w:p w:rsidR="0048520B" w:rsidRPr="0048520B" w:rsidRDefault="0048520B" w:rsidP="004F0A91">
      <w:pPr>
        <w:pStyle w:val="aff7"/>
        <w:tabs>
          <w:tab w:val="left" w:pos="900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5F73DC" w:rsidRPr="0048520B" w:rsidRDefault="005F73DC" w:rsidP="00AF5E0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20B">
        <w:rPr>
          <w:rFonts w:ascii="Times New Roman" w:hAnsi="Times New Roman"/>
          <w:sz w:val="24"/>
          <w:szCs w:val="24"/>
        </w:rPr>
        <w:t xml:space="preserve">В настоящее время в </w:t>
      </w:r>
      <w:proofErr w:type="gramStart"/>
      <w:r w:rsidRPr="0048520B">
        <w:rPr>
          <w:rFonts w:ascii="Times New Roman" w:hAnsi="Times New Roman"/>
          <w:sz w:val="24"/>
          <w:szCs w:val="24"/>
        </w:rPr>
        <w:t>поселке</w:t>
      </w:r>
      <w:proofErr w:type="gramEnd"/>
      <w:r w:rsidRPr="0048520B">
        <w:rPr>
          <w:rFonts w:ascii="Times New Roman" w:hAnsi="Times New Roman"/>
          <w:sz w:val="24"/>
          <w:szCs w:val="24"/>
        </w:rPr>
        <w:t xml:space="preserve"> Большая Ирба функционирует система централизованного водоснабжения в составе:</w:t>
      </w:r>
    </w:p>
    <w:p w:rsidR="005F73DC" w:rsidRDefault="005F73DC" w:rsidP="00AF5E0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артезианских скважин</w:t>
      </w:r>
      <w:r w:rsidR="008A57E7">
        <w:rPr>
          <w:rFonts w:ascii="Times New Roman" w:hAnsi="Times New Roman" w:cs="Times New Roman"/>
          <w:sz w:val="24"/>
          <w:szCs w:val="24"/>
        </w:rPr>
        <w:t xml:space="preserve"> №№ 1-5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73DC" w:rsidRDefault="00B00F52" w:rsidP="00AF5E0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3DC">
        <w:rPr>
          <w:rFonts w:ascii="Times New Roman" w:hAnsi="Times New Roman" w:cs="Times New Roman"/>
          <w:sz w:val="24"/>
          <w:szCs w:val="24"/>
        </w:rPr>
        <w:t xml:space="preserve">водозабор из </w:t>
      </w:r>
      <w:proofErr w:type="gramStart"/>
      <w:r w:rsidR="005F73DC">
        <w:rPr>
          <w:rFonts w:ascii="Times New Roman" w:hAnsi="Times New Roman" w:cs="Times New Roman"/>
          <w:sz w:val="24"/>
          <w:szCs w:val="24"/>
        </w:rPr>
        <w:t>поверхностного</w:t>
      </w:r>
      <w:proofErr w:type="gramEnd"/>
      <w:r w:rsidR="005F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DC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="008A57E7">
        <w:rPr>
          <w:rFonts w:ascii="Times New Roman" w:hAnsi="Times New Roman" w:cs="Times New Roman"/>
          <w:sz w:val="24"/>
          <w:szCs w:val="24"/>
        </w:rPr>
        <w:t xml:space="preserve"> - </w:t>
      </w:r>
      <w:r w:rsidR="008A57E7">
        <w:rPr>
          <w:rFonts w:ascii="Times New Roman" w:hAnsi="Times New Roman"/>
          <w:sz w:val="24"/>
          <w:szCs w:val="24"/>
        </w:rPr>
        <w:t xml:space="preserve">река Ирба (Большая Ирба), </w:t>
      </w:r>
      <w:proofErr w:type="spellStart"/>
      <w:r w:rsidR="008A57E7">
        <w:rPr>
          <w:rFonts w:ascii="Times New Roman" w:hAnsi="Times New Roman"/>
          <w:sz w:val="24"/>
          <w:szCs w:val="24"/>
        </w:rPr>
        <w:t>Ирбинское</w:t>
      </w:r>
      <w:proofErr w:type="spellEnd"/>
      <w:r w:rsidR="008A57E7">
        <w:rPr>
          <w:rFonts w:ascii="Times New Roman" w:hAnsi="Times New Roman"/>
          <w:sz w:val="24"/>
          <w:szCs w:val="24"/>
        </w:rPr>
        <w:t xml:space="preserve"> водохранилище</w:t>
      </w:r>
      <w:r w:rsidR="00A67113">
        <w:rPr>
          <w:rFonts w:ascii="Times New Roman" w:hAnsi="Times New Roman"/>
          <w:sz w:val="24"/>
          <w:szCs w:val="24"/>
        </w:rPr>
        <w:t xml:space="preserve"> (гидроузел)</w:t>
      </w:r>
      <w:r w:rsidR="005F73DC">
        <w:rPr>
          <w:rFonts w:ascii="Times New Roman" w:hAnsi="Times New Roman" w:cs="Times New Roman"/>
          <w:sz w:val="24"/>
          <w:szCs w:val="24"/>
        </w:rPr>
        <w:t>;</w:t>
      </w:r>
    </w:p>
    <w:p w:rsidR="003F1A3A" w:rsidRDefault="003F1A3A" w:rsidP="003F1A3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3A">
        <w:rPr>
          <w:rFonts w:ascii="Times New Roman" w:hAnsi="Times New Roman" w:cs="Times New Roman"/>
          <w:sz w:val="24"/>
          <w:szCs w:val="24"/>
        </w:rPr>
        <w:t>- насосн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F1A3A">
        <w:rPr>
          <w:rFonts w:ascii="Times New Roman" w:hAnsi="Times New Roman" w:cs="Times New Roman"/>
          <w:sz w:val="24"/>
          <w:szCs w:val="24"/>
        </w:rPr>
        <w:t xml:space="preserve"> станци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F1A3A">
        <w:rPr>
          <w:rFonts w:ascii="Times New Roman" w:hAnsi="Times New Roman" w:cs="Times New Roman"/>
          <w:sz w:val="24"/>
          <w:szCs w:val="24"/>
        </w:rPr>
        <w:t xml:space="preserve"> 1-го подъема</w:t>
      </w:r>
      <w:r w:rsidR="00A67113" w:rsidRPr="00A67113">
        <w:rPr>
          <w:rFonts w:ascii="Times New Roman" w:hAnsi="Times New Roman" w:cs="Times New Roman"/>
          <w:sz w:val="24"/>
          <w:szCs w:val="24"/>
        </w:rPr>
        <w:t xml:space="preserve"> (</w:t>
      </w:r>
      <w:r w:rsidR="00A67113">
        <w:rPr>
          <w:rFonts w:ascii="Times New Roman" w:hAnsi="Times New Roman" w:cs="Times New Roman"/>
          <w:sz w:val="24"/>
          <w:szCs w:val="24"/>
        </w:rPr>
        <w:t>гидроузел)</w:t>
      </w:r>
      <w:r w:rsidRPr="003F1A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A3A" w:rsidRDefault="003F1A3A" w:rsidP="003F1A3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насосной станции </w:t>
      </w:r>
      <w:r w:rsidRPr="00050C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0C7D">
        <w:rPr>
          <w:rFonts w:ascii="Times New Roman" w:hAnsi="Times New Roman" w:cs="Times New Roman"/>
          <w:sz w:val="24"/>
          <w:szCs w:val="24"/>
        </w:rPr>
        <w:t xml:space="preserve">-подъёма </w:t>
      </w:r>
      <w:r w:rsidR="00A67113">
        <w:rPr>
          <w:rFonts w:ascii="Times New Roman" w:hAnsi="Times New Roman" w:cs="Times New Roman"/>
          <w:sz w:val="24"/>
          <w:szCs w:val="24"/>
        </w:rPr>
        <w:t>(водоочистная станция);</w:t>
      </w:r>
      <w:r w:rsidRPr="00050C7D">
        <w:rPr>
          <w:rFonts w:ascii="Times New Roman" w:hAnsi="Times New Roman" w:cs="Times New Roman"/>
          <w:sz w:val="24"/>
          <w:szCs w:val="24"/>
        </w:rPr>
        <w:t xml:space="preserve"> ПНС-2);</w:t>
      </w:r>
    </w:p>
    <w:p w:rsidR="003F1A3A" w:rsidRPr="003F1A3A" w:rsidRDefault="003F1A3A" w:rsidP="003F1A3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резервуаров хранения запасов воды</w:t>
      </w:r>
      <w:r w:rsidR="00A67113">
        <w:rPr>
          <w:rFonts w:ascii="Times New Roman" w:hAnsi="Times New Roman" w:cs="Times New Roman"/>
          <w:sz w:val="24"/>
          <w:szCs w:val="24"/>
        </w:rPr>
        <w:t xml:space="preserve"> (водоочистная станция)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7113" w:rsidRDefault="005F73DC" w:rsidP="00AF5E0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7113">
        <w:rPr>
          <w:rFonts w:ascii="Times New Roman" w:hAnsi="Times New Roman" w:cs="Times New Roman"/>
          <w:sz w:val="24"/>
          <w:szCs w:val="24"/>
        </w:rPr>
        <w:t xml:space="preserve">подкачивающая насосная станция № 2 (ПНС-2) на ул. </w:t>
      </w:r>
      <w:proofErr w:type="gramStart"/>
      <w:r w:rsidR="00A67113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="006C0964">
        <w:rPr>
          <w:rFonts w:ascii="Times New Roman" w:hAnsi="Times New Roman" w:cs="Times New Roman"/>
          <w:sz w:val="24"/>
          <w:szCs w:val="24"/>
        </w:rPr>
        <w:t>;</w:t>
      </w:r>
      <w:r w:rsidR="00A67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DC" w:rsidRPr="008C1E3F" w:rsidRDefault="00A67113" w:rsidP="00AF5E0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3DC">
        <w:rPr>
          <w:rFonts w:ascii="Times New Roman" w:hAnsi="Times New Roman" w:cs="Times New Roman"/>
          <w:sz w:val="24"/>
          <w:szCs w:val="24"/>
        </w:rPr>
        <w:t>сетей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посёлка и промышленной зоны</w:t>
      </w:r>
      <w:r w:rsidR="005F73DC">
        <w:rPr>
          <w:rFonts w:ascii="Times New Roman" w:hAnsi="Times New Roman" w:cs="Times New Roman"/>
          <w:sz w:val="24"/>
          <w:szCs w:val="24"/>
        </w:rPr>
        <w:t>;</w:t>
      </w:r>
      <w:r w:rsidR="008C1E3F" w:rsidRPr="008C1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DC" w:rsidRPr="008A429C" w:rsidRDefault="005F73DC" w:rsidP="004F0A91">
      <w:pPr>
        <w:pStyle w:val="aff7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Источниками воды являются артезианские скважины и </w:t>
      </w:r>
      <w:proofErr w:type="spellStart"/>
      <w:r w:rsidR="006C0964">
        <w:rPr>
          <w:rFonts w:ascii="Times New Roman" w:eastAsia="Times New Roman" w:hAnsi="Times New Roman"/>
          <w:color w:val="000000"/>
          <w:sz w:val="24"/>
          <w:szCs w:val="24"/>
        </w:rPr>
        <w:t>Ирбинское</w:t>
      </w:r>
      <w:proofErr w:type="spellEnd"/>
      <w:r w:rsidR="006C096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водохранилище сезонного регулирования, расположенное на р. Ирба</w:t>
      </w:r>
      <w:r w:rsidR="0017075C">
        <w:rPr>
          <w:rFonts w:ascii="Times New Roman" w:eastAsia="Times New Roman" w:hAnsi="Times New Roman"/>
          <w:color w:val="000000"/>
          <w:sz w:val="24"/>
          <w:szCs w:val="24"/>
        </w:rPr>
        <w:t xml:space="preserve"> (Большая Ирба)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B264E" w:rsidRPr="00466819" w:rsidRDefault="005B264E" w:rsidP="00050C7D">
      <w:pPr>
        <w:pStyle w:val="aff7"/>
        <w:tabs>
          <w:tab w:val="left" w:pos="900"/>
        </w:tabs>
        <w:ind w:left="1557"/>
        <w:jc w:val="both"/>
        <w:rPr>
          <w:rFonts w:ascii="Times New Roman" w:hAnsi="Times New Roman"/>
          <w:sz w:val="24"/>
          <w:szCs w:val="24"/>
        </w:rPr>
      </w:pPr>
    </w:p>
    <w:p w:rsidR="005F73DC" w:rsidRDefault="005F73DC" w:rsidP="00050C7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714">
        <w:rPr>
          <w:rFonts w:ascii="Times New Roman" w:hAnsi="Times New Roman" w:cs="Times New Roman"/>
          <w:sz w:val="24"/>
          <w:szCs w:val="24"/>
        </w:rPr>
        <w:t xml:space="preserve">По производственным планам </w:t>
      </w:r>
      <w:r w:rsidRPr="003F1A3A">
        <w:rPr>
          <w:rFonts w:ascii="Times New Roman" w:hAnsi="Times New Roman" w:cs="Times New Roman"/>
          <w:sz w:val="24"/>
          <w:szCs w:val="24"/>
        </w:rPr>
        <w:t>на 201</w:t>
      </w:r>
      <w:r w:rsidR="003F1A3A" w:rsidRPr="003F1A3A">
        <w:rPr>
          <w:rFonts w:ascii="Times New Roman" w:hAnsi="Times New Roman" w:cs="Times New Roman"/>
          <w:sz w:val="24"/>
          <w:szCs w:val="24"/>
        </w:rPr>
        <w:t>7</w:t>
      </w:r>
      <w:r w:rsidRPr="003F1A3A">
        <w:rPr>
          <w:rFonts w:ascii="Times New Roman" w:hAnsi="Times New Roman" w:cs="Times New Roman"/>
          <w:sz w:val="24"/>
          <w:szCs w:val="24"/>
        </w:rPr>
        <w:t xml:space="preserve"> г. </w:t>
      </w:r>
      <w:r w:rsidRPr="00F22714">
        <w:rPr>
          <w:rFonts w:ascii="Times New Roman" w:hAnsi="Times New Roman" w:cs="Times New Roman"/>
          <w:sz w:val="24"/>
          <w:szCs w:val="24"/>
        </w:rPr>
        <w:t xml:space="preserve">холодное водоснабжение составляет </w:t>
      </w:r>
      <w:r w:rsidR="0017075C" w:rsidRPr="003F1A3A">
        <w:rPr>
          <w:rFonts w:ascii="Times New Roman" w:hAnsi="Times New Roman" w:cs="Times New Roman"/>
          <w:sz w:val="24"/>
          <w:szCs w:val="24"/>
        </w:rPr>
        <w:t>4</w:t>
      </w:r>
      <w:r w:rsidR="0054194F" w:rsidRPr="0054194F">
        <w:rPr>
          <w:rFonts w:ascii="Times New Roman" w:hAnsi="Times New Roman" w:cs="Times New Roman"/>
          <w:sz w:val="24"/>
          <w:szCs w:val="24"/>
        </w:rPr>
        <w:t>22</w:t>
      </w:r>
      <w:r w:rsidR="0054194F">
        <w:rPr>
          <w:rFonts w:ascii="Times New Roman" w:hAnsi="Times New Roman" w:cs="Times New Roman"/>
          <w:sz w:val="24"/>
          <w:szCs w:val="24"/>
        </w:rPr>
        <w:t>,</w:t>
      </w:r>
      <w:r w:rsidR="0054194F" w:rsidRPr="0054194F">
        <w:rPr>
          <w:rFonts w:ascii="Times New Roman" w:hAnsi="Times New Roman" w:cs="Times New Roman"/>
          <w:sz w:val="24"/>
          <w:szCs w:val="24"/>
        </w:rPr>
        <w:t xml:space="preserve">02 </w:t>
      </w:r>
      <w:r w:rsidRPr="00F2271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2271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227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22714">
        <w:rPr>
          <w:rFonts w:ascii="Times New Roman" w:hAnsi="Times New Roman" w:cs="Times New Roman"/>
          <w:sz w:val="24"/>
          <w:szCs w:val="24"/>
        </w:rPr>
        <w:t>: в т.</w:t>
      </w:r>
      <w:r w:rsidR="0017075C">
        <w:rPr>
          <w:rFonts w:ascii="Times New Roman" w:hAnsi="Times New Roman" w:cs="Times New Roman"/>
          <w:sz w:val="24"/>
          <w:szCs w:val="24"/>
        </w:rPr>
        <w:t xml:space="preserve"> </w:t>
      </w:r>
      <w:r w:rsidRPr="00F22714">
        <w:rPr>
          <w:rFonts w:ascii="Times New Roman" w:hAnsi="Times New Roman" w:cs="Times New Roman"/>
          <w:sz w:val="24"/>
          <w:szCs w:val="24"/>
        </w:rPr>
        <w:t xml:space="preserve">ч. из артезианских скважин – </w:t>
      </w:r>
      <w:r w:rsidR="0054194F">
        <w:rPr>
          <w:rFonts w:ascii="Times New Roman" w:hAnsi="Times New Roman" w:cs="Times New Roman"/>
          <w:sz w:val="24"/>
          <w:szCs w:val="24"/>
        </w:rPr>
        <w:t>44,265</w:t>
      </w:r>
      <w:r w:rsidRPr="003F1A3A">
        <w:rPr>
          <w:rFonts w:ascii="Times New Roman" w:hAnsi="Times New Roman" w:cs="Times New Roman"/>
          <w:sz w:val="24"/>
          <w:szCs w:val="24"/>
        </w:rPr>
        <w:t xml:space="preserve"> </w:t>
      </w:r>
      <w:r w:rsidRPr="00F22714">
        <w:rPr>
          <w:rFonts w:ascii="Times New Roman" w:hAnsi="Times New Roman" w:cs="Times New Roman"/>
          <w:sz w:val="24"/>
          <w:szCs w:val="24"/>
        </w:rPr>
        <w:t>тыс.м</w:t>
      </w:r>
      <w:r w:rsidRPr="00F227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22714">
        <w:rPr>
          <w:rFonts w:ascii="Times New Roman" w:hAnsi="Times New Roman" w:cs="Times New Roman"/>
          <w:sz w:val="24"/>
          <w:szCs w:val="24"/>
        </w:rPr>
        <w:t xml:space="preserve"> и поверхностной воды (из водохранилища) – </w:t>
      </w:r>
      <w:r w:rsidR="0054194F">
        <w:rPr>
          <w:rFonts w:ascii="Times New Roman" w:hAnsi="Times New Roman" w:cs="Times New Roman"/>
          <w:sz w:val="24"/>
          <w:szCs w:val="24"/>
        </w:rPr>
        <w:t>377</w:t>
      </w:r>
      <w:r w:rsidR="002D0708" w:rsidRPr="003F1A3A">
        <w:rPr>
          <w:rFonts w:ascii="Times New Roman" w:hAnsi="Times New Roman" w:cs="Times New Roman"/>
          <w:sz w:val="24"/>
          <w:szCs w:val="24"/>
        </w:rPr>
        <w:t>,</w:t>
      </w:r>
      <w:r w:rsidR="0054194F">
        <w:rPr>
          <w:rFonts w:ascii="Times New Roman" w:hAnsi="Times New Roman" w:cs="Times New Roman"/>
          <w:sz w:val="24"/>
          <w:szCs w:val="24"/>
        </w:rPr>
        <w:t>755</w:t>
      </w:r>
      <w:r w:rsidRPr="003F1A3A">
        <w:rPr>
          <w:rFonts w:ascii="Times New Roman" w:hAnsi="Times New Roman" w:cs="Times New Roman"/>
          <w:sz w:val="24"/>
          <w:szCs w:val="24"/>
        </w:rPr>
        <w:t xml:space="preserve"> </w:t>
      </w:r>
      <w:r w:rsidRPr="00F22714">
        <w:rPr>
          <w:rFonts w:ascii="Times New Roman" w:hAnsi="Times New Roman" w:cs="Times New Roman"/>
          <w:sz w:val="24"/>
          <w:szCs w:val="24"/>
        </w:rPr>
        <w:t>тыс.м</w:t>
      </w:r>
      <w:r w:rsidRPr="00F227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22714">
        <w:rPr>
          <w:rFonts w:ascii="Times New Roman" w:hAnsi="Times New Roman" w:cs="Times New Roman"/>
          <w:sz w:val="24"/>
          <w:szCs w:val="24"/>
        </w:rPr>
        <w:t>.</w:t>
      </w:r>
      <w:r w:rsidRPr="005E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C7D" w:rsidRDefault="00050C7D" w:rsidP="00050C7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0964" w:rsidRDefault="006C0964" w:rsidP="00050C7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0964" w:rsidRDefault="006C0964" w:rsidP="00050C7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0964" w:rsidRPr="00CD26CD" w:rsidRDefault="006C0964" w:rsidP="00050C7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F73DC" w:rsidRPr="005E1562" w:rsidRDefault="005F73DC" w:rsidP="004F0A91">
      <w:pPr>
        <w:tabs>
          <w:tab w:val="num" w:pos="600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562">
        <w:rPr>
          <w:rFonts w:ascii="Times New Roman" w:hAnsi="Times New Roman" w:cs="Times New Roman"/>
          <w:b/>
          <w:i/>
          <w:sz w:val="24"/>
          <w:szCs w:val="24"/>
        </w:rPr>
        <w:t>Характеристика поверхностного водозабора и участка водоочистной станции:</w:t>
      </w:r>
    </w:p>
    <w:p w:rsidR="005F73DC" w:rsidRDefault="005F73DC" w:rsidP="004F0A9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ab/>
        <w:t xml:space="preserve">Забор воды производится из </w:t>
      </w:r>
      <w:proofErr w:type="spellStart"/>
      <w:r w:rsidR="00B00F52">
        <w:rPr>
          <w:rFonts w:ascii="Times New Roman" w:hAnsi="Times New Roman" w:cs="Times New Roman"/>
          <w:sz w:val="24"/>
          <w:szCs w:val="24"/>
        </w:rPr>
        <w:t>Ирбинского</w:t>
      </w:r>
      <w:proofErr w:type="spellEnd"/>
      <w:r w:rsidR="00B00F52">
        <w:rPr>
          <w:rFonts w:ascii="Times New Roman" w:hAnsi="Times New Roman" w:cs="Times New Roman"/>
          <w:sz w:val="24"/>
          <w:szCs w:val="24"/>
        </w:rPr>
        <w:t xml:space="preserve"> </w:t>
      </w:r>
      <w:r w:rsidRPr="005E1562">
        <w:rPr>
          <w:rFonts w:ascii="Times New Roman" w:hAnsi="Times New Roman" w:cs="Times New Roman"/>
          <w:sz w:val="24"/>
          <w:szCs w:val="24"/>
        </w:rPr>
        <w:t xml:space="preserve">водохранилища </w:t>
      </w:r>
      <w:r w:rsidR="0017075C" w:rsidRPr="005E1562">
        <w:rPr>
          <w:rFonts w:ascii="Times New Roman" w:hAnsi="Times New Roman" w:cs="Times New Roman"/>
          <w:sz w:val="24"/>
          <w:szCs w:val="24"/>
        </w:rPr>
        <w:t>сезонного регулирования,</w:t>
      </w:r>
      <w:r w:rsidRPr="005E1562">
        <w:rPr>
          <w:rFonts w:ascii="Times New Roman" w:hAnsi="Times New Roman" w:cs="Times New Roman"/>
          <w:sz w:val="24"/>
          <w:szCs w:val="24"/>
        </w:rPr>
        <w:t xml:space="preserve"> расположенного на р. Ирба</w:t>
      </w:r>
      <w:r w:rsidR="0017075C">
        <w:rPr>
          <w:rFonts w:ascii="Times New Roman" w:hAnsi="Times New Roman" w:cs="Times New Roman"/>
          <w:sz w:val="24"/>
          <w:szCs w:val="24"/>
        </w:rPr>
        <w:t xml:space="preserve"> (Большая Ирба)</w:t>
      </w:r>
      <w:r w:rsidRPr="005E1562">
        <w:rPr>
          <w:rFonts w:ascii="Times New Roman" w:hAnsi="Times New Roman" w:cs="Times New Roman"/>
          <w:sz w:val="24"/>
          <w:szCs w:val="24"/>
        </w:rPr>
        <w:t xml:space="preserve">. Водохранилище руслового типа является основным источником водоснабжения, </w:t>
      </w:r>
      <w:r w:rsidR="006558FD">
        <w:rPr>
          <w:rFonts w:ascii="Times New Roman" w:hAnsi="Times New Roman" w:cs="Times New Roman"/>
          <w:sz w:val="24"/>
          <w:szCs w:val="24"/>
        </w:rPr>
        <w:t>введено в эксплуатацию</w:t>
      </w:r>
      <w:r w:rsidRPr="005E1562">
        <w:rPr>
          <w:rFonts w:ascii="Times New Roman" w:hAnsi="Times New Roman" w:cs="Times New Roman"/>
          <w:sz w:val="24"/>
          <w:szCs w:val="24"/>
        </w:rPr>
        <w:t xml:space="preserve"> в 1981 году.</w:t>
      </w:r>
    </w:p>
    <w:p w:rsidR="005F73DC" w:rsidRDefault="005F73DC" w:rsidP="004F0A9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состав гидроузла входят следующие сооружения: земляная плотина, паводковый водосброс с подводящим каналом, отводящий канал, самотечные водоводы. </w:t>
      </w:r>
      <w:r w:rsidRPr="005E1562">
        <w:rPr>
          <w:rFonts w:ascii="Times New Roman" w:hAnsi="Times New Roman" w:cs="Times New Roman"/>
          <w:sz w:val="24"/>
          <w:szCs w:val="24"/>
        </w:rPr>
        <w:t xml:space="preserve">Вода </w:t>
      </w:r>
      <w:r w:rsidR="007F5CC4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7F5CC4">
        <w:rPr>
          <w:rFonts w:ascii="Times New Roman" w:hAnsi="Times New Roman" w:cs="Times New Roman"/>
          <w:sz w:val="24"/>
          <w:szCs w:val="24"/>
        </w:rPr>
        <w:t>Ирбинского</w:t>
      </w:r>
      <w:proofErr w:type="spellEnd"/>
      <w:r w:rsidR="007F5CC4">
        <w:rPr>
          <w:rFonts w:ascii="Times New Roman" w:hAnsi="Times New Roman" w:cs="Times New Roman"/>
          <w:sz w:val="24"/>
          <w:szCs w:val="24"/>
        </w:rPr>
        <w:t xml:space="preserve"> водохранилища через </w:t>
      </w:r>
      <w:r w:rsidRPr="005E1562">
        <w:rPr>
          <w:rFonts w:ascii="Times New Roman" w:hAnsi="Times New Roman" w:cs="Times New Roman"/>
          <w:sz w:val="24"/>
          <w:szCs w:val="24"/>
        </w:rPr>
        <w:t>гидротехнически</w:t>
      </w:r>
      <w:r w:rsidR="007F5CC4">
        <w:rPr>
          <w:rFonts w:ascii="Times New Roman" w:hAnsi="Times New Roman" w:cs="Times New Roman"/>
          <w:sz w:val="24"/>
          <w:szCs w:val="24"/>
        </w:rPr>
        <w:t>е</w:t>
      </w:r>
      <w:r w:rsidRPr="005E1562">
        <w:rPr>
          <w:rFonts w:ascii="Times New Roman" w:hAnsi="Times New Roman" w:cs="Times New Roman"/>
          <w:sz w:val="24"/>
          <w:szCs w:val="24"/>
        </w:rPr>
        <w:t xml:space="preserve"> </w:t>
      </w:r>
      <w:r w:rsidR="0017075C" w:rsidRPr="005E1562">
        <w:rPr>
          <w:rFonts w:ascii="Times New Roman" w:hAnsi="Times New Roman" w:cs="Times New Roman"/>
          <w:sz w:val="24"/>
          <w:szCs w:val="24"/>
        </w:rPr>
        <w:t>сооружени</w:t>
      </w:r>
      <w:r w:rsidR="007F5CC4">
        <w:rPr>
          <w:rFonts w:ascii="Times New Roman" w:hAnsi="Times New Roman" w:cs="Times New Roman"/>
          <w:sz w:val="24"/>
          <w:szCs w:val="24"/>
        </w:rPr>
        <w:t>я</w:t>
      </w:r>
      <w:r w:rsidR="0017075C" w:rsidRPr="005E1562">
        <w:rPr>
          <w:rFonts w:ascii="Times New Roman" w:hAnsi="Times New Roman" w:cs="Times New Roman"/>
          <w:sz w:val="24"/>
          <w:szCs w:val="24"/>
        </w:rPr>
        <w:t>, параллельно</w:t>
      </w:r>
      <w:r w:rsidRPr="005E1562">
        <w:rPr>
          <w:rFonts w:ascii="Times New Roman" w:hAnsi="Times New Roman" w:cs="Times New Roman"/>
          <w:sz w:val="24"/>
          <w:szCs w:val="24"/>
        </w:rPr>
        <w:t xml:space="preserve"> по двум самотечным трубопроводам, наружным диаметром </w:t>
      </w:r>
      <w:smartTag w:uri="urn:schemas-microsoft-com:office:smarttags" w:element="metricconverter">
        <w:smartTagPr>
          <w:attr w:name="ProductID" w:val="273 мм"/>
        </w:smartTagPr>
        <w:r w:rsidRPr="005E1562">
          <w:rPr>
            <w:rFonts w:ascii="Times New Roman" w:hAnsi="Times New Roman" w:cs="Times New Roman"/>
            <w:sz w:val="24"/>
            <w:szCs w:val="24"/>
          </w:rPr>
          <w:t>273 мм</w:t>
        </w:r>
      </w:smartTag>
      <w:r w:rsidRPr="005E1562">
        <w:rPr>
          <w:rFonts w:ascii="Times New Roman" w:hAnsi="Times New Roman" w:cs="Times New Roman"/>
          <w:sz w:val="24"/>
          <w:szCs w:val="24"/>
        </w:rPr>
        <w:t xml:space="preserve"> и длиной </w:t>
      </w:r>
      <w:smartTag w:uri="urn:schemas-microsoft-com:office:smarttags" w:element="metricconverter">
        <w:smartTagPr>
          <w:attr w:name="ProductID" w:val="284 м"/>
        </w:smartTagPr>
        <w:r w:rsidRPr="005E1562">
          <w:rPr>
            <w:rFonts w:ascii="Times New Roman" w:hAnsi="Times New Roman" w:cs="Times New Roman"/>
            <w:sz w:val="24"/>
            <w:szCs w:val="24"/>
          </w:rPr>
          <w:t>284 м</w:t>
        </w:r>
      </w:smartTag>
      <w:r w:rsidRPr="005E1562">
        <w:rPr>
          <w:rFonts w:ascii="Times New Roman" w:hAnsi="Times New Roman" w:cs="Times New Roman"/>
          <w:sz w:val="24"/>
          <w:szCs w:val="24"/>
        </w:rPr>
        <w:t xml:space="preserve">, поступает на насосную станцию </w:t>
      </w:r>
      <w:r w:rsidRPr="005E15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562">
        <w:rPr>
          <w:rFonts w:ascii="Times New Roman" w:hAnsi="Times New Roman" w:cs="Times New Roman"/>
          <w:sz w:val="24"/>
          <w:szCs w:val="24"/>
        </w:rPr>
        <w:t xml:space="preserve"> – го подъёма. Насосная станция </w:t>
      </w:r>
      <w:r w:rsidRPr="005E15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562">
        <w:rPr>
          <w:rFonts w:ascii="Times New Roman" w:hAnsi="Times New Roman" w:cs="Times New Roman"/>
          <w:sz w:val="24"/>
          <w:szCs w:val="24"/>
        </w:rPr>
        <w:t xml:space="preserve"> – го подъёма расположена на площадке сооружений, где установлены три цен</w:t>
      </w:r>
      <w:r w:rsidR="007F21E9">
        <w:rPr>
          <w:rFonts w:ascii="Times New Roman" w:hAnsi="Times New Roman" w:cs="Times New Roman"/>
          <w:sz w:val="24"/>
          <w:szCs w:val="24"/>
        </w:rPr>
        <w:t>тробежных с двусторонним входом насоса</w:t>
      </w:r>
      <w:r w:rsidRPr="005E1562">
        <w:rPr>
          <w:rFonts w:ascii="Times New Roman" w:hAnsi="Times New Roman" w:cs="Times New Roman"/>
          <w:sz w:val="24"/>
          <w:szCs w:val="24"/>
        </w:rPr>
        <w:t xml:space="preserve"> типа Д.  Далее вода по 2-</w:t>
      </w:r>
      <w:r w:rsidR="005C006F" w:rsidRPr="005E1562">
        <w:rPr>
          <w:rFonts w:ascii="Times New Roman" w:hAnsi="Times New Roman" w:cs="Times New Roman"/>
          <w:sz w:val="24"/>
          <w:szCs w:val="24"/>
        </w:rPr>
        <w:t xml:space="preserve">м </w:t>
      </w:r>
      <w:r w:rsidR="007F21E9">
        <w:rPr>
          <w:rFonts w:ascii="Times New Roman" w:hAnsi="Times New Roman" w:cs="Times New Roman"/>
          <w:sz w:val="24"/>
          <w:szCs w:val="24"/>
        </w:rPr>
        <w:t xml:space="preserve">магистральным </w:t>
      </w:r>
      <w:r w:rsidR="005C006F" w:rsidRPr="005E1562">
        <w:rPr>
          <w:rFonts w:ascii="Times New Roman" w:hAnsi="Times New Roman" w:cs="Times New Roman"/>
          <w:sz w:val="24"/>
          <w:szCs w:val="24"/>
        </w:rPr>
        <w:t>водоводам</w:t>
      </w:r>
      <w:r w:rsidRPr="005E1562">
        <w:rPr>
          <w:rFonts w:ascii="Times New Roman" w:hAnsi="Times New Roman" w:cs="Times New Roman"/>
          <w:sz w:val="24"/>
          <w:szCs w:val="24"/>
        </w:rPr>
        <w:t xml:space="preserve"> протяженностью</w:t>
      </w:r>
      <w:r w:rsidR="00586A36">
        <w:rPr>
          <w:rFonts w:ascii="Times New Roman" w:hAnsi="Times New Roman" w:cs="Times New Roman"/>
          <w:sz w:val="24"/>
          <w:szCs w:val="24"/>
        </w:rPr>
        <w:t xml:space="preserve"> </w:t>
      </w:r>
      <w:r w:rsidR="00586A36" w:rsidRPr="00050C7D">
        <w:rPr>
          <w:rFonts w:ascii="Times New Roman" w:hAnsi="Times New Roman" w:cs="Times New Roman"/>
          <w:sz w:val="24"/>
          <w:szCs w:val="24"/>
        </w:rPr>
        <w:t>каждого</w:t>
      </w:r>
      <w:r w:rsidRPr="005E1562">
        <w:rPr>
          <w:rFonts w:ascii="Times New Roman" w:hAnsi="Times New Roman" w:cs="Times New Roman"/>
          <w:sz w:val="24"/>
          <w:szCs w:val="24"/>
        </w:rPr>
        <w:t xml:space="preserve"> 3</w:t>
      </w:r>
      <w:r w:rsidR="005C006F">
        <w:rPr>
          <w:rFonts w:ascii="Times New Roman" w:hAnsi="Times New Roman" w:cs="Times New Roman"/>
          <w:sz w:val="24"/>
          <w:szCs w:val="24"/>
        </w:rPr>
        <w:t>,</w:t>
      </w:r>
      <w:r w:rsidR="003F1A3A" w:rsidRPr="003F1A3A">
        <w:rPr>
          <w:rFonts w:ascii="Times New Roman" w:hAnsi="Times New Roman" w:cs="Times New Roman"/>
          <w:sz w:val="24"/>
          <w:szCs w:val="24"/>
        </w:rPr>
        <w:t>080</w:t>
      </w:r>
      <w:r w:rsidR="005C006F">
        <w:rPr>
          <w:rFonts w:ascii="Times New Roman" w:hAnsi="Times New Roman" w:cs="Times New Roman"/>
          <w:sz w:val="24"/>
          <w:szCs w:val="24"/>
        </w:rPr>
        <w:t xml:space="preserve"> км, </w:t>
      </w:r>
      <w:r w:rsidRPr="005E1562">
        <w:rPr>
          <w:rFonts w:ascii="Times New Roman" w:hAnsi="Times New Roman" w:cs="Times New Roman"/>
          <w:sz w:val="24"/>
          <w:szCs w:val="24"/>
        </w:rPr>
        <w:t xml:space="preserve">поступает на водоочистную станцию, где осуществляется </w:t>
      </w:r>
      <w:r w:rsidR="00271705">
        <w:rPr>
          <w:rFonts w:ascii="Times New Roman" w:hAnsi="Times New Roman" w:cs="Times New Roman"/>
          <w:sz w:val="24"/>
          <w:szCs w:val="24"/>
        </w:rPr>
        <w:t xml:space="preserve">механическая и </w:t>
      </w:r>
      <w:r w:rsidRPr="005E1562">
        <w:rPr>
          <w:rFonts w:ascii="Times New Roman" w:hAnsi="Times New Roman" w:cs="Times New Roman"/>
          <w:sz w:val="24"/>
          <w:szCs w:val="24"/>
        </w:rPr>
        <w:t>химическая очистка</w:t>
      </w:r>
      <w:r w:rsidR="007F21E9">
        <w:rPr>
          <w:rFonts w:ascii="Times New Roman" w:hAnsi="Times New Roman" w:cs="Times New Roman"/>
          <w:sz w:val="24"/>
          <w:szCs w:val="24"/>
        </w:rPr>
        <w:t xml:space="preserve"> поверхностной </w:t>
      </w:r>
      <w:r w:rsidRPr="005E1562">
        <w:rPr>
          <w:rFonts w:ascii="Times New Roman" w:hAnsi="Times New Roman" w:cs="Times New Roman"/>
          <w:sz w:val="24"/>
          <w:szCs w:val="24"/>
        </w:rPr>
        <w:t>воды.</w:t>
      </w:r>
    </w:p>
    <w:p w:rsidR="005F73DC" w:rsidRPr="005E1562" w:rsidRDefault="005F73DC" w:rsidP="004F0A9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ab/>
      </w:r>
    </w:p>
    <w:p w:rsidR="005F73DC" w:rsidRPr="005E1562" w:rsidRDefault="005F73DC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Технологическая цепочка водоочистной станции представлена следующим оборудованием:</w:t>
      </w:r>
    </w:p>
    <w:p w:rsidR="005F73DC" w:rsidRPr="00050C7D" w:rsidRDefault="005F73DC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 xml:space="preserve">Исходная вода </w:t>
      </w:r>
      <w:r w:rsidRPr="005E1562">
        <w:rPr>
          <w:rFonts w:ascii="Times New Roman" w:hAnsi="Times New Roman" w:cs="Times New Roman"/>
          <w:sz w:val="24"/>
          <w:szCs w:val="24"/>
        </w:rPr>
        <w:sym w:font="Symbol" w:char="F0AE"/>
      </w:r>
      <w:r w:rsidRPr="005E1562">
        <w:rPr>
          <w:rFonts w:ascii="Times New Roman" w:hAnsi="Times New Roman" w:cs="Times New Roman"/>
          <w:sz w:val="24"/>
          <w:szCs w:val="24"/>
        </w:rPr>
        <w:t xml:space="preserve"> первичное хлорирование (Установка АКВАХЛОР-500) </w:t>
      </w:r>
      <w:r w:rsidRPr="005E1562">
        <w:rPr>
          <w:rFonts w:ascii="Times New Roman" w:hAnsi="Times New Roman" w:cs="Times New Roman"/>
          <w:sz w:val="24"/>
          <w:szCs w:val="24"/>
        </w:rPr>
        <w:sym w:font="Symbol" w:char="F0AE"/>
      </w:r>
      <w:r w:rsidRPr="005E1562">
        <w:rPr>
          <w:rFonts w:ascii="Times New Roman" w:hAnsi="Times New Roman" w:cs="Times New Roman"/>
          <w:sz w:val="24"/>
          <w:szCs w:val="24"/>
        </w:rPr>
        <w:t xml:space="preserve"> подача химических реагентов (раствор сернокислого алюминия, известковое молоко</w:t>
      </w:r>
      <w:r w:rsidRPr="00050C7D">
        <w:rPr>
          <w:rFonts w:ascii="Times New Roman" w:hAnsi="Times New Roman" w:cs="Times New Roman"/>
          <w:sz w:val="24"/>
          <w:szCs w:val="24"/>
        </w:rPr>
        <w:t>)</w:t>
      </w:r>
      <w:r w:rsidR="00586A36" w:rsidRPr="00050C7D">
        <w:rPr>
          <w:rFonts w:ascii="Times New Roman" w:hAnsi="Times New Roman" w:cs="Times New Roman"/>
          <w:sz w:val="24"/>
          <w:szCs w:val="24"/>
        </w:rPr>
        <w:t xml:space="preserve"> в</w:t>
      </w:r>
      <w:r w:rsidRPr="00050C7D">
        <w:rPr>
          <w:rFonts w:ascii="Times New Roman" w:hAnsi="Times New Roman" w:cs="Times New Roman"/>
          <w:sz w:val="24"/>
          <w:szCs w:val="24"/>
        </w:rPr>
        <w:t xml:space="preserve"> смеситель вихревого типа (1 шт.) </w:t>
      </w:r>
      <w:r w:rsidRPr="00050C7D">
        <w:rPr>
          <w:rFonts w:ascii="Times New Roman" w:hAnsi="Times New Roman" w:cs="Times New Roman"/>
          <w:sz w:val="24"/>
          <w:szCs w:val="24"/>
        </w:rPr>
        <w:sym w:font="Symbol" w:char="F0AE"/>
      </w:r>
      <w:r w:rsidRPr="00050C7D">
        <w:rPr>
          <w:rFonts w:ascii="Times New Roman" w:hAnsi="Times New Roman" w:cs="Times New Roman"/>
          <w:sz w:val="24"/>
          <w:szCs w:val="24"/>
        </w:rPr>
        <w:t xml:space="preserve">  осветлитель </w:t>
      </w:r>
      <w:proofErr w:type="gramStart"/>
      <w:r w:rsidRPr="00050C7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50C7D">
        <w:rPr>
          <w:rFonts w:ascii="Times New Roman" w:hAnsi="Times New Roman" w:cs="Times New Roman"/>
          <w:sz w:val="24"/>
          <w:szCs w:val="24"/>
        </w:rPr>
        <w:t xml:space="preserve"> взвешенным осадком (3 шт.)</w:t>
      </w:r>
      <w:r w:rsidRPr="00050C7D">
        <w:rPr>
          <w:rFonts w:ascii="Times New Roman" w:hAnsi="Times New Roman" w:cs="Times New Roman"/>
          <w:sz w:val="24"/>
          <w:szCs w:val="24"/>
        </w:rPr>
        <w:sym w:font="Symbol" w:char="F0AE"/>
      </w:r>
      <w:r w:rsidRPr="00050C7D">
        <w:rPr>
          <w:rFonts w:ascii="Times New Roman" w:hAnsi="Times New Roman" w:cs="Times New Roman"/>
          <w:sz w:val="24"/>
          <w:szCs w:val="24"/>
        </w:rPr>
        <w:t xml:space="preserve"> механический скорый фильтр (4 шт.)</w:t>
      </w:r>
      <w:r w:rsidRPr="00050C7D">
        <w:rPr>
          <w:rFonts w:ascii="Times New Roman" w:hAnsi="Times New Roman" w:cs="Times New Roman"/>
          <w:sz w:val="24"/>
          <w:szCs w:val="24"/>
        </w:rPr>
        <w:sym w:font="Symbol" w:char="F0AE"/>
      </w:r>
      <w:r w:rsidR="004057B1" w:rsidRPr="00050C7D">
        <w:rPr>
          <w:rFonts w:ascii="Times New Roman" w:hAnsi="Times New Roman" w:cs="Times New Roman"/>
          <w:sz w:val="24"/>
          <w:szCs w:val="24"/>
        </w:rPr>
        <w:t xml:space="preserve"> вторичное хлорирование (Установка АКВАХЛОР-500) </w:t>
      </w:r>
      <w:r w:rsidR="004057B1" w:rsidRPr="00050C7D">
        <w:rPr>
          <w:rFonts w:ascii="Times New Roman" w:hAnsi="Times New Roman" w:cs="Times New Roman"/>
          <w:sz w:val="24"/>
          <w:szCs w:val="24"/>
        </w:rPr>
        <w:sym w:font="Symbol" w:char="F0AE"/>
      </w:r>
      <w:r w:rsidRPr="00050C7D">
        <w:rPr>
          <w:rFonts w:ascii="Times New Roman" w:hAnsi="Times New Roman" w:cs="Times New Roman"/>
          <w:sz w:val="24"/>
          <w:szCs w:val="24"/>
        </w:rPr>
        <w:t xml:space="preserve"> резервуар (2 шт. объёмом </w:t>
      </w:r>
      <w:smartTag w:uri="urn:schemas-microsoft-com:office:smarttags" w:element="metricconverter">
        <w:smartTagPr>
          <w:attr w:name="ProductID" w:val="2000 м3"/>
        </w:smartTagPr>
        <w:r w:rsidRPr="00050C7D">
          <w:rPr>
            <w:rFonts w:ascii="Times New Roman" w:hAnsi="Times New Roman" w:cs="Times New Roman"/>
            <w:sz w:val="24"/>
            <w:szCs w:val="24"/>
          </w:rPr>
          <w:t>2000 м</w:t>
        </w:r>
        <w:r w:rsidRPr="00050C7D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050C7D">
        <w:rPr>
          <w:rFonts w:ascii="Times New Roman" w:hAnsi="Times New Roman" w:cs="Times New Roman"/>
          <w:sz w:val="24"/>
          <w:szCs w:val="24"/>
        </w:rPr>
        <w:t xml:space="preserve"> каждый) </w:t>
      </w:r>
      <w:r w:rsidRPr="00050C7D">
        <w:rPr>
          <w:rFonts w:ascii="Times New Roman" w:hAnsi="Times New Roman" w:cs="Times New Roman"/>
          <w:sz w:val="24"/>
          <w:szCs w:val="24"/>
        </w:rPr>
        <w:sym w:font="Symbol" w:char="F0AE"/>
      </w:r>
      <w:r w:rsidRPr="00050C7D">
        <w:rPr>
          <w:rFonts w:ascii="Times New Roman" w:hAnsi="Times New Roman" w:cs="Times New Roman"/>
          <w:sz w:val="24"/>
          <w:szCs w:val="24"/>
        </w:rPr>
        <w:t xml:space="preserve"> насосная </w:t>
      </w:r>
      <w:r w:rsidRPr="00050C7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0C7D">
        <w:rPr>
          <w:rFonts w:ascii="Times New Roman" w:hAnsi="Times New Roman" w:cs="Times New Roman"/>
          <w:sz w:val="24"/>
          <w:szCs w:val="24"/>
        </w:rPr>
        <w:t xml:space="preserve"> – го подъёма</w:t>
      </w:r>
      <w:r w:rsidR="004057B1" w:rsidRPr="00050C7D">
        <w:rPr>
          <w:rFonts w:ascii="Times New Roman" w:hAnsi="Times New Roman" w:cs="Times New Roman"/>
          <w:sz w:val="24"/>
          <w:szCs w:val="24"/>
        </w:rPr>
        <w:t xml:space="preserve"> (2 трубопровода выход из резервуаров)</w:t>
      </w:r>
      <w:r w:rsidRPr="00050C7D">
        <w:rPr>
          <w:rFonts w:ascii="Times New Roman" w:hAnsi="Times New Roman" w:cs="Times New Roman"/>
          <w:sz w:val="24"/>
          <w:szCs w:val="24"/>
        </w:rPr>
        <w:t xml:space="preserve"> </w:t>
      </w:r>
      <w:r w:rsidRPr="00050C7D">
        <w:rPr>
          <w:rFonts w:ascii="Times New Roman" w:hAnsi="Times New Roman" w:cs="Times New Roman"/>
          <w:sz w:val="24"/>
          <w:szCs w:val="24"/>
        </w:rPr>
        <w:sym w:font="Symbol" w:char="F0AE"/>
      </w:r>
      <w:r w:rsidRPr="00050C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0C7D">
        <w:rPr>
          <w:rFonts w:ascii="Times New Roman" w:hAnsi="Times New Roman" w:cs="Times New Roman"/>
          <w:sz w:val="24"/>
          <w:szCs w:val="24"/>
        </w:rPr>
        <w:t>(распределительная сеть).</w:t>
      </w:r>
    </w:p>
    <w:p w:rsidR="005F73DC" w:rsidRPr="00050C7D" w:rsidRDefault="005F73DC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7D">
        <w:rPr>
          <w:rFonts w:ascii="Times New Roman" w:hAnsi="Times New Roman" w:cs="Times New Roman"/>
          <w:sz w:val="24"/>
          <w:szCs w:val="24"/>
        </w:rPr>
        <w:t>На водоочистной станции осуществляются следующие технологические процессы:</w:t>
      </w:r>
    </w:p>
    <w:p w:rsidR="005F73DC" w:rsidRPr="00050C7D" w:rsidRDefault="005F73DC" w:rsidP="004F0A91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7D">
        <w:rPr>
          <w:rFonts w:ascii="Times New Roman" w:hAnsi="Times New Roman" w:cs="Times New Roman"/>
          <w:sz w:val="24"/>
          <w:szCs w:val="24"/>
        </w:rPr>
        <w:t>первичное обеззараживание;</w:t>
      </w:r>
    </w:p>
    <w:p w:rsidR="005F73DC" w:rsidRPr="00050C7D" w:rsidRDefault="005F73DC" w:rsidP="004F0A91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C7D">
        <w:rPr>
          <w:rFonts w:ascii="Times New Roman" w:hAnsi="Times New Roman" w:cs="Times New Roman"/>
          <w:sz w:val="24"/>
          <w:szCs w:val="24"/>
        </w:rPr>
        <w:t>коагулирование</w:t>
      </w:r>
      <w:proofErr w:type="spellEnd"/>
      <w:r w:rsidRPr="00050C7D">
        <w:rPr>
          <w:rFonts w:ascii="Times New Roman" w:hAnsi="Times New Roman" w:cs="Times New Roman"/>
          <w:sz w:val="24"/>
          <w:szCs w:val="24"/>
        </w:rPr>
        <w:t>;</w:t>
      </w:r>
    </w:p>
    <w:p w:rsidR="005F73DC" w:rsidRPr="00050C7D" w:rsidRDefault="005F73DC" w:rsidP="004F0A91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7D">
        <w:rPr>
          <w:rFonts w:ascii="Times New Roman" w:hAnsi="Times New Roman" w:cs="Times New Roman"/>
          <w:sz w:val="24"/>
          <w:szCs w:val="24"/>
        </w:rPr>
        <w:t>осветление;</w:t>
      </w:r>
    </w:p>
    <w:p w:rsidR="005F73DC" w:rsidRPr="00050C7D" w:rsidRDefault="005F73DC" w:rsidP="004F0A91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7D">
        <w:rPr>
          <w:rFonts w:ascii="Times New Roman" w:hAnsi="Times New Roman" w:cs="Times New Roman"/>
          <w:sz w:val="24"/>
          <w:szCs w:val="24"/>
        </w:rPr>
        <w:t>фильтрация</w:t>
      </w:r>
      <w:r w:rsidR="004057B1" w:rsidRPr="00050C7D">
        <w:rPr>
          <w:rFonts w:ascii="Times New Roman" w:hAnsi="Times New Roman" w:cs="Times New Roman"/>
          <w:sz w:val="24"/>
          <w:szCs w:val="24"/>
        </w:rPr>
        <w:t>;</w:t>
      </w:r>
    </w:p>
    <w:p w:rsidR="004057B1" w:rsidRPr="00050C7D" w:rsidRDefault="004057B1" w:rsidP="004F0A91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7D">
        <w:rPr>
          <w:rFonts w:ascii="Times New Roman" w:hAnsi="Times New Roman" w:cs="Times New Roman"/>
          <w:sz w:val="24"/>
          <w:szCs w:val="24"/>
        </w:rPr>
        <w:t xml:space="preserve">транспортировка очищенной воды </w:t>
      </w:r>
      <w:r w:rsidR="007E3BD7">
        <w:rPr>
          <w:rFonts w:ascii="Times New Roman" w:hAnsi="Times New Roman" w:cs="Times New Roman"/>
          <w:sz w:val="24"/>
          <w:szCs w:val="24"/>
        </w:rPr>
        <w:t>в</w:t>
      </w:r>
      <w:r w:rsidRPr="00050C7D">
        <w:rPr>
          <w:rFonts w:ascii="Times New Roman" w:hAnsi="Times New Roman" w:cs="Times New Roman"/>
          <w:sz w:val="24"/>
          <w:szCs w:val="24"/>
        </w:rPr>
        <w:t xml:space="preserve"> распределительн</w:t>
      </w:r>
      <w:r w:rsidR="007E3BD7">
        <w:rPr>
          <w:rFonts w:ascii="Times New Roman" w:hAnsi="Times New Roman" w:cs="Times New Roman"/>
          <w:sz w:val="24"/>
          <w:szCs w:val="24"/>
        </w:rPr>
        <w:t>ую сеть</w:t>
      </w:r>
      <w:r w:rsidRPr="00050C7D">
        <w:rPr>
          <w:rFonts w:ascii="Times New Roman" w:hAnsi="Times New Roman" w:cs="Times New Roman"/>
          <w:sz w:val="24"/>
          <w:szCs w:val="24"/>
        </w:rPr>
        <w:t>.</w:t>
      </w:r>
    </w:p>
    <w:p w:rsidR="005F73DC" w:rsidRPr="00050C7D" w:rsidRDefault="005F73DC" w:rsidP="004F0A9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050C7D" w:rsidRDefault="005F73DC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7D">
        <w:rPr>
          <w:rFonts w:ascii="Times New Roman" w:hAnsi="Times New Roman" w:cs="Times New Roman"/>
          <w:sz w:val="24"/>
          <w:szCs w:val="24"/>
        </w:rPr>
        <w:t xml:space="preserve">В состав водоочистной станции входит </w:t>
      </w:r>
      <w:proofErr w:type="spellStart"/>
      <w:r w:rsidRPr="00050C7D">
        <w:rPr>
          <w:rFonts w:ascii="Times New Roman" w:hAnsi="Times New Roman" w:cs="Times New Roman"/>
          <w:sz w:val="24"/>
          <w:szCs w:val="24"/>
        </w:rPr>
        <w:t>реагентное</w:t>
      </w:r>
      <w:proofErr w:type="spellEnd"/>
      <w:r w:rsidRPr="00050C7D">
        <w:rPr>
          <w:rFonts w:ascii="Times New Roman" w:hAnsi="Times New Roman" w:cs="Times New Roman"/>
          <w:sz w:val="24"/>
          <w:szCs w:val="24"/>
        </w:rPr>
        <w:t xml:space="preserve"> хозяйство:</w:t>
      </w:r>
    </w:p>
    <w:p w:rsidR="005F73DC" w:rsidRPr="005E1562" w:rsidRDefault="004057B1" w:rsidP="004057B1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C7D">
        <w:rPr>
          <w:rFonts w:ascii="Times New Roman" w:hAnsi="Times New Roman" w:cs="Times New Roman"/>
          <w:sz w:val="24"/>
          <w:szCs w:val="24"/>
        </w:rPr>
        <w:t>Хлораторная</w:t>
      </w:r>
      <w:proofErr w:type="spellEnd"/>
      <w:r w:rsidRPr="00050C7D">
        <w:rPr>
          <w:rFonts w:ascii="Times New Roman" w:hAnsi="Times New Roman" w:cs="Times New Roman"/>
          <w:sz w:val="24"/>
          <w:szCs w:val="24"/>
        </w:rPr>
        <w:t xml:space="preserve"> станция, с размещенной в ней </w:t>
      </w:r>
      <w:r w:rsidR="005F73DC" w:rsidRPr="00050C7D">
        <w:rPr>
          <w:rFonts w:ascii="Times New Roman" w:hAnsi="Times New Roman" w:cs="Times New Roman"/>
          <w:sz w:val="24"/>
          <w:szCs w:val="24"/>
        </w:rPr>
        <w:t>установк</w:t>
      </w:r>
      <w:r w:rsidRPr="00050C7D">
        <w:rPr>
          <w:rFonts w:ascii="Times New Roman" w:hAnsi="Times New Roman" w:cs="Times New Roman"/>
          <w:sz w:val="24"/>
          <w:szCs w:val="24"/>
        </w:rPr>
        <w:t>ой</w:t>
      </w:r>
      <w:r w:rsidR="007E3BD7">
        <w:rPr>
          <w:rFonts w:ascii="Times New Roman" w:hAnsi="Times New Roman" w:cs="Times New Roman"/>
          <w:sz w:val="24"/>
          <w:szCs w:val="24"/>
        </w:rPr>
        <w:t xml:space="preserve"> АКВАХЛОР </w:t>
      </w:r>
      <w:r w:rsidR="005F73DC" w:rsidRPr="005E1562">
        <w:rPr>
          <w:rFonts w:ascii="Times New Roman" w:hAnsi="Times New Roman" w:cs="Times New Roman"/>
          <w:sz w:val="24"/>
          <w:szCs w:val="24"/>
        </w:rPr>
        <w:t xml:space="preserve"> </w:t>
      </w:r>
      <w:r w:rsidR="007E3BD7">
        <w:rPr>
          <w:rFonts w:ascii="Times New Roman" w:hAnsi="Times New Roman" w:cs="Times New Roman"/>
          <w:sz w:val="24"/>
          <w:szCs w:val="24"/>
        </w:rPr>
        <w:t xml:space="preserve">500 – 2 </w:t>
      </w:r>
      <w:r w:rsidR="007E3BD7" w:rsidRPr="005E1562">
        <w:rPr>
          <w:rFonts w:ascii="Times New Roman" w:hAnsi="Times New Roman" w:cs="Times New Roman"/>
          <w:sz w:val="24"/>
          <w:szCs w:val="24"/>
        </w:rPr>
        <w:t>шт.</w:t>
      </w:r>
      <w:r w:rsidR="00DA1807" w:rsidRPr="005E1562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3DC" w:rsidRPr="005E1562">
        <w:rPr>
          <w:rFonts w:ascii="Times New Roman" w:hAnsi="Times New Roman" w:cs="Times New Roman"/>
          <w:sz w:val="24"/>
          <w:szCs w:val="24"/>
        </w:rPr>
        <w:t xml:space="preserve">приготовления </w:t>
      </w:r>
      <w:r w:rsidR="007E3BD7">
        <w:rPr>
          <w:rFonts w:ascii="Times New Roman" w:hAnsi="Times New Roman" w:cs="Times New Roman"/>
          <w:sz w:val="24"/>
          <w:szCs w:val="24"/>
        </w:rPr>
        <w:t xml:space="preserve">из </w:t>
      </w:r>
      <w:r w:rsidR="005F73DC" w:rsidRPr="005E1562">
        <w:rPr>
          <w:rFonts w:ascii="Times New Roman" w:hAnsi="Times New Roman" w:cs="Times New Roman"/>
          <w:sz w:val="24"/>
          <w:szCs w:val="24"/>
        </w:rPr>
        <w:t xml:space="preserve">раствора </w:t>
      </w:r>
      <w:proofErr w:type="spellStart"/>
      <w:r w:rsidR="005F73DC" w:rsidRPr="005E1562">
        <w:rPr>
          <w:rFonts w:ascii="Times New Roman" w:hAnsi="Times New Roman" w:cs="Times New Roman"/>
          <w:sz w:val="24"/>
          <w:szCs w:val="24"/>
        </w:rPr>
        <w:t>оксидантов</w:t>
      </w:r>
      <w:proofErr w:type="spellEnd"/>
      <w:r w:rsidR="007E3BD7">
        <w:rPr>
          <w:rFonts w:ascii="Times New Roman" w:hAnsi="Times New Roman" w:cs="Times New Roman"/>
          <w:sz w:val="24"/>
          <w:szCs w:val="24"/>
        </w:rPr>
        <w:t xml:space="preserve"> хлорной воды;</w:t>
      </w:r>
      <w:r w:rsidR="005F73DC" w:rsidRPr="005E1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DC" w:rsidRPr="005E1562" w:rsidRDefault="005F73DC" w:rsidP="004F0A91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>растворный бак коагулянта (сернокислого алюминия)</w:t>
      </w:r>
      <w:r w:rsidR="004057B1">
        <w:rPr>
          <w:rFonts w:ascii="Times New Roman" w:hAnsi="Times New Roman" w:cs="Times New Roman"/>
          <w:sz w:val="24"/>
          <w:szCs w:val="24"/>
        </w:rPr>
        <w:t xml:space="preserve">, </w:t>
      </w:r>
      <w:r w:rsidR="004057B1" w:rsidRPr="007663FC">
        <w:rPr>
          <w:rFonts w:ascii="Times New Roman" w:hAnsi="Times New Roman" w:cs="Times New Roman"/>
          <w:sz w:val="24"/>
          <w:szCs w:val="24"/>
        </w:rPr>
        <w:t xml:space="preserve">объём </w:t>
      </w:r>
      <w:r w:rsidR="00B110E0" w:rsidRPr="007663FC">
        <w:rPr>
          <w:rFonts w:ascii="Times New Roman" w:hAnsi="Times New Roman" w:cs="Times New Roman"/>
          <w:sz w:val="24"/>
          <w:szCs w:val="24"/>
        </w:rPr>
        <w:t>80</w:t>
      </w:r>
      <w:r w:rsidR="004057B1" w:rsidRPr="007663FC">
        <w:rPr>
          <w:rFonts w:ascii="Times New Roman" w:hAnsi="Times New Roman" w:cs="Times New Roman"/>
          <w:sz w:val="24"/>
          <w:szCs w:val="24"/>
        </w:rPr>
        <w:t xml:space="preserve"> м</w:t>
      </w:r>
      <w:r w:rsidR="004057B1" w:rsidRPr="007663F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E1562">
        <w:rPr>
          <w:rFonts w:ascii="Times New Roman" w:hAnsi="Times New Roman" w:cs="Times New Roman"/>
          <w:sz w:val="24"/>
          <w:szCs w:val="24"/>
        </w:rPr>
        <w:t xml:space="preserve"> - 2 шт.;</w:t>
      </w:r>
    </w:p>
    <w:p w:rsidR="005F73DC" w:rsidRPr="005E1562" w:rsidRDefault="005F73DC" w:rsidP="004F0A91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>расходный бак коагулянта</w:t>
      </w:r>
      <w:r w:rsidRPr="00E15B7F">
        <w:rPr>
          <w:rFonts w:ascii="Times New Roman" w:hAnsi="Times New Roman" w:cs="Times New Roman"/>
          <w:sz w:val="24"/>
          <w:szCs w:val="24"/>
        </w:rPr>
        <w:t>,</w:t>
      </w:r>
      <w:r w:rsidR="004057B1" w:rsidRPr="00E15B7F">
        <w:rPr>
          <w:rFonts w:ascii="Times New Roman" w:hAnsi="Times New Roman" w:cs="Times New Roman"/>
          <w:sz w:val="24"/>
          <w:szCs w:val="24"/>
        </w:rPr>
        <w:t xml:space="preserve"> объём 7,2 м</w:t>
      </w:r>
      <w:r w:rsidR="004057B1" w:rsidRPr="00E15B7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057B1" w:rsidRPr="00E15B7F">
        <w:rPr>
          <w:rFonts w:ascii="Times New Roman" w:hAnsi="Times New Roman" w:cs="Times New Roman"/>
          <w:sz w:val="24"/>
          <w:szCs w:val="24"/>
        </w:rPr>
        <w:t xml:space="preserve"> и объём 7,1 м</w:t>
      </w:r>
      <w:r w:rsidR="004057B1" w:rsidRPr="00E15B7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E1562">
        <w:rPr>
          <w:rFonts w:ascii="Times New Roman" w:hAnsi="Times New Roman" w:cs="Times New Roman"/>
          <w:sz w:val="24"/>
          <w:szCs w:val="24"/>
        </w:rPr>
        <w:t>;</w:t>
      </w:r>
    </w:p>
    <w:p w:rsidR="005F73DC" w:rsidRPr="005E1562" w:rsidRDefault="005F73DC" w:rsidP="004F0A91">
      <w:pPr>
        <w:numPr>
          <w:ilvl w:val="0"/>
          <w:numId w:val="1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>растворный бак извести для приготовления известкового молока - 2 шт.;</w:t>
      </w:r>
    </w:p>
    <w:p w:rsidR="005F73DC" w:rsidRPr="005E1562" w:rsidRDefault="005F73DC" w:rsidP="004F0A91">
      <w:pPr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>расходный бак известкового молока</w:t>
      </w:r>
      <w:r w:rsidR="00117035" w:rsidRPr="00E15B7F">
        <w:rPr>
          <w:rFonts w:ascii="Times New Roman" w:hAnsi="Times New Roman" w:cs="Times New Roman"/>
          <w:sz w:val="24"/>
          <w:szCs w:val="24"/>
        </w:rPr>
        <w:t>,</w:t>
      </w:r>
      <w:r w:rsidRPr="00E15B7F">
        <w:rPr>
          <w:rFonts w:ascii="Times New Roman" w:hAnsi="Times New Roman" w:cs="Times New Roman"/>
          <w:sz w:val="24"/>
          <w:szCs w:val="24"/>
        </w:rPr>
        <w:t xml:space="preserve"> </w:t>
      </w:r>
      <w:r w:rsidR="00117035" w:rsidRPr="00E15B7F">
        <w:rPr>
          <w:rFonts w:ascii="Times New Roman" w:hAnsi="Times New Roman" w:cs="Times New Roman"/>
          <w:sz w:val="24"/>
          <w:szCs w:val="24"/>
        </w:rPr>
        <w:t>объём 4,0 м</w:t>
      </w:r>
      <w:r w:rsidR="00117035" w:rsidRPr="00E15B7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17035" w:rsidRPr="005E1562">
        <w:rPr>
          <w:rFonts w:ascii="Times New Roman" w:hAnsi="Times New Roman" w:cs="Times New Roman"/>
          <w:sz w:val="24"/>
          <w:szCs w:val="24"/>
        </w:rPr>
        <w:t xml:space="preserve"> </w:t>
      </w:r>
      <w:r w:rsidRPr="005E1562">
        <w:rPr>
          <w:rFonts w:ascii="Times New Roman" w:hAnsi="Times New Roman" w:cs="Times New Roman"/>
          <w:sz w:val="24"/>
          <w:szCs w:val="24"/>
        </w:rPr>
        <w:t>-1 шт.;</w:t>
      </w:r>
    </w:p>
    <w:p w:rsidR="005F73DC" w:rsidRPr="005E1562" w:rsidRDefault="005F73DC" w:rsidP="004F0A91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>насос-дозатор коагулянта для подачи коагулянта в смеситель - 2 шт.;</w:t>
      </w:r>
    </w:p>
    <w:p w:rsidR="005F73DC" w:rsidRDefault="005F73DC" w:rsidP="004F0A91">
      <w:pPr>
        <w:numPr>
          <w:ilvl w:val="0"/>
          <w:numId w:val="2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>насос для подачи известкового молока в смеситель - 2 шт.</w:t>
      </w:r>
    </w:p>
    <w:p w:rsidR="00117035" w:rsidRPr="00E15B7F" w:rsidRDefault="00117035" w:rsidP="004F0A91">
      <w:pPr>
        <w:numPr>
          <w:ilvl w:val="0"/>
          <w:numId w:val="2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B7F">
        <w:rPr>
          <w:rFonts w:ascii="Times New Roman" w:hAnsi="Times New Roman" w:cs="Times New Roman"/>
          <w:sz w:val="24"/>
          <w:szCs w:val="24"/>
        </w:rPr>
        <w:t>дренажный насос – 1 шт.</w:t>
      </w:r>
    </w:p>
    <w:p w:rsidR="005F73DC" w:rsidRPr="005E1562" w:rsidRDefault="005F73DC" w:rsidP="004F0A9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5E1562" w:rsidRDefault="005F73DC" w:rsidP="004F0A91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 xml:space="preserve">На участке водоочистной станции для учета забираемой воды из водохранилища  установлены следующие приборы: </w:t>
      </w:r>
    </w:p>
    <w:p w:rsidR="005F73DC" w:rsidRPr="005E1562" w:rsidRDefault="005F73DC" w:rsidP="00117035">
      <w:pPr>
        <w:tabs>
          <w:tab w:val="left" w:pos="900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 xml:space="preserve">- два расходомера-счетчика </w:t>
      </w:r>
      <w:r w:rsidRPr="005E1562">
        <w:rPr>
          <w:rFonts w:ascii="Times New Roman" w:hAnsi="Times New Roman" w:cs="Times New Roman"/>
          <w:sz w:val="24"/>
          <w:szCs w:val="24"/>
          <w:lang w:val="en-US"/>
        </w:rPr>
        <w:t>UFM</w:t>
      </w:r>
      <w:r w:rsidRPr="005E1562">
        <w:rPr>
          <w:rFonts w:ascii="Times New Roman" w:hAnsi="Times New Roman" w:cs="Times New Roman"/>
          <w:sz w:val="24"/>
          <w:szCs w:val="24"/>
        </w:rPr>
        <w:t xml:space="preserve"> – 005,   на  насосной станции </w:t>
      </w:r>
      <w:r w:rsidRPr="005E15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562">
        <w:rPr>
          <w:rFonts w:ascii="Times New Roman" w:hAnsi="Times New Roman" w:cs="Times New Roman"/>
          <w:sz w:val="24"/>
          <w:szCs w:val="24"/>
        </w:rPr>
        <w:t xml:space="preserve"> – го подъёма, на </w:t>
      </w:r>
      <w:r w:rsidRPr="005E15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1562">
        <w:rPr>
          <w:rFonts w:ascii="Times New Roman" w:hAnsi="Times New Roman" w:cs="Times New Roman"/>
          <w:sz w:val="24"/>
          <w:szCs w:val="24"/>
        </w:rPr>
        <w:t xml:space="preserve"> и </w:t>
      </w:r>
      <w:r w:rsidRPr="005E156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1562">
        <w:rPr>
          <w:rFonts w:ascii="Times New Roman" w:hAnsi="Times New Roman" w:cs="Times New Roman"/>
          <w:sz w:val="24"/>
          <w:szCs w:val="24"/>
        </w:rPr>
        <w:t xml:space="preserve"> водоводах</w:t>
      </w:r>
      <w:r w:rsidR="007E3BD7">
        <w:rPr>
          <w:rFonts w:ascii="Times New Roman" w:hAnsi="Times New Roman" w:cs="Times New Roman"/>
          <w:sz w:val="24"/>
          <w:szCs w:val="24"/>
        </w:rPr>
        <w:t xml:space="preserve"> </w:t>
      </w:r>
      <w:r w:rsidR="007E3BD7" w:rsidRPr="005E1562">
        <w:rPr>
          <w:rFonts w:ascii="Times New Roman" w:hAnsi="Times New Roman" w:cs="Times New Roman"/>
          <w:sz w:val="24"/>
          <w:szCs w:val="24"/>
        </w:rPr>
        <w:t>для учета воды</w:t>
      </w:r>
      <w:r w:rsidRPr="005E15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73DC" w:rsidRPr="005E1562" w:rsidRDefault="005F73DC" w:rsidP="004F0A9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 xml:space="preserve">- расходомер-счетчик </w:t>
      </w:r>
      <w:r w:rsidRPr="005E1562">
        <w:rPr>
          <w:rFonts w:ascii="Times New Roman" w:hAnsi="Times New Roman" w:cs="Times New Roman"/>
          <w:sz w:val="24"/>
          <w:szCs w:val="24"/>
          <w:lang w:val="en-US"/>
        </w:rPr>
        <w:t>UFM</w:t>
      </w:r>
      <w:r w:rsidRPr="005E1562">
        <w:rPr>
          <w:rFonts w:ascii="Times New Roman" w:hAnsi="Times New Roman" w:cs="Times New Roman"/>
          <w:sz w:val="24"/>
          <w:szCs w:val="24"/>
        </w:rPr>
        <w:t xml:space="preserve"> – 005</w:t>
      </w:r>
      <w:r w:rsidR="007E3BD7">
        <w:rPr>
          <w:rFonts w:ascii="Times New Roman" w:hAnsi="Times New Roman" w:cs="Times New Roman"/>
          <w:sz w:val="24"/>
          <w:szCs w:val="24"/>
        </w:rPr>
        <w:t xml:space="preserve"> </w:t>
      </w:r>
      <w:r w:rsidR="007E3BD7" w:rsidRPr="005E1562">
        <w:rPr>
          <w:rFonts w:ascii="Times New Roman" w:hAnsi="Times New Roman" w:cs="Times New Roman"/>
          <w:sz w:val="24"/>
          <w:szCs w:val="24"/>
        </w:rPr>
        <w:t>для учета воды</w:t>
      </w:r>
      <w:r w:rsidRPr="005E1562">
        <w:rPr>
          <w:rFonts w:ascii="Times New Roman" w:hAnsi="Times New Roman" w:cs="Times New Roman"/>
          <w:sz w:val="24"/>
          <w:szCs w:val="24"/>
        </w:rPr>
        <w:t xml:space="preserve"> на входе  водоочистной станции;</w:t>
      </w:r>
    </w:p>
    <w:p w:rsidR="005F73DC" w:rsidRDefault="005F73DC" w:rsidP="004F0A9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 xml:space="preserve">- расходомер-счетчик </w:t>
      </w:r>
      <w:r w:rsidRPr="005E1562">
        <w:rPr>
          <w:rFonts w:ascii="Times New Roman" w:hAnsi="Times New Roman" w:cs="Times New Roman"/>
          <w:sz w:val="24"/>
          <w:szCs w:val="24"/>
          <w:lang w:val="en-US"/>
        </w:rPr>
        <w:t>UFM</w:t>
      </w:r>
      <w:r w:rsidRPr="005E1562">
        <w:rPr>
          <w:rFonts w:ascii="Times New Roman" w:hAnsi="Times New Roman" w:cs="Times New Roman"/>
          <w:sz w:val="24"/>
          <w:szCs w:val="24"/>
        </w:rPr>
        <w:t xml:space="preserve"> – 005 для учета воды при промывке скорых фильтров.</w:t>
      </w:r>
    </w:p>
    <w:p w:rsidR="005F73DC" w:rsidRPr="005E1562" w:rsidRDefault="005F73DC" w:rsidP="004F0A9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5E1562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 xml:space="preserve">На водоочистной станции процесс коагуляция </w:t>
      </w:r>
      <w:r w:rsidR="007F21E9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5E1562">
        <w:rPr>
          <w:rFonts w:ascii="Times New Roman" w:hAnsi="Times New Roman" w:cs="Times New Roman"/>
          <w:sz w:val="24"/>
          <w:szCs w:val="24"/>
        </w:rPr>
        <w:t xml:space="preserve">проводится с апреля по </w:t>
      </w:r>
      <w:r w:rsidR="005C006F">
        <w:rPr>
          <w:rFonts w:ascii="Times New Roman" w:hAnsi="Times New Roman" w:cs="Times New Roman"/>
          <w:sz w:val="24"/>
          <w:szCs w:val="24"/>
        </w:rPr>
        <w:t>декабрь</w:t>
      </w:r>
      <w:r w:rsidRPr="005E1562">
        <w:rPr>
          <w:rFonts w:ascii="Times New Roman" w:hAnsi="Times New Roman" w:cs="Times New Roman"/>
          <w:sz w:val="24"/>
          <w:szCs w:val="24"/>
        </w:rPr>
        <w:t>.</w:t>
      </w:r>
    </w:p>
    <w:p w:rsidR="005F73DC" w:rsidRDefault="005F73DC" w:rsidP="004F0A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lastRenderedPageBreak/>
        <w:t xml:space="preserve">Протяжённость водопроводных сетей питьевой воды (водоводов) составляет – </w:t>
      </w:r>
      <w:r w:rsidR="00DA1807" w:rsidRPr="009F6318">
        <w:rPr>
          <w:rFonts w:ascii="Times New Roman" w:hAnsi="Times New Roman" w:cs="Times New Roman"/>
          <w:sz w:val="24"/>
          <w:szCs w:val="24"/>
        </w:rPr>
        <w:t>3</w:t>
      </w:r>
      <w:r w:rsidR="009F6318" w:rsidRPr="009F6318">
        <w:rPr>
          <w:rFonts w:ascii="Times New Roman" w:hAnsi="Times New Roman" w:cs="Times New Roman"/>
          <w:sz w:val="24"/>
          <w:szCs w:val="24"/>
        </w:rPr>
        <w:t>2</w:t>
      </w:r>
      <w:r w:rsidR="00DA1807" w:rsidRPr="009F6318">
        <w:rPr>
          <w:rFonts w:ascii="Times New Roman" w:hAnsi="Times New Roman" w:cs="Times New Roman"/>
          <w:sz w:val="24"/>
          <w:szCs w:val="24"/>
        </w:rPr>
        <w:t>,</w:t>
      </w:r>
      <w:r w:rsidR="00C01020">
        <w:rPr>
          <w:rFonts w:ascii="Times New Roman" w:hAnsi="Times New Roman" w:cs="Times New Roman"/>
          <w:sz w:val="24"/>
          <w:szCs w:val="24"/>
        </w:rPr>
        <w:t>152</w:t>
      </w:r>
      <w:r w:rsidR="00117035" w:rsidRPr="009F6318">
        <w:rPr>
          <w:rFonts w:ascii="Times New Roman" w:hAnsi="Times New Roman" w:cs="Times New Roman"/>
          <w:sz w:val="24"/>
          <w:szCs w:val="24"/>
        </w:rPr>
        <w:t xml:space="preserve"> </w:t>
      </w:r>
      <w:r w:rsidR="00117035">
        <w:rPr>
          <w:rFonts w:ascii="Times New Roman" w:hAnsi="Times New Roman" w:cs="Times New Roman"/>
          <w:sz w:val="24"/>
          <w:szCs w:val="24"/>
        </w:rPr>
        <w:t>км, в т.ч.:</w:t>
      </w:r>
    </w:p>
    <w:p w:rsidR="00117035" w:rsidRPr="00E15B7F" w:rsidRDefault="007F21E9" w:rsidP="00117035">
      <w:pPr>
        <w:pStyle w:val="aff7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Магистральные в</w:t>
      </w:r>
      <w:r w:rsidR="00117035" w:rsidRPr="00E15B7F">
        <w:rPr>
          <w:rFonts w:ascii="Times New Roman" w:hAnsi="Times New Roman"/>
          <w:sz w:val="24"/>
          <w:szCs w:val="24"/>
        </w:rPr>
        <w:t xml:space="preserve">одоводы </w:t>
      </w:r>
      <w:r w:rsidR="00117035" w:rsidRPr="00E15B7F">
        <w:rPr>
          <w:rFonts w:ascii="Times New Roman" w:hAnsi="Times New Roman"/>
          <w:sz w:val="24"/>
          <w:szCs w:val="24"/>
          <w:lang w:val="en-US"/>
        </w:rPr>
        <w:t>I</w:t>
      </w:r>
      <w:r w:rsidR="00117035" w:rsidRPr="00E15B7F">
        <w:rPr>
          <w:rFonts w:ascii="Times New Roman" w:hAnsi="Times New Roman"/>
          <w:sz w:val="24"/>
          <w:szCs w:val="24"/>
        </w:rPr>
        <w:t xml:space="preserve"> и </w:t>
      </w:r>
      <w:r w:rsidR="00117035" w:rsidRPr="00E15B7F">
        <w:rPr>
          <w:rFonts w:ascii="Times New Roman" w:hAnsi="Times New Roman"/>
          <w:sz w:val="24"/>
          <w:szCs w:val="24"/>
          <w:lang w:val="en-US"/>
        </w:rPr>
        <w:t>II</w:t>
      </w:r>
      <w:r w:rsidR="00117035" w:rsidRPr="00E15B7F">
        <w:rPr>
          <w:rFonts w:ascii="Times New Roman" w:hAnsi="Times New Roman"/>
          <w:sz w:val="24"/>
          <w:szCs w:val="24"/>
        </w:rPr>
        <w:t xml:space="preserve"> – </w:t>
      </w:r>
      <w:r w:rsidR="00117035" w:rsidRPr="00C01020">
        <w:rPr>
          <w:rFonts w:ascii="Times New Roman" w:hAnsi="Times New Roman"/>
          <w:b/>
          <w:sz w:val="24"/>
          <w:szCs w:val="24"/>
        </w:rPr>
        <w:t>6,</w:t>
      </w:r>
      <w:r w:rsidR="003F1A3A" w:rsidRPr="00C01020">
        <w:rPr>
          <w:rFonts w:ascii="Times New Roman" w:hAnsi="Times New Roman"/>
          <w:b/>
          <w:sz w:val="24"/>
          <w:szCs w:val="24"/>
        </w:rPr>
        <w:t>16</w:t>
      </w:r>
      <w:r w:rsidR="00117035" w:rsidRPr="00C01020">
        <w:rPr>
          <w:rFonts w:ascii="Times New Roman" w:hAnsi="Times New Roman"/>
          <w:b/>
          <w:sz w:val="24"/>
          <w:szCs w:val="24"/>
        </w:rPr>
        <w:t xml:space="preserve"> км</w:t>
      </w:r>
      <w:r w:rsidR="00117035" w:rsidRPr="00E15B7F">
        <w:rPr>
          <w:rFonts w:ascii="Times New Roman" w:hAnsi="Times New Roman"/>
          <w:sz w:val="24"/>
          <w:szCs w:val="24"/>
        </w:rPr>
        <w:t xml:space="preserve"> (по 3,</w:t>
      </w:r>
      <w:r w:rsidR="003F1A3A" w:rsidRPr="003F1A3A">
        <w:rPr>
          <w:rFonts w:ascii="Times New Roman" w:hAnsi="Times New Roman"/>
          <w:sz w:val="24"/>
          <w:szCs w:val="24"/>
        </w:rPr>
        <w:t>08</w:t>
      </w:r>
      <w:r w:rsidR="00117035" w:rsidRPr="003F1A3A">
        <w:rPr>
          <w:rFonts w:ascii="Times New Roman" w:hAnsi="Times New Roman"/>
          <w:sz w:val="24"/>
          <w:szCs w:val="24"/>
        </w:rPr>
        <w:t xml:space="preserve"> км </w:t>
      </w:r>
      <w:r w:rsidR="00117035" w:rsidRPr="00E15B7F">
        <w:rPr>
          <w:rFonts w:ascii="Times New Roman" w:hAnsi="Times New Roman"/>
          <w:sz w:val="24"/>
          <w:szCs w:val="24"/>
        </w:rPr>
        <w:t>каждый);</w:t>
      </w:r>
    </w:p>
    <w:p w:rsidR="00117035" w:rsidRDefault="00117035" w:rsidP="00117035">
      <w:pPr>
        <w:pStyle w:val="aff7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6288">
        <w:rPr>
          <w:rFonts w:ascii="Times New Roman" w:hAnsi="Times New Roman"/>
          <w:sz w:val="24"/>
          <w:szCs w:val="24"/>
        </w:rPr>
        <w:t>Водопроводные сети посёлка, собственник Администрация посёлка</w:t>
      </w:r>
      <w:r w:rsidR="00497266" w:rsidRPr="00497266">
        <w:rPr>
          <w:rFonts w:ascii="Times New Roman" w:hAnsi="Times New Roman"/>
          <w:sz w:val="24"/>
          <w:szCs w:val="24"/>
        </w:rPr>
        <w:t xml:space="preserve"> </w:t>
      </w:r>
      <w:r w:rsidR="00497266">
        <w:rPr>
          <w:rFonts w:ascii="Times New Roman" w:hAnsi="Times New Roman"/>
          <w:sz w:val="24"/>
          <w:szCs w:val="24"/>
        </w:rPr>
        <w:t>на основании свидетельства о государственной регистрации права №24-24/018-24/018/003/2015-2463/2 от 05.08.2015 г.</w:t>
      </w:r>
      <w:r w:rsidRPr="00336288">
        <w:rPr>
          <w:rFonts w:ascii="Times New Roman" w:hAnsi="Times New Roman"/>
          <w:sz w:val="24"/>
          <w:szCs w:val="24"/>
        </w:rPr>
        <w:t xml:space="preserve"> – </w:t>
      </w:r>
      <w:r w:rsidR="00497266" w:rsidRPr="00497266">
        <w:rPr>
          <w:rFonts w:ascii="Times New Roman" w:hAnsi="Times New Roman"/>
          <w:sz w:val="24"/>
          <w:szCs w:val="24"/>
        </w:rPr>
        <w:t>17,195</w:t>
      </w:r>
      <w:r w:rsidRPr="00497266">
        <w:rPr>
          <w:rFonts w:ascii="Times New Roman" w:hAnsi="Times New Roman"/>
          <w:sz w:val="24"/>
          <w:szCs w:val="24"/>
        </w:rPr>
        <w:t xml:space="preserve"> </w:t>
      </w:r>
      <w:r w:rsidR="00192FB5">
        <w:rPr>
          <w:rFonts w:ascii="Times New Roman" w:hAnsi="Times New Roman"/>
          <w:sz w:val="24"/>
          <w:szCs w:val="24"/>
        </w:rPr>
        <w:t>км</w:t>
      </w:r>
      <w:r w:rsidR="00C01020">
        <w:rPr>
          <w:rFonts w:ascii="Times New Roman" w:hAnsi="Times New Roman"/>
          <w:sz w:val="24"/>
          <w:szCs w:val="24"/>
        </w:rPr>
        <w:t>.</w:t>
      </w:r>
      <w:r w:rsidR="00192FB5">
        <w:rPr>
          <w:rFonts w:ascii="Times New Roman" w:hAnsi="Times New Roman"/>
          <w:sz w:val="24"/>
          <w:szCs w:val="24"/>
        </w:rPr>
        <w:t xml:space="preserve"> </w:t>
      </w:r>
      <w:r w:rsidR="00C01020">
        <w:rPr>
          <w:rFonts w:ascii="Times New Roman" w:hAnsi="Times New Roman"/>
          <w:sz w:val="24"/>
          <w:szCs w:val="24"/>
        </w:rPr>
        <w:t>Ф</w:t>
      </w:r>
      <w:r w:rsidR="00192FB5">
        <w:rPr>
          <w:rFonts w:ascii="Times New Roman" w:hAnsi="Times New Roman"/>
          <w:sz w:val="24"/>
          <w:szCs w:val="24"/>
        </w:rPr>
        <w:t xml:space="preserve">актически по схеме посёлка выполненной по маркшейдерским планшетам, </w:t>
      </w:r>
      <w:r w:rsidR="00192FB5" w:rsidRPr="00192FB5">
        <w:rPr>
          <w:rFonts w:ascii="Times New Roman" w:hAnsi="Times New Roman"/>
          <w:b/>
          <w:sz w:val="24"/>
          <w:szCs w:val="24"/>
        </w:rPr>
        <w:t>протяженность водопроводных сетей</w:t>
      </w:r>
      <w:r w:rsidR="00192FB5">
        <w:rPr>
          <w:rFonts w:ascii="Times New Roman" w:hAnsi="Times New Roman"/>
          <w:sz w:val="24"/>
          <w:szCs w:val="24"/>
        </w:rPr>
        <w:t xml:space="preserve"> по участкам, включенным в Свидетельство права собственности</w:t>
      </w:r>
      <w:r w:rsidR="00C01020">
        <w:rPr>
          <w:rFonts w:ascii="Times New Roman" w:hAnsi="Times New Roman"/>
          <w:sz w:val="24"/>
          <w:szCs w:val="24"/>
        </w:rPr>
        <w:t>,</w:t>
      </w:r>
      <w:r w:rsidR="00192FB5">
        <w:rPr>
          <w:rFonts w:ascii="Times New Roman" w:hAnsi="Times New Roman"/>
          <w:sz w:val="24"/>
          <w:szCs w:val="24"/>
        </w:rPr>
        <w:t xml:space="preserve"> составляет </w:t>
      </w:r>
      <w:r w:rsidR="00192FB5" w:rsidRPr="00192FB5">
        <w:rPr>
          <w:rFonts w:ascii="Times New Roman" w:hAnsi="Times New Roman"/>
          <w:b/>
          <w:sz w:val="24"/>
          <w:szCs w:val="24"/>
        </w:rPr>
        <w:t>17,104 км.</w:t>
      </w:r>
      <w:r w:rsidR="00C01020">
        <w:rPr>
          <w:rFonts w:ascii="Times New Roman" w:hAnsi="Times New Roman"/>
          <w:b/>
          <w:sz w:val="24"/>
          <w:szCs w:val="24"/>
        </w:rPr>
        <w:t xml:space="preserve"> </w:t>
      </w:r>
      <w:r w:rsidR="00C01020" w:rsidRPr="00C01020">
        <w:rPr>
          <w:rFonts w:ascii="Times New Roman" w:hAnsi="Times New Roman"/>
          <w:sz w:val="24"/>
          <w:szCs w:val="24"/>
        </w:rPr>
        <w:t>Погрешность составляет 91 м</w:t>
      </w:r>
      <w:r w:rsidR="00C01020">
        <w:rPr>
          <w:rFonts w:ascii="Times New Roman" w:hAnsi="Times New Roman"/>
          <w:sz w:val="24"/>
          <w:szCs w:val="24"/>
        </w:rPr>
        <w:t xml:space="preserve">, эта цифра сложилась при измерении каждого участка по схеме, прилагаемой к Свидетельству права собственности и фактической схемы водопровода, т.е. протяженность отдельных участков меньше от 2 до 15 м. </w:t>
      </w:r>
    </w:p>
    <w:p w:rsidR="00117035" w:rsidRPr="00C01020" w:rsidRDefault="00497266" w:rsidP="00C01020">
      <w:pPr>
        <w:pStyle w:val="aff7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1020">
        <w:rPr>
          <w:rFonts w:ascii="Times New Roman" w:hAnsi="Times New Roman"/>
          <w:sz w:val="24"/>
          <w:szCs w:val="24"/>
        </w:rPr>
        <w:t>Бесхозные водопроводные сети</w:t>
      </w:r>
      <w:r w:rsidR="00336288" w:rsidRPr="00C01020">
        <w:rPr>
          <w:rFonts w:ascii="Times New Roman" w:hAnsi="Times New Roman"/>
          <w:sz w:val="24"/>
          <w:szCs w:val="24"/>
        </w:rPr>
        <w:t xml:space="preserve"> – </w:t>
      </w:r>
      <w:r w:rsidRPr="00C01020">
        <w:rPr>
          <w:rFonts w:ascii="Times New Roman" w:hAnsi="Times New Roman"/>
          <w:b/>
          <w:sz w:val="24"/>
          <w:szCs w:val="24"/>
        </w:rPr>
        <w:t>8,888</w:t>
      </w:r>
      <w:r w:rsidR="00336288" w:rsidRPr="00C01020">
        <w:rPr>
          <w:rFonts w:ascii="Times New Roman" w:hAnsi="Times New Roman"/>
          <w:b/>
          <w:sz w:val="24"/>
          <w:szCs w:val="24"/>
        </w:rPr>
        <w:t xml:space="preserve"> км</w:t>
      </w:r>
      <w:r w:rsidR="00336288" w:rsidRPr="00C01020">
        <w:rPr>
          <w:rFonts w:ascii="Times New Roman" w:hAnsi="Times New Roman"/>
          <w:sz w:val="24"/>
          <w:szCs w:val="24"/>
        </w:rPr>
        <w:t>.</w:t>
      </w:r>
      <w:r w:rsidR="007F21E9" w:rsidRPr="00C010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020" w:rsidRPr="00C01020">
        <w:rPr>
          <w:rFonts w:ascii="Times New Roman" w:hAnsi="Times New Roman"/>
          <w:sz w:val="24"/>
          <w:szCs w:val="24"/>
        </w:rPr>
        <w:t>Безхоз</w:t>
      </w:r>
      <w:proofErr w:type="spellEnd"/>
      <w:r w:rsidR="00C01020" w:rsidRPr="00C01020">
        <w:rPr>
          <w:rFonts w:ascii="Times New Roman" w:hAnsi="Times New Roman"/>
          <w:sz w:val="24"/>
          <w:szCs w:val="24"/>
        </w:rPr>
        <w:t xml:space="preserve"> по жилой зоне посёлка </w:t>
      </w:r>
      <w:proofErr w:type="gramStart"/>
      <w:r w:rsidR="00C01020" w:rsidRPr="00C01020">
        <w:rPr>
          <w:rFonts w:ascii="Times New Roman" w:hAnsi="Times New Roman"/>
          <w:sz w:val="24"/>
          <w:szCs w:val="24"/>
        </w:rPr>
        <w:t xml:space="preserve">составляет </w:t>
      </w:r>
      <w:r w:rsidR="00C405FF" w:rsidRPr="00C405FF">
        <w:rPr>
          <w:rFonts w:ascii="Times New Roman" w:hAnsi="Times New Roman"/>
          <w:sz w:val="24"/>
          <w:szCs w:val="24"/>
        </w:rPr>
        <w:t>3</w:t>
      </w:r>
      <w:r w:rsidR="00C405FF">
        <w:rPr>
          <w:rFonts w:ascii="Times New Roman" w:hAnsi="Times New Roman"/>
          <w:sz w:val="24"/>
          <w:szCs w:val="24"/>
        </w:rPr>
        <w:t>,</w:t>
      </w:r>
      <w:r w:rsidR="00C405FF" w:rsidRPr="00C405FF">
        <w:rPr>
          <w:rFonts w:ascii="Times New Roman" w:hAnsi="Times New Roman"/>
          <w:sz w:val="24"/>
          <w:szCs w:val="24"/>
        </w:rPr>
        <w:t>825</w:t>
      </w:r>
      <w:r w:rsidR="00C01020" w:rsidRPr="00C01020">
        <w:rPr>
          <w:rFonts w:ascii="Times New Roman" w:hAnsi="Times New Roman"/>
          <w:sz w:val="24"/>
          <w:szCs w:val="24"/>
        </w:rPr>
        <w:t xml:space="preserve"> </w:t>
      </w:r>
      <w:r w:rsidR="00C405FF">
        <w:rPr>
          <w:rFonts w:ascii="Times New Roman" w:hAnsi="Times New Roman"/>
          <w:sz w:val="24"/>
          <w:szCs w:val="24"/>
        </w:rPr>
        <w:t>к</w:t>
      </w:r>
      <w:r w:rsidR="00C01020" w:rsidRPr="00C01020">
        <w:rPr>
          <w:rFonts w:ascii="Times New Roman" w:hAnsi="Times New Roman"/>
          <w:sz w:val="24"/>
          <w:szCs w:val="24"/>
        </w:rPr>
        <w:t>м и принадлежит</w:t>
      </w:r>
      <w:proofErr w:type="gramEnd"/>
      <w:r w:rsidR="00C01020" w:rsidRPr="00C01020">
        <w:rPr>
          <w:rFonts w:ascii="Times New Roman" w:hAnsi="Times New Roman"/>
          <w:sz w:val="24"/>
          <w:szCs w:val="24"/>
        </w:rPr>
        <w:t xml:space="preserve"> Администрации поселка Большая Ирба.  </w:t>
      </w:r>
      <w:proofErr w:type="spellStart"/>
      <w:r w:rsidR="00C01020" w:rsidRPr="00C01020">
        <w:rPr>
          <w:rFonts w:ascii="Times New Roman" w:hAnsi="Times New Roman"/>
          <w:sz w:val="24"/>
          <w:szCs w:val="24"/>
        </w:rPr>
        <w:t>Безхоз</w:t>
      </w:r>
      <w:proofErr w:type="spellEnd"/>
      <w:r w:rsidR="00C01020" w:rsidRPr="00C01020">
        <w:rPr>
          <w:rFonts w:ascii="Times New Roman" w:hAnsi="Times New Roman"/>
          <w:sz w:val="24"/>
          <w:szCs w:val="24"/>
        </w:rPr>
        <w:t xml:space="preserve"> п</w:t>
      </w:r>
      <w:r w:rsidR="00C405FF">
        <w:rPr>
          <w:rFonts w:ascii="Times New Roman" w:hAnsi="Times New Roman"/>
          <w:sz w:val="24"/>
          <w:szCs w:val="24"/>
        </w:rPr>
        <w:t xml:space="preserve">о промышленной зоне </w:t>
      </w:r>
      <w:proofErr w:type="gramStart"/>
      <w:r w:rsidR="00C405FF">
        <w:rPr>
          <w:rFonts w:ascii="Times New Roman" w:hAnsi="Times New Roman"/>
          <w:sz w:val="24"/>
          <w:szCs w:val="24"/>
        </w:rPr>
        <w:t xml:space="preserve">составляет </w:t>
      </w:r>
      <w:r w:rsidR="00C405FF" w:rsidRPr="00C405FF">
        <w:rPr>
          <w:rFonts w:ascii="Times New Roman" w:hAnsi="Times New Roman"/>
          <w:sz w:val="24"/>
          <w:szCs w:val="24"/>
        </w:rPr>
        <w:t>5</w:t>
      </w:r>
      <w:r w:rsidR="00C405FF">
        <w:rPr>
          <w:rFonts w:ascii="Times New Roman" w:hAnsi="Times New Roman"/>
          <w:sz w:val="24"/>
          <w:szCs w:val="24"/>
        </w:rPr>
        <w:t>,</w:t>
      </w:r>
      <w:r w:rsidR="00C405FF" w:rsidRPr="00C405FF">
        <w:rPr>
          <w:rFonts w:ascii="Times New Roman" w:hAnsi="Times New Roman"/>
          <w:sz w:val="24"/>
          <w:szCs w:val="24"/>
        </w:rPr>
        <w:t>063</w:t>
      </w:r>
      <w:r w:rsidR="00C01020" w:rsidRPr="00C01020">
        <w:rPr>
          <w:rFonts w:ascii="Times New Roman" w:hAnsi="Times New Roman"/>
          <w:sz w:val="24"/>
          <w:szCs w:val="24"/>
        </w:rPr>
        <w:t xml:space="preserve"> </w:t>
      </w:r>
      <w:r w:rsidR="00C405FF">
        <w:rPr>
          <w:rFonts w:ascii="Times New Roman" w:hAnsi="Times New Roman"/>
          <w:sz w:val="24"/>
          <w:szCs w:val="24"/>
        </w:rPr>
        <w:t>к</w:t>
      </w:r>
      <w:r w:rsidR="00C01020" w:rsidRPr="00C01020">
        <w:rPr>
          <w:rFonts w:ascii="Times New Roman" w:hAnsi="Times New Roman"/>
          <w:sz w:val="24"/>
          <w:szCs w:val="24"/>
        </w:rPr>
        <w:t>м и находятся</w:t>
      </w:r>
      <w:proofErr w:type="gramEnd"/>
      <w:r w:rsidR="00C01020" w:rsidRPr="00C01020">
        <w:rPr>
          <w:rFonts w:ascii="Times New Roman" w:hAnsi="Times New Roman"/>
          <w:sz w:val="24"/>
          <w:szCs w:val="24"/>
        </w:rPr>
        <w:t xml:space="preserve"> в ведении ООО "</w:t>
      </w:r>
      <w:proofErr w:type="spellStart"/>
      <w:r w:rsidR="00C01020" w:rsidRPr="00C01020">
        <w:rPr>
          <w:rFonts w:ascii="Times New Roman" w:hAnsi="Times New Roman"/>
          <w:sz w:val="24"/>
          <w:szCs w:val="24"/>
        </w:rPr>
        <w:t>Ирбинские</w:t>
      </w:r>
      <w:proofErr w:type="spellEnd"/>
      <w:r w:rsidR="00C01020" w:rsidRPr="00C01020">
        <w:rPr>
          <w:rFonts w:ascii="Times New Roman" w:hAnsi="Times New Roman"/>
          <w:sz w:val="24"/>
          <w:szCs w:val="24"/>
        </w:rPr>
        <w:t xml:space="preserve"> энергосети".</w:t>
      </w:r>
    </w:p>
    <w:p w:rsidR="005F73DC" w:rsidRPr="00B00F52" w:rsidRDefault="005F73DC" w:rsidP="004F0A9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ab/>
      </w:r>
      <w:r w:rsidRPr="00B00F52">
        <w:rPr>
          <w:rFonts w:ascii="Times New Roman" w:hAnsi="Times New Roman" w:cs="Times New Roman"/>
          <w:sz w:val="24"/>
          <w:szCs w:val="24"/>
        </w:rPr>
        <w:t xml:space="preserve">Проектная производительность водоочистной станции </w:t>
      </w:r>
      <w:r w:rsidR="006A2BC3" w:rsidRPr="00B00F52">
        <w:rPr>
          <w:rFonts w:ascii="Times New Roman" w:hAnsi="Times New Roman" w:cs="Times New Roman"/>
          <w:sz w:val="24"/>
          <w:szCs w:val="24"/>
        </w:rPr>
        <w:t>по подъёму поверхностной воды</w:t>
      </w:r>
      <w:r w:rsidRPr="00B00F52">
        <w:rPr>
          <w:rFonts w:ascii="Times New Roman" w:hAnsi="Times New Roman" w:cs="Times New Roman"/>
          <w:sz w:val="24"/>
          <w:szCs w:val="24"/>
        </w:rPr>
        <w:t xml:space="preserve"> - 5000 м</w:t>
      </w:r>
      <w:r w:rsidRPr="00B00F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0F52">
        <w:rPr>
          <w:rFonts w:ascii="Times New Roman" w:hAnsi="Times New Roman" w:cs="Times New Roman"/>
          <w:sz w:val="24"/>
          <w:szCs w:val="24"/>
        </w:rPr>
        <w:t>/сутки.</w:t>
      </w:r>
    </w:p>
    <w:p w:rsidR="005F73DC" w:rsidRPr="00B00F52" w:rsidRDefault="005F73DC" w:rsidP="004F0A91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F52">
        <w:rPr>
          <w:rFonts w:ascii="Times New Roman" w:hAnsi="Times New Roman" w:cs="Times New Roman"/>
          <w:sz w:val="24"/>
          <w:szCs w:val="24"/>
        </w:rPr>
        <w:t xml:space="preserve">Фактическая производительность </w:t>
      </w:r>
      <w:r w:rsidR="006A2BC3" w:rsidRPr="00B00F52">
        <w:rPr>
          <w:rFonts w:ascii="Times New Roman" w:hAnsi="Times New Roman" w:cs="Times New Roman"/>
          <w:sz w:val="24"/>
          <w:szCs w:val="24"/>
        </w:rPr>
        <w:t xml:space="preserve">подъёма, очистки и транспортировки холодной воды участком водоочистной станции </w:t>
      </w:r>
      <w:r w:rsidRPr="00B00F52">
        <w:rPr>
          <w:rFonts w:ascii="Times New Roman" w:hAnsi="Times New Roman" w:cs="Times New Roman"/>
          <w:sz w:val="24"/>
          <w:szCs w:val="24"/>
        </w:rPr>
        <w:t>за 201</w:t>
      </w:r>
      <w:r w:rsidR="00497266" w:rsidRPr="00497266">
        <w:rPr>
          <w:rFonts w:ascii="Times New Roman" w:hAnsi="Times New Roman" w:cs="Times New Roman"/>
          <w:sz w:val="24"/>
          <w:szCs w:val="24"/>
        </w:rPr>
        <w:t>6</w:t>
      </w:r>
      <w:r w:rsidR="005C006F" w:rsidRPr="00B00F52">
        <w:rPr>
          <w:rFonts w:ascii="Times New Roman" w:hAnsi="Times New Roman" w:cs="Times New Roman"/>
          <w:sz w:val="24"/>
          <w:szCs w:val="24"/>
        </w:rPr>
        <w:t xml:space="preserve"> год составила – </w:t>
      </w:r>
      <w:r w:rsidR="00C405FF">
        <w:rPr>
          <w:rFonts w:ascii="Times New Roman" w:hAnsi="Times New Roman" w:cs="Times New Roman"/>
          <w:sz w:val="24"/>
          <w:szCs w:val="24"/>
        </w:rPr>
        <w:t>820</w:t>
      </w:r>
      <w:r w:rsidR="00497266" w:rsidRPr="00497266">
        <w:rPr>
          <w:rFonts w:ascii="Times New Roman" w:hAnsi="Times New Roman" w:cs="Times New Roman"/>
          <w:sz w:val="24"/>
          <w:szCs w:val="24"/>
        </w:rPr>
        <w:t>,</w:t>
      </w:r>
      <w:r w:rsidR="00C405FF">
        <w:rPr>
          <w:rFonts w:ascii="Times New Roman" w:hAnsi="Times New Roman" w:cs="Times New Roman"/>
          <w:sz w:val="24"/>
          <w:szCs w:val="24"/>
        </w:rPr>
        <w:t>02</w:t>
      </w:r>
      <w:r w:rsidRPr="00497266">
        <w:rPr>
          <w:rFonts w:ascii="Times New Roman" w:hAnsi="Times New Roman" w:cs="Times New Roman"/>
          <w:sz w:val="24"/>
          <w:szCs w:val="24"/>
        </w:rPr>
        <w:t xml:space="preserve"> </w:t>
      </w:r>
      <w:r w:rsidRPr="00B00F52">
        <w:rPr>
          <w:rFonts w:ascii="Times New Roman" w:hAnsi="Times New Roman" w:cs="Times New Roman"/>
          <w:sz w:val="24"/>
          <w:szCs w:val="24"/>
        </w:rPr>
        <w:t>м</w:t>
      </w:r>
      <w:r w:rsidRPr="00B00F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0F52">
        <w:rPr>
          <w:rFonts w:ascii="Times New Roman" w:hAnsi="Times New Roman" w:cs="Times New Roman"/>
          <w:sz w:val="24"/>
          <w:szCs w:val="24"/>
        </w:rPr>
        <w:t>/сутки.</w:t>
      </w:r>
    </w:p>
    <w:p w:rsidR="005F73DC" w:rsidRPr="002D0708" w:rsidRDefault="005F73DC" w:rsidP="004F0A91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F52">
        <w:rPr>
          <w:rFonts w:ascii="Times New Roman" w:hAnsi="Times New Roman" w:cs="Times New Roman"/>
          <w:sz w:val="24"/>
          <w:szCs w:val="24"/>
        </w:rPr>
        <w:t>Плановая производительность</w:t>
      </w:r>
      <w:r w:rsidR="00455E46" w:rsidRPr="00B00F52">
        <w:rPr>
          <w:rFonts w:ascii="Times New Roman" w:hAnsi="Times New Roman" w:cs="Times New Roman"/>
          <w:sz w:val="24"/>
          <w:szCs w:val="24"/>
        </w:rPr>
        <w:t xml:space="preserve"> подъёма, очистки и транспортировки холодной воды участком водоочистной станции</w:t>
      </w:r>
      <w:r w:rsidRPr="00B00F52">
        <w:rPr>
          <w:rFonts w:ascii="Times New Roman" w:hAnsi="Times New Roman" w:cs="Times New Roman"/>
          <w:sz w:val="24"/>
          <w:szCs w:val="24"/>
        </w:rPr>
        <w:t xml:space="preserve"> на 201</w:t>
      </w:r>
      <w:r w:rsidR="00497266" w:rsidRPr="00497266">
        <w:rPr>
          <w:rFonts w:ascii="Times New Roman" w:hAnsi="Times New Roman" w:cs="Times New Roman"/>
          <w:sz w:val="24"/>
          <w:szCs w:val="24"/>
        </w:rPr>
        <w:t>7</w:t>
      </w:r>
      <w:r w:rsidRPr="00B00F52">
        <w:rPr>
          <w:rFonts w:ascii="Times New Roman" w:hAnsi="Times New Roman" w:cs="Times New Roman"/>
          <w:sz w:val="24"/>
          <w:szCs w:val="24"/>
        </w:rPr>
        <w:t xml:space="preserve"> год состави</w:t>
      </w:r>
      <w:r w:rsidR="002D0708" w:rsidRPr="00B00F52">
        <w:rPr>
          <w:rFonts w:ascii="Times New Roman" w:hAnsi="Times New Roman" w:cs="Times New Roman"/>
          <w:sz w:val="24"/>
          <w:szCs w:val="24"/>
        </w:rPr>
        <w:t>т</w:t>
      </w:r>
      <w:r w:rsidR="005C006F" w:rsidRPr="00B00F52">
        <w:rPr>
          <w:rFonts w:ascii="Times New Roman" w:hAnsi="Times New Roman" w:cs="Times New Roman"/>
          <w:sz w:val="24"/>
          <w:szCs w:val="24"/>
        </w:rPr>
        <w:t xml:space="preserve"> – </w:t>
      </w:r>
      <w:r w:rsidR="0054194F">
        <w:rPr>
          <w:rFonts w:ascii="Times New Roman" w:hAnsi="Times New Roman" w:cs="Times New Roman"/>
          <w:sz w:val="24"/>
          <w:szCs w:val="24"/>
        </w:rPr>
        <w:t>1034,95</w:t>
      </w:r>
      <w:r w:rsidRPr="00497266">
        <w:rPr>
          <w:rFonts w:ascii="Times New Roman" w:hAnsi="Times New Roman" w:cs="Times New Roman"/>
          <w:sz w:val="24"/>
          <w:szCs w:val="24"/>
        </w:rPr>
        <w:t xml:space="preserve"> </w:t>
      </w:r>
      <w:r w:rsidRPr="002D0708">
        <w:rPr>
          <w:rFonts w:ascii="Times New Roman" w:hAnsi="Times New Roman" w:cs="Times New Roman"/>
          <w:sz w:val="24"/>
          <w:szCs w:val="24"/>
        </w:rPr>
        <w:t>м</w:t>
      </w:r>
      <w:r w:rsidRPr="002D07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D0708">
        <w:rPr>
          <w:rFonts w:ascii="Times New Roman" w:hAnsi="Times New Roman" w:cs="Times New Roman"/>
          <w:sz w:val="24"/>
          <w:szCs w:val="24"/>
        </w:rPr>
        <w:t>/сутки.</w:t>
      </w:r>
    </w:p>
    <w:p w:rsidR="005F73DC" w:rsidRPr="005E1562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b/>
          <w:i/>
          <w:sz w:val="24"/>
          <w:szCs w:val="24"/>
        </w:rPr>
        <w:t>Характеристика подземного водозабора</w:t>
      </w:r>
      <w:r w:rsidRPr="005E1562">
        <w:rPr>
          <w:rFonts w:ascii="Times New Roman" w:hAnsi="Times New Roman" w:cs="Times New Roman"/>
          <w:sz w:val="24"/>
          <w:szCs w:val="24"/>
        </w:rPr>
        <w:t>:</w:t>
      </w:r>
    </w:p>
    <w:p w:rsidR="005F73DC" w:rsidRPr="005E1562" w:rsidRDefault="005F73DC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 xml:space="preserve">Вода забирается из </w:t>
      </w:r>
      <w:r w:rsidRPr="00497266">
        <w:rPr>
          <w:rFonts w:ascii="Times New Roman" w:hAnsi="Times New Roman" w:cs="Times New Roman"/>
          <w:sz w:val="24"/>
          <w:szCs w:val="24"/>
        </w:rPr>
        <w:t>5</w:t>
      </w:r>
      <w:r w:rsidRPr="005E1562">
        <w:rPr>
          <w:rFonts w:ascii="Times New Roman" w:hAnsi="Times New Roman" w:cs="Times New Roman"/>
          <w:sz w:val="24"/>
          <w:szCs w:val="24"/>
        </w:rPr>
        <w:t xml:space="preserve"> межпластовых безнапорных артезианских скважин расположенных на территории посёлка Большая Ирба.</w:t>
      </w:r>
    </w:p>
    <w:p w:rsidR="005F73DC" w:rsidRPr="005E1562" w:rsidRDefault="005F73DC" w:rsidP="004F0A91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 xml:space="preserve">На скважинах №№ </w:t>
      </w:r>
      <w:r w:rsidR="005C006F">
        <w:rPr>
          <w:rFonts w:ascii="Times New Roman" w:hAnsi="Times New Roman" w:cs="Times New Roman"/>
          <w:sz w:val="24"/>
          <w:szCs w:val="24"/>
        </w:rPr>
        <w:t>1-5</w:t>
      </w:r>
      <w:r w:rsidRPr="005E1562">
        <w:rPr>
          <w:rFonts w:ascii="Times New Roman" w:hAnsi="Times New Roman" w:cs="Times New Roman"/>
          <w:sz w:val="24"/>
          <w:szCs w:val="24"/>
        </w:rPr>
        <w:t xml:space="preserve"> установлены ме</w:t>
      </w:r>
      <w:r>
        <w:rPr>
          <w:rFonts w:ascii="Times New Roman" w:hAnsi="Times New Roman" w:cs="Times New Roman"/>
          <w:sz w:val="24"/>
          <w:szCs w:val="24"/>
        </w:rPr>
        <w:t>ханические счетчики</w:t>
      </w:r>
      <w:r w:rsidR="00485E3C">
        <w:rPr>
          <w:rFonts w:ascii="Times New Roman" w:hAnsi="Times New Roman" w:cs="Times New Roman"/>
          <w:sz w:val="24"/>
          <w:szCs w:val="24"/>
        </w:rPr>
        <w:t xml:space="preserve"> воды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3DC" w:rsidRPr="005E1562" w:rsidRDefault="005F73DC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62">
        <w:rPr>
          <w:rFonts w:ascii="Times New Roman" w:hAnsi="Times New Roman" w:cs="Times New Roman"/>
          <w:sz w:val="24"/>
          <w:szCs w:val="24"/>
        </w:rPr>
        <w:t>Проектная производительность 5-</w:t>
      </w:r>
      <w:r w:rsidR="005C006F" w:rsidRPr="005E1562">
        <w:rPr>
          <w:rFonts w:ascii="Times New Roman" w:hAnsi="Times New Roman" w:cs="Times New Roman"/>
          <w:sz w:val="24"/>
          <w:szCs w:val="24"/>
        </w:rPr>
        <w:t>ти артезианских</w:t>
      </w:r>
      <w:r w:rsidRPr="005E1562">
        <w:rPr>
          <w:rFonts w:ascii="Times New Roman" w:hAnsi="Times New Roman" w:cs="Times New Roman"/>
          <w:sz w:val="24"/>
          <w:szCs w:val="24"/>
        </w:rPr>
        <w:t xml:space="preserve"> скважин   - 923000 м</w:t>
      </w:r>
      <w:r w:rsidRPr="005E156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E1562">
        <w:rPr>
          <w:rFonts w:ascii="Times New Roman" w:hAnsi="Times New Roman" w:cs="Times New Roman"/>
          <w:sz w:val="24"/>
          <w:szCs w:val="24"/>
        </w:rPr>
        <w:t>/год.</w:t>
      </w:r>
    </w:p>
    <w:p w:rsidR="005F73DC" w:rsidRPr="00B00F52" w:rsidRDefault="005F73DC" w:rsidP="0045343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708">
        <w:rPr>
          <w:rFonts w:ascii="Times New Roman" w:hAnsi="Times New Roman" w:cs="Times New Roman"/>
          <w:sz w:val="24"/>
          <w:szCs w:val="24"/>
        </w:rPr>
        <w:t xml:space="preserve">Фактическая </w:t>
      </w:r>
      <w:r w:rsidRPr="00B00F52">
        <w:rPr>
          <w:rFonts w:ascii="Times New Roman" w:hAnsi="Times New Roman" w:cs="Times New Roman"/>
          <w:sz w:val="24"/>
          <w:szCs w:val="24"/>
        </w:rPr>
        <w:t>производительность</w:t>
      </w:r>
      <w:r w:rsidR="00154419" w:rsidRPr="00B00F52">
        <w:rPr>
          <w:rFonts w:ascii="Times New Roman" w:hAnsi="Times New Roman" w:cs="Times New Roman"/>
          <w:sz w:val="24"/>
          <w:szCs w:val="24"/>
        </w:rPr>
        <w:t xml:space="preserve"> подъёма и транспортировки артезианской холодной воды</w:t>
      </w:r>
      <w:r w:rsidRPr="00B00F52">
        <w:rPr>
          <w:rFonts w:ascii="Times New Roman" w:hAnsi="Times New Roman" w:cs="Times New Roman"/>
          <w:sz w:val="24"/>
          <w:szCs w:val="24"/>
        </w:rPr>
        <w:t xml:space="preserve"> за 201</w:t>
      </w:r>
      <w:r w:rsidR="00497266" w:rsidRPr="00497266">
        <w:rPr>
          <w:rFonts w:ascii="Times New Roman" w:hAnsi="Times New Roman" w:cs="Times New Roman"/>
          <w:sz w:val="24"/>
          <w:szCs w:val="24"/>
        </w:rPr>
        <w:t>6</w:t>
      </w:r>
      <w:r w:rsidRPr="00B00F52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5C006F" w:rsidRPr="00B00F52">
        <w:rPr>
          <w:rFonts w:ascii="Times New Roman" w:hAnsi="Times New Roman" w:cs="Times New Roman"/>
          <w:sz w:val="24"/>
          <w:szCs w:val="24"/>
        </w:rPr>
        <w:t xml:space="preserve">– </w:t>
      </w:r>
      <w:r w:rsidR="00453436" w:rsidRPr="00453436">
        <w:rPr>
          <w:rFonts w:ascii="Times New Roman" w:hAnsi="Times New Roman" w:cs="Times New Roman"/>
          <w:sz w:val="24"/>
          <w:szCs w:val="24"/>
        </w:rPr>
        <w:t>1</w:t>
      </w:r>
      <w:r w:rsidR="00453436">
        <w:rPr>
          <w:rFonts w:ascii="Times New Roman" w:hAnsi="Times New Roman" w:cs="Times New Roman"/>
          <w:sz w:val="24"/>
          <w:szCs w:val="24"/>
        </w:rPr>
        <w:t>52</w:t>
      </w:r>
      <w:r w:rsidR="00453436" w:rsidRPr="00453436">
        <w:rPr>
          <w:rFonts w:ascii="Times New Roman" w:hAnsi="Times New Roman" w:cs="Times New Roman"/>
          <w:sz w:val="24"/>
          <w:szCs w:val="24"/>
        </w:rPr>
        <w:t>876</w:t>
      </w:r>
      <w:r w:rsidR="00453436">
        <w:rPr>
          <w:rFonts w:ascii="Times New Roman" w:hAnsi="Times New Roman" w:cs="Times New Roman"/>
          <w:sz w:val="24"/>
          <w:szCs w:val="24"/>
        </w:rPr>
        <w:t>,343</w:t>
      </w:r>
      <w:r w:rsidRPr="00453436">
        <w:rPr>
          <w:rFonts w:ascii="Times New Roman" w:hAnsi="Times New Roman" w:cs="Times New Roman"/>
          <w:sz w:val="24"/>
          <w:szCs w:val="24"/>
        </w:rPr>
        <w:t xml:space="preserve"> </w:t>
      </w:r>
      <w:r w:rsidRPr="00B00F52">
        <w:rPr>
          <w:rFonts w:ascii="Times New Roman" w:hAnsi="Times New Roman" w:cs="Times New Roman"/>
          <w:sz w:val="24"/>
          <w:szCs w:val="24"/>
        </w:rPr>
        <w:t>м</w:t>
      </w:r>
      <w:r w:rsidRPr="00B00F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0F52">
        <w:rPr>
          <w:rFonts w:ascii="Times New Roman" w:hAnsi="Times New Roman" w:cs="Times New Roman"/>
          <w:sz w:val="24"/>
          <w:szCs w:val="24"/>
        </w:rPr>
        <w:t>/год.</w:t>
      </w:r>
    </w:p>
    <w:p w:rsidR="005F73DC" w:rsidRPr="005E1562" w:rsidRDefault="005F73DC" w:rsidP="004F0A91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F52">
        <w:rPr>
          <w:rFonts w:ascii="Times New Roman" w:hAnsi="Times New Roman" w:cs="Times New Roman"/>
          <w:sz w:val="24"/>
          <w:szCs w:val="24"/>
        </w:rPr>
        <w:t>Плановая производительность</w:t>
      </w:r>
      <w:r w:rsidR="00154419" w:rsidRPr="00B00F52">
        <w:rPr>
          <w:rFonts w:ascii="Times New Roman" w:hAnsi="Times New Roman" w:cs="Times New Roman"/>
          <w:sz w:val="24"/>
          <w:szCs w:val="24"/>
        </w:rPr>
        <w:t xml:space="preserve"> подъёма и транспортировки артезианской холодной воды</w:t>
      </w:r>
      <w:r w:rsidRPr="00B00F52">
        <w:rPr>
          <w:rFonts w:ascii="Times New Roman" w:hAnsi="Times New Roman" w:cs="Times New Roman"/>
          <w:sz w:val="24"/>
          <w:szCs w:val="24"/>
        </w:rPr>
        <w:t xml:space="preserve"> на </w:t>
      </w:r>
      <w:r w:rsidRPr="00453436">
        <w:rPr>
          <w:rFonts w:ascii="Times New Roman" w:hAnsi="Times New Roman" w:cs="Times New Roman"/>
          <w:sz w:val="24"/>
          <w:szCs w:val="24"/>
        </w:rPr>
        <w:t>201</w:t>
      </w:r>
      <w:r w:rsidR="00453436" w:rsidRPr="00453436">
        <w:rPr>
          <w:rFonts w:ascii="Times New Roman" w:hAnsi="Times New Roman" w:cs="Times New Roman"/>
          <w:sz w:val="24"/>
          <w:szCs w:val="24"/>
        </w:rPr>
        <w:t>7</w:t>
      </w:r>
      <w:r w:rsidRPr="00B00F52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5C006F" w:rsidRPr="00B00F52">
        <w:rPr>
          <w:rFonts w:ascii="Times New Roman" w:hAnsi="Times New Roman" w:cs="Times New Roman"/>
          <w:sz w:val="24"/>
          <w:szCs w:val="24"/>
        </w:rPr>
        <w:t xml:space="preserve">– </w:t>
      </w:r>
      <w:r w:rsidR="005C006F" w:rsidRPr="00453436">
        <w:rPr>
          <w:rFonts w:ascii="Times New Roman" w:hAnsi="Times New Roman" w:cs="Times New Roman"/>
          <w:sz w:val="24"/>
          <w:szCs w:val="24"/>
        </w:rPr>
        <w:t>1</w:t>
      </w:r>
      <w:r w:rsidR="00453436" w:rsidRPr="00453436">
        <w:rPr>
          <w:rFonts w:ascii="Times New Roman" w:hAnsi="Times New Roman" w:cs="Times New Roman"/>
          <w:sz w:val="24"/>
          <w:szCs w:val="24"/>
        </w:rPr>
        <w:t>77</w:t>
      </w:r>
      <w:r w:rsidR="005C006F" w:rsidRPr="00453436">
        <w:rPr>
          <w:rFonts w:ascii="Times New Roman" w:hAnsi="Times New Roman" w:cs="Times New Roman"/>
          <w:sz w:val="24"/>
          <w:szCs w:val="24"/>
        </w:rPr>
        <w:t>1</w:t>
      </w:r>
      <w:r w:rsidR="00453436" w:rsidRPr="00453436">
        <w:rPr>
          <w:rFonts w:ascii="Times New Roman" w:hAnsi="Times New Roman" w:cs="Times New Roman"/>
          <w:sz w:val="24"/>
          <w:szCs w:val="24"/>
        </w:rPr>
        <w:t>42</w:t>
      </w:r>
      <w:r w:rsidRPr="00453436">
        <w:rPr>
          <w:rFonts w:ascii="Times New Roman" w:hAnsi="Times New Roman" w:cs="Times New Roman"/>
          <w:sz w:val="24"/>
          <w:szCs w:val="24"/>
        </w:rPr>
        <w:t xml:space="preserve"> </w:t>
      </w:r>
      <w:r w:rsidRPr="00B00F52">
        <w:rPr>
          <w:rFonts w:ascii="Times New Roman" w:hAnsi="Times New Roman" w:cs="Times New Roman"/>
          <w:sz w:val="24"/>
          <w:szCs w:val="24"/>
        </w:rPr>
        <w:t>м</w:t>
      </w:r>
      <w:r w:rsidRPr="00B00F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0F52">
        <w:rPr>
          <w:rFonts w:ascii="Times New Roman" w:hAnsi="Times New Roman" w:cs="Times New Roman"/>
          <w:sz w:val="24"/>
          <w:szCs w:val="24"/>
        </w:rPr>
        <w:t>/</w:t>
      </w:r>
      <w:r w:rsidR="005C006F" w:rsidRPr="00B00F52">
        <w:rPr>
          <w:rFonts w:ascii="Times New Roman" w:hAnsi="Times New Roman" w:cs="Times New Roman"/>
          <w:sz w:val="24"/>
          <w:szCs w:val="24"/>
        </w:rPr>
        <w:t>год.</w:t>
      </w:r>
    </w:p>
    <w:p w:rsidR="005F73DC" w:rsidRPr="005E1562" w:rsidRDefault="003A5C88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73DC" w:rsidRPr="005E1562">
        <w:rPr>
          <w:rFonts w:ascii="Times New Roman" w:hAnsi="Times New Roman" w:cs="Times New Roman"/>
          <w:sz w:val="24"/>
          <w:szCs w:val="24"/>
        </w:rPr>
        <w:t xml:space="preserve">Забираемая подземная и поверхностная вода поступает в водопроводные сети, в которых </w:t>
      </w:r>
      <w:proofErr w:type="gramStart"/>
      <w:r w:rsidR="005F73DC" w:rsidRPr="005E1562">
        <w:rPr>
          <w:rFonts w:ascii="Times New Roman" w:hAnsi="Times New Roman" w:cs="Times New Roman"/>
          <w:sz w:val="24"/>
          <w:szCs w:val="24"/>
        </w:rPr>
        <w:t>смешивается и передается</w:t>
      </w:r>
      <w:proofErr w:type="gramEnd"/>
      <w:r w:rsidR="005F73DC" w:rsidRPr="005E1562">
        <w:rPr>
          <w:rFonts w:ascii="Times New Roman" w:hAnsi="Times New Roman" w:cs="Times New Roman"/>
          <w:sz w:val="24"/>
          <w:szCs w:val="24"/>
        </w:rPr>
        <w:t xml:space="preserve"> потребителю на промышленную и жилую зону.</w:t>
      </w:r>
    </w:p>
    <w:p w:rsidR="005F73DC" w:rsidRPr="00050C7D" w:rsidRDefault="005F73DC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5E1562">
        <w:rPr>
          <w:rFonts w:ascii="Times New Roman" w:hAnsi="Times New Roman" w:cs="Times New Roman"/>
          <w:sz w:val="24"/>
          <w:szCs w:val="24"/>
        </w:rPr>
        <w:t xml:space="preserve">химико-микробиологический контроль за качественными показателями поверхностных и подземных вод ведется химико-аналитической и микробиологической лабораториями  водоочистной станции. </w:t>
      </w:r>
      <w:proofErr w:type="gramStart"/>
      <w:r w:rsidRPr="007A7839">
        <w:rPr>
          <w:rFonts w:ascii="Times New Roman" w:hAnsi="Times New Roman" w:cs="Times New Roman"/>
          <w:sz w:val="24"/>
          <w:szCs w:val="24"/>
        </w:rPr>
        <w:t xml:space="preserve">Периодичность контроля проводится на основании </w:t>
      </w:r>
      <w:r w:rsidR="007A7839" w:rsidRPr="007A7839">
        <w:rPr>
          <w:rFonts w:ascii="Times New Roman" w:hAnsi="Times New Roman" w:cs="Times New Roman"/>
          <w:sz w:val="24"/>
          <w:szCs w:val="24"/>
        </w:rPr>
        <w:t xml:space="preserve">Рабочих программ производственного контроля качества питьевой воды, согласованных Управлением Роспотребнадзора по Красноярскому краю </w:t>
      </w:r>
      <w:r w:rsidR="007A7839" w:rsidRPr="00453436">
        <w:rPr>
          <w:rFonts w:ascii="Times New Roman" w:hAnsi="Times New Roman" w:cs="Times New Roman"/>
          <w:sz w:val="24"/>
          <w:szCs w:val="24"/>
        </w:rPr>
        <w:t>со сроком до 01.1</w:t>
      </w:r>
      <w:r w:rsidR="00453436" w:rsidRPr="00453436">
        <w:rPr>
          <w:rFonts w:ascii="Times New Roman" w:hAnsi="Times New Roman" w:cs="Times New Roman"/>
          <w:sz w:val="24"/>
          <w:szCs w:val="24"/>
        </w:rPr>
        <w:t>2</w:t>
      </w:r>
      <w:r w:rsidR="007A7839" w:rsidRPr="00453436">
        <w:rPr>
          <w:rFonts w:ascii="Times New Roman" w:hAnsi="Times New Roman" w:cs="Times New Roman"/>
          <w:sz w:val="24"/>
          <w:szCs w:val="24"/>
        </w:rPr>
        <w:t>.20</w:t>
      </w:r>
      <w:r w:rsidR="00453436" w:rsidRPr="00453436">
        <w:rPr>
          <w:rFonts w:ascii="Times New Roman" w:hAnsi="Times New Roman" w:cs="Times New Roman"/>
          <w:sz w:val="24"/>
          <w:szCs w:val="24"/>
        </w:rPr>
        <w:t>2</w:t>
      </w:r>
      <w:r w:rsidR="007A7839" w:rsidRPr="00453436">
        <w:rPr>
          <w:rFonts w:ascii="Times New Roman" w:hAnsi="Times New Roman" w:cs="Times New Roman"/>
          <w:sz w:val="24"/>
          <w:szCs w:val="24"/>
        </w:rPr>
        <w:t>1 г.</w:t>
      </w:r>
      <w:r w:rsidRPr="00453436">
        <w:rPr>
          <w:rFonts w:ascii="Times New Roman" w:hAnsi="Times New Roman" w:cs="Times New Roman"/>
          <w:sz w:val="24"/>
          <w:szCs w:val="24"/>
        </w:rPr>
        <w:t xml:space="preserve"> </w:t>
      </w:r>
      <w:r w:rsidRPr="007A7839">
        <w:rPr>
          <w:rFonts w:ascii="Times New Roman" w:hAnsi="Times New Roman" w:cs="Times New Roman"/>
          <w:sz w:val="24"/>
          <w:szCs w:val="24"/>
        </w:rPr>
        <w:t>ООО «</w:t>
      </w:r>
      <w:r w:rsidR="005C006F" w:rsidRPr="007A7839">
        <w:rPr>
          <w:rFonts w:ascii="Times New Roman" w:hAnsi="Times New Roman" w:cs="Times New Roman"/>
          <w:sz w:val="24"/>
          <w:szCs w:val="24"/>
        </w:rPr>
        <w:t>СИБ-ЭНЕРГО</w:t>
      </w:r>
      <w:r w:rsidRPr="007A7839">
        <w:rPr>
          <w:rFonts w:ascii="Times New Roman" w:hAnsi="Times New Roman" w:cs="Times New Roman"/>
          <w:sz w:val="24"/>
          <w:szCs w:val="24"/>
        </w:rPr>
        <w:t xml:space="preserve">» </w:t>
      </w:r>
      <w:r w:rsidR="007A7839" w:rsidRPr="007A7839">
        <w:rPr>
          <w:rFonts w:ascii="Times New Roman" w:hAnsi="Times New Roman" w:cs="Times New Roman"/>
          <w:sz w:val="24"/>
          <w:szCs w:val="24"/>
        </w:rPr>
        <w:t>08</w:t>
      </w:r>
      <w:r w:rsidRPr="007A7839">
        <w:rPr>
          <w:rFonts w:ascii="Times New Roman" w:hAnsi="Times New Roman" w:cs="Times New Roman"/>
          <w:sz w:val="24"/>
          <w:szCs w:val="24"/>
        </w:rPr>
        <w:t>.0</w:t>
      </w:r>
      <w:r w:rsidR="007A7839" w:rsidRPr="007A7839">
        <w:rPr>
          <w:rFonts w:ascii="Times New Roman" w:hAnsi="Times New Roman" w:cs="Times New Roman"/>
          <w:sz w:val="24"/>
          <w:szCs w:val="24"/>
        </w:rPr>
        <w:t>2</w:t>
      </w:r>
      <w:r w:rsidRPr="007A7839">
        <w:rPr>
          <w:rFonts w:ascii="Times New Roman" w:hAnsi="Times New Roman" w:cs="Times New Roman"/>
          <w:sz w:val="24"/>
          <w:szCs w:val="24"/>
        </w:rPr>
        <w:t>.20</w:t>
      </w:r>
      <w:r w:rsidR="007A7839" w:rsidRPr="007A7839">
        <w:rPr>
          <w:rFonts w:ascii="Times New Roman" w:hAnsi="Times New Roman" w:cs="Times New Roman"/>
          <w:sz w:val="24"/>
          <w:szCs w:val="24"/>
        </w:rPr>
        <w:t>16</w:t>
      </w:r>
      <w:r w:rsidRPr="007A7839">
        <w:rPr>
          <w:rFonts w:ascii="Times New Roman" w:hAnsi="Times New Roman" w:cs="Times New Roman"/>
          <w:sz w:val="24"/>
          <w:szCs w:val="24"/>
        </w:rPr>
        <w:t xml:space="preserve"> г. получило лицензию № 24.49.01.001.Л.0000</w:t>
      </w:r>
      <w:r w:rsidR="007A7839" w:rsidRPr="007A7839">
        <w:rPr>
          <w:rFonts w:ascii="Times New Roman" w:hAnsi="Times New Roman" w:cs="Times New Roman"/>
          <w:sz w:val="24"/>
          <w:szCs w:val="24"/>
        </w:rPr>
        <w:t>03</w:t>
      </w:r>
      <w:r w:rsidRPr="007A7839">
        <w:rPr>
          <w:rFonts w:ascii="Times New Roman" w:hAnsi="Times New Roman" w:cs="Times New Roman"/>
          <w:sz w:val="24"/>
          <w:szCs w:val="24"/>
        </w:rPr>
        <w:t>.0</w:t>
      </w:r>
      <w:r w:rsidR="007A7839" w:rsidRPr="007A7839">
        <w:rPr>
          <w:rFonts w:ascii="Times New Roman" w:hAnsi="Times New Roman" w:cs="Times New Roman"/>
          <w:sz w:val="24"/>
          <w:szCs w:val="24"/>
        </w:rPr>
        <w:t>2</w:t>
      </w:r>
      <w:r w:rsidRPr="007A7839">
        <w:rPr>
          <w:rFonts w:ascii="Times New Roman" w:hAnsi="Times New Roman" w:cs="Times New Roman"/>
          <w:sz w:val="24"/>
          <w:szCs w:val="24"/>
        </w:rPr>
        <w:t>.</w:t>
      </w:r>
      <w:r w:rsidR="007A7839" w:rsidRPr="007A7839">
        <w:rPr>
          <w:rFonts w:ascii="Times New Roman" w:hAnsi="Times New Roman" w:cs="Times New Roman"/>
          <w:sz w:val="24"/>
          <w:szCs w:val="24"/>
        </w:rPr>
        <w:t>16</w:t>
      </w:r>
      <w:r w:rsidRPr="007A7839">
        <w:rPr>
          <w:rFonts w:ascii="Times New Roman" w:hAnsi="Times New Roman" w:cs="Times New Roman"/>
          <w:sz w:val="24"/>
          <w:szCs w:val="24"/>
        </w:rPr>
        <w:t xml:space="preserve"> на деятельность, </w:t>
      </w:r>
      <w:r w:rsidR="007A7839" w:rsidRPr="007A7839">
        <w:rPr>
          <w:rFonts w:ascii="Times New Roman" w:hAnsi="Times New Roman" w:cs="Times New Roman"/>
          <w:sz w:val="24"/>
          <w:szCs w:val="24"/>
        </w:rPr>
        <w:t>в области использования возбудителей инфекционных заболеваний человека и животных</w:t>
      </w:r>
      <w:r w:rsidR="007A7839">
        <w:rPr>
          <w:rFonts w:ascii="Times New Roman" w:hAnsi="Times New Roman" w:cs="Times New Roman"/>
          <w:sz w:val="24"/>
          <w:szCs w:val="24"/>
        </w:rPr>
        <w:t xml:space="preserve"> (за исключением случаев, если указанная деятельность осуществляется в медицинских целях) и </w:t>
      </w:r>
      <w:proofErr w:type="spellStart"/>
      <w:r w:rsidR="007A7839">
        <w:rPr>
          <w:rFonts w:ascii="Times New Roman" w:hAnsi="Times New Roman" w:cs="Times New Roman"/>
          <w:sz w:val="24"/>
          <w:szCs w:val="24"/>
        </w:rPr>
        <w:t>генно-инженерно-модифицированных</w:t>
      </w:r>
      <w:proofErr w:type="spellEnd"/>
      <w:r w:rsidR="007A7839">
        <w:rPr>
          <w:rFonts w:ascii="Times New Roman" w:hAnsi="Times New Roman" w:cs="Times New Roman"/>
          <w:sz w:val="24"/>
          <w:szCs w:val="24"/>
        </w:rPr>
        <w:t xml:space="preserve"> организмов </w:t>
      </w:r>
      <w:r w:rsidR="007A783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A7839">
        <w:rPr>
          <w:rFonts w:ascii="Times New Roman" w:hAnsi="Times New Roman" w:cs="Times New Roman"/>
          <w:sz w:val="24"/>
          <w:szCs w:val="24"/>
        </w:rPr>
        <w:t xml:space="preserve"> и IV степени</w:t>
      </w:r>
      <w:proofErr w:type="gramEnd"/>
      <w:r w:rsidR="007A7839">
        <w:rPr>
          <w:rFonts w:ascii="Times New Roman" w:hAnsi="Times New Roman" w:cs="Times New Roman"/>
          <w:sz w:val="24"/>
          <w:szCs w:val="24"/>
        </w:rPr>
        <w:t xml:space="preserve"> потенциальной опасности, осуществляемой в за</w:t>
      </w:r>
      <w:r w:rsidR="0096346D">
        <w:rPr>
          <w:rFonts w:ascii="Times New Roman" w:hAnsi="Times New Roman" w:cs="Times New Roman"/>
          <w:sz w:val="24"/>
          <w:szCs w:val="24"/>
        </w:rPr>
        <w:t>мкнутых</w:t>
      </w:r>
      <w:r w:rsidR="007A7839">
        <w:rPr>
          <w:rFonts w:ascii="Times New Roman" w:hAnsi="Times New Roman" w:cs="Times New Roman"/>
          <w:sz w:val="24"/>
          <w:szCs w:val="24"/>
        </w:rPr>
        <w:t xml:space="preserve"> системах. </w:t>
      </w:r>
      <w:proofErr w:type="gramStart"/>
      <w:r w:rsidR="00336288">
        <w:rPr>
          <w:rFonts w:ascii="Times New Roman" w:hAnsi="Times New Roman" w:cs="Times New Roman"/>
          <w:sz w:val="24"/>
          <w:szCs w:val="24"/>
        </w:rPr>
        <w:t>Виды работ,</w:t>
      </w:r>
      <w:r w:rsidR="0096346D">
        <w:rPr>
          <w:rFonts w:ascii="Times New Roman" w:hAnsi="Times New Roman" w:cs="Times New Roman"/>
          <w:sz w:val="24"/>
          <w:szCs w:val="24"/>
        </w:rPr>
        <w:t xml:space="preserve"> выполняемые в составе лицензируемой деятельности: </w:t>
      </w:r>
      <w:r w:rsidR="0096346D" w:rsidRPr="0096346D">
        <w:rPr>
          <w:rFonts w:ascii="Times New Roman" w:hAnsi="Times New Roman" w:cs="Times New Roman"/>
          <w:b/>
          <w:i/>
          <w:sz w:val="24"/>
          <w:szCs w:val="24"/>
        </w:rPr>
        <w:t xml:space="preserve">диагностические исследования, хранение микроорганизмов, их музейных штаммов и материала, зараженного или с подозрением на зараженность </w:t>
      </w:r>
      <w:r w:rsidR="0096346D" w:rsidRPr="0096346D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96346D" w:rsidRPr="0096346D">
        <w:rPr>
          <w:rFonts w:ascii="Times New Roman" w:hAnsi="Times New Roman" w:cs="Times New Roman"/>
          <w:b/>
          <w:i/>
          <w:sz w:val="24"/>
          <w:szCs w:val="24"/>
        </w:rPr>
        <w:t xml:space="preserve"> группы патогенности, диагностические исследования, хранение санитарно-показательных микроорганизмов </w:t>
      </w:r>
      <w:r w:rsidR="0096346D" w:rsidRPr="0096346D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96346D" w:rsidRPr="0096346D">
        <w:rPr>
          <w:rFonts w:ascii="Times New Roman" w:hAnsi="Times New Roman" w:cs="Times New Roman"/>
          <w:b/>
          <w:i/>
          <w:sz w:val="24"/>
          <w:szCs w:val="24"/>
        </w:rPr>
        <w:t xml:space="preserve"> группы патогенности.</w:t>
      </w:r>
      <w:proofErr w:type="gramEnd"/>
      <w:r w:rsidR="009634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7839">
        <w:rPr>
          <w:rFonts w:ascii="Times New Roman" w:hAnsi="Times New Roman" w:cs="Times New Roman"/>
          <w:sz w:val="24"/>
          <w:szCs w:val="24"/>
        </w:rPr>
        <w:t xml:space="preserve">Настоящая лицензия представлена бессрочно. </w:t>
      </w:r>
      <w:r w:rsidRPr="005E1562">
        <w:rPr>
          <w:rFonts w:ascii="Times New Roman" w:hAnsi="Times New Roman" w:cs="Times New Roman"/>
          <w:sz w:val="24"/>
          <w:szCs w:val="24"/>
        </w:rPr>
        <w:lastRenderedPageBreak/>
        <w:t xml:space="preserve">Химико-аналитическая лаборатория участка водоочистной станции имеет свидетельство об оценке </w:t>
      </w:r>
      <w:r w:rsidRPr="00050C7D">
        <w:rPr>
          <w:rFonts w:ascii="Times New Roman" w:hAnsi="Times New Roman" w:cs="Times New Roman"/>
          <w:sz w:val="24"/>
          <w:szCs w:val="24"/>
        </w:rPr>
        <w:t xml:space="preserve">состояния измерений в лаборатории № </w:t>
      </w:r>
      <w:r w:rsidR="007A7839" w:rsidRPr="00050C7D">
        <w:rPr>
          <w:rFonts w:ascii="Times New Roman" w:hAnsi="Times New Roman" w:cs="Times New Roman"/>
          <w:sz w:val="24"/>
          <w:szCs w:val="24"/>
        </w:rPr>
        <w:t>587</w:t>
      </w:r>
      <w:r w:rsidRPr="00050C7D">
        <w:rPr>
          <w:rFonts w:ascii="Times New Roman" w:hAnsi="Times New Roman" w:cs="Times New Roman"/>
          <w:sz w:val="24"/>
          <w:szCs w:val="24"/>
        </w:rPr>
        <w:t>-28/</w:t>
      </w:r>
      <w:r w:rsidR="007A7839" w:rsidRPr="00050C7D">
        <w:rPr>
          <w:rFonts w:ascii="Times New Roman" w:hAnsi="Times New Roman" w:cs="Times New Roman"/>
          <w:sz w:val="24"/>
          <w:szCs w:val="24"/>
        </w:rPr>
        <w:t>02</w:t>
      </w:r>
      <w:r w:rsidRPr="00050C7D">
        <w:rPr>
          <w:rFonts w:ascii="Times New Roman" w:hAnsi="Times New Roman" w:cs="Times New Roman"/>
          <w:sz w:val="24"/>
          <w:szCs w:val="24"/>
        </w:rPr>
        <w:t xml:space="preserve"> от 2</w:t>
      </w:r>
      <w:r w:rsidR="006D01B4" w:rsidRPr="00050C7D">
        <w:rPr>
          <w:rFonts w:ascii="Times New Roman" w:hAnsi="Times New Roman" w:cs="Times New Roman"/>
          <w:sz w:val="24"/>
          <w:szCs w:val="24"/>
        </w:rPr>
        <w:t>7</w:t>
      </w:r>
      <w:r w:rsidRPr="00050C7D">
        <w:rPr>
          <w:rFonts w:ascii="Times New Roman" w:hAnsi="Times New Roman" w:cs="Times New Roman"/>
          <w:sz w:val="24"/>
          <w:szCs w:val="24"/>
        </w:rPr>
        <w:t>.1</w:t>
      </w:r>
      <w:r w:rsidR="006D01B4" w:rsidRPr="00050C7D">
        <w:rPr>
          <w:rFonts w:ascii="Times New Roman" w:hAnsi="Times New Roman" w:cs="Times New Roman"/>
          <w:sz w:val="24"/>
          <w:szCs w:val="24"/>
        </w:rPr>
        <w:t>2</w:t>
      </w:r>
      <w:r w:rsidRPr="00050C7D">
        <w:rPr>
          <w:rFonts w:ascii="Times New Roman" w:hAnsi="Times New Roman" w:cs="Times New Roman"/>
          <w:sz w:val="24"/>
          <w:szCs w:val="24"/>
        </w:rPr>
        <w:t>.201</w:t>
      </w:r>
      <w:r w:rsidR="006D01B4" w:rsidRPr="00050C7D">
        <w:rPr>
          <w:rFonts w:ascii="Times New Roman" w:hAnsi="Times New Roman" w:cs="Times New Roman"/>
          <w:sz w:val="24"/>
          <w:szCs w:val="24"/>
        </w:rPr>
        <w:t>5</w:t>
      </w:r>
      <w:r w:rsidRPr="00050C7D">
        <w:rPr>
          <w:rFonts w:ascii="Times New Roman" w:hAnsi="Times New Roman" w:cs="Times New Roman"/>
          <w:sz w:val="24"/>
          <w:szCs w:val="24"/>
        </w:rPr>
        <w:t xml:space="preserve"> г.</w:t>
      </w:r>
      <w:r w:rsidR="006D01B4" w:rsidRPr="00050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DC" w:rsidRDefault="00485E3C" w:rsidP="004F0A91">
      <w:pPr>
        <w:pStyle w:val="aff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0C7D">
        <w:rPr>
          <w:rFonts w:ascii="Times New Roman" w:hAnsi="Times New Roman"/>
          <w:sz w:val="24"/>
          <w:szCs w:val="24"/>
        </w:rPr>
        <w:t xml:space="preserve">     </w:t>
      </w:r>
      <w:r w:rsidR="005F73DC" w:rsidRPr="00050C7D">
        <w:rPr>
          <w:rFonts w:ascii="Times New Roman" w:hAnsi="Times New Roman"/>
          <w:sz w:val="24"/>
          <w:szCs w:val="24"/>
        </w:rPr>
        <w:t xml:space="preserve">В настоящее время в </w:t>
      </w:r>
      <w:proofErr w:type="gramStart"/>
      <w:r w:rsidR="005F73DC" w:rsidRPr="00050C7D">
        <w:rPr>
          <w:rFonts w:ascii="Times New Roman" w:hAnsi="Times New Roman"/>
          <w:sz w:val="24"/>
          <w:szCs w:val="24"/>
        </w:rPr>
        <w:t>поселке</w:t>
      </w:r>
      <w:proofErr w:type="gramEnd"/>
      <w:r w:rsidR="005F73DC" w:rsidRPr="00050C7D">
        <w:rPr>
          <w:rFonts w:ascii="Times New Roman" w:hAnsi="Times New Roman"/>
          <w:sz w:val="24"/>
          <w:szCs w:val="24"/>
        </w:rPr>
        <w:t xml:space="preserve"> Большая Ирба функционирует одна система централизованного</w:t>
      </w:r>
      <w:r w:rsidR="005F73DC">
        <w:rPr>
          <w:rFonts w:ascii="Times New Roman" w:hAnsi="Times New Roman"/>
          <w:sz w:val="24"/>
          <w:szCs w:val="24"/>
        </w:rPr>
        <w:t xml:space="preserve"> водоснабжения. Централизованным водоснабжением обеспечено 100% жилой застройки. Водопользование</w:t>
      </w:r>
      <w:r w:rsidR="001317E9">
        <w:rPr>
          <w:rFonts w:ascii="Times New Roman" w:hAnsi="Times New Roman"/>
          <w:sz w:val="24"/>
          <w:szCs w:val="24"/>
        </w:rPr>
        <w:t xml:space="preserve"> частного сектора</w:t>
      </w:r>
      <w:r w:rsidR="005F73DC">
        <w:rPr>
          <w:rFonts w:ascii="Times New Roman" w:hAnsi="Times New Roman"/>
          <w:sz w:val="24"/>
          <w:szCs w:val="24"/>
        </w:rPr>
        <w:t xml:space="preserve"> производится при помощи водозаборных колонок и вводов водопровода в дома. </w:t>
      </w:r>
    </w:p>
    <w:p w:rsidR="005F73DC" w:rsidRDefault="00485E3C" w:rsidP="004F0A91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46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73DC" w:rsidRPr="005F73DC" w:rsidRDefault="004F0A91" w:rsidP="004F0A91">
      <w:pPr>
        <w:pStyle w:val="aff7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Ан</w:t>
      </w:r>
      <w:r w:rsidR="005F73DC" w:rsidRPr="005F73DC">
        <w:rPr>
          <w:rFonts w:ascii="Times New Roman" w:eastAsia="Times New Roman" w:hAnsi="Times New Roman"/>
          <w:b/>
          <w:color w:val="000000"/>
          <w:sz w:val="24"/>
          <w:szCs w:val="24"/>
        </w:rPr>
        <w:t>ализ состояния и функционирования существующих источников водоснабжения.</w:t>
      </w:r>
    </w:p>
    <w:p w:rsidR="00050C7D" w:rsidRDefault="00050C7D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3DC" w:rsidRPr="003765F7" w:rsidRDefault="00485E3C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F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функционирующими</w:t>
      </w:r>
      <w:r w:rsidR="005F73DC" w:rsidRPr="00E4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источниками    </w:t>
      </w:r>
      <w:r w:rsidR="005F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водоснабжения являются </w:t>
      </w:r>
      <w:r w:rsidR="0070415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453436" w:rsidRPr="0045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артезианских</w:t>
      </w:r>
      <w:r w:rsidR="005F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скважин</w:t>
      </w:r>
      <w:r w:rsidR="0045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№№ 1, 5 (3</w:t>
      </w:r>
      <w:r w:rsidR="0045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в </w:t>
      </w:r>
      <w:proofErr w:type="gramStart"/>
      <w:r w:rsidR="0045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резерве</w:t>
      </w:r>
      <w:proofErr w:type="gramEnd"/>
      <w:r w:rsidR="0070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№№ 2, 3, 4</w:t>
      </w:r>
      <w:r w:rsidR="0045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F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B0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Ирбинское</w:t>
      </w:r>
      <w:proofErr w:type="spellEnd"/>
      <w:r w:rsidR="00B0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водохранилище на р. Ирба</w:t>
      </w:r>
      <w:r w:rsidR="006D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(Большая Ирба)</w:t>
      </w:r>
      <w:r w:rsidR="005F7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76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765F7" w:rsidRPr="0037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источников водоснабжения</w:t>
      </w:r>
      <w:r w:rsidR="00B0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требованиям законодательства РФ</w:t>
      </w:r>
      <w:r w:rsidR="003765F7" w:rsidRPr="00376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C7D" w:rsidRDefault="00050C7D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3DC" w:rsidRDefault="00B00F52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Ирбинское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r w:rsidR="005F73DC" w:rsidRPr="002F4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одохранилище на р.</w:t>
      </w:r>
      <w:r w:rsidR="006D0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F73DC" w:rsidRPr="002F49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Ирба</w:t>
      </w:r>
      <w:r w:rsidR="006D0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(Большая Ирба)</w:t>
      </w:r>
    </w:p>
    <w:p w:rsidR="005F73DC" w:rsidRPr="002F4973" w:rsidRDefault="005F73DC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3DC" w:rsidRPr="00CF14CA" w:rsidRDefault="00485E3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F73DC" w:rsidRPr="00CF14CA">
        <w:rPr>
          <w:rFonts w:ascii="Times New Roman" w:hAnsi="Times New Roman" w:cs="Times New Roman"/>
          <w:sz w:val="24"/>
          <w:szCs w:val="24"/>
        </w:rPr>
        <w:t>Проект водохранилища сезонного регулирования  выполнен институтом С.О. “</w:t>
      </w:r>
      <w:proofErr w:type="spellStart"/>
      <w:r w:rsidR="005F73DC" w:rsidRPr="00CF14CA">
        <w:rPr>
          <w:rFonts w:ascii="Times New Roman" w:hAnsi="Times New Roman" w:cs="Times New Roman"/>
          <w:sz w:val="24"/>
          <w:szCs w:val="24"/>
        </w:rPr>
        <w:t>Союзводоканалпроект</w:t>
      </w:r>
      <w:proofErr w:type="spellEnd"/>
      <w:r w:rsidR="005F73DC" w:rsidRPr="00CF14CA">
        <w:rPr>
          <w:rFonts w:ascii="Times New Roman" w:hAnsi="Times New Roman" w:cs="Times New Roman"/>
          <w:sz w:val="24"/>
          <w:szCs w:val="24"/>
        </w:rPr>
        <w:t>” в 1970 г. Водозабор малой производительностью – 0,056 м</w:t>
      </w:r>
      <w:r w:rsidR="005F73DC" w:rsidRPr="00CF14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F73DC" w:rsidRPr="00CF14CA">
        <w:rPr>
          <w:rFonts w:ascii="Times New Roman" w:hAnsi="Times New Roman" w:cs="Times New Roman"/>
          <w:sz w:val="24"/>
          <w:szCs w:val="24"/>
        </w:rPr>
        <w:t>/сек.</w:t>
      </w:r>
    </w:p>
    <w:p w:rsidR="005F73DC" w:rsidRPr="00CF14CA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4C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F14CA">
        <w:rPr>
          <w:rFonts w:ascii="Times New Roman" w:hAnsi="Times New Roman" w:cs="Times New Roman"/>
          <w:sz w:val="24"/>
          <w:szCs w:val="24"/>
        </w:rPr>
        <w:t>Ирбинское</w:t>
      </w:r>
      <w:proofErr w:type="spellEnd"/>
      <w:r w:rsidRPr="00CF14CA">
        <w:rPr>
          <w:rFonts w:ascii="Times New Roman" w:hAnsi="Times New Roman" w:cs="Times New Roman"/>
          <w:sz w:val="24"/>
          <w:szCs w:val="24"/>
        </w:rPr>
        <w:t xml:space="preserve"> водохранилище руслового типа </w:t>
      </w:r>
      <w:r w:rsidR="00704157">
        <w:rPr>
          <w:rFonts w:ascii="Times New Roman" w:hAnsi="Times New Roman" w:cs="Times New Roman"/>
          <w:sz w:val="24"/>
          <w:szCs w:val="24"/>
        </w:rPr>
        <w:t>введено в эксплуатацию</w:t>
      </w:r>
      <w:r w:rsidRPr="00CF14CA">
        <w:rPr>
          <w:rFonts w:ascii="Times New Roman" w:hAnsi="Times New Roman" w:cs="Times New Roman"/>
          <w:sz w:val="24"/>
          <w:szCs w:val="24"/>
        </w:rPr>
        <w:t xml:space="preserve"> в 1981 году для зарегулирования стока реки Ирба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14CA">
        <w:rPr>
          <w:rFonts w:ascii="Times New Roman" w:hAnsi="Times New Roman" w:cs="Times New Roman"/>
          <w:sz w:val="24"/>
          <w:szCs w:val="24"/>
        </w:rPr>
        <w:t xml:space="preserve"> достаточной вместимостью для </w:t>
      </w:r>
      <w:r>
        <w:rPr>
          <w:rFonts w:ascii="Times New Roman" w:hAnsi="Times New Roman" w:cs="Times New Roman"/>
          <w:sz w:val="24"/>
          <w:szCs w:val="24"/>
        </w:rPr>
        <w:t>приема</w:t>
      </w:r>
      <w:r w:rsidRPr="00CF14CA">
        <w:rPr>
          <w:rFonts w:ascii="Times New Roman" w:hAnsi="Times New Roman" w:cs="Times New Roman"/>
          <w:sz w:val="24"/>
          <w:szCs w:val="24"/>
        </w:rPr>
        <w:t xml:space="preserve"> половодья и паводков (сезонного регулирования стока) и равномерного </w:t>
      </w:r>
      <w:r>
        <w:rPr>
          <w:rFonts w:ascii="Times New Roman" w:hAnsi="Times New Roman" w:cs="Times New Roman"/>
          <w:sz w:val="24"/>
          <w:szCs w:val="24"/>
        </w:rPr>
        <w:t>использования этой воды для хозяйственно-</w:t>
      </w:r>
      <w:r w:rsidRPr="00CF14CA">
        <w:rPr>
          <w:rFonts w:ascii="Times New Roman" w:hAnsi="Times New Roman" w:cs="Times New Roman"/>
          <w:sz w:val="24"/>
          <w:szCs w:val="24"/>
        </w:rPr>
        <w:t xml:space="preserve"> питьев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54194F">
        <w:rPr>
          <w:rFonts w:ascii="Times New Roman" w:hAnsi="Times New Roman" w:cs="Times New Roman"/>
          <w:sz w:val="24"/>
          <w:szCs w:val="24"/>
        </w:rPr>
        <w:t xml:space="preserve">водоснабжения </w:t>
      </w:r>
      <w:r w:rsidR="0054194F" w:rsidRPr="00CF14CA">
        <w:rPr>
          <w:rFonts w:ascii="Times New Roman" w:hAnsi="Times New Roman" w:cs="Times New Roman"/>
          <w:sz w:val="24"/>
          <w:szCs w:val="24"/>
        </w:rPr>
        <w:t>посёлка</w:t>
      </w:r>
      <w:r w:rsidRPr="00CF14CA">
        <w:rPr>
          <w:rFonts w:ascii="Times New Roman" w:hAnsi="Times New Roman" w:cs="Times New Roman"/>
          <w:sz w:val="24"/>
          <w:szCs w:val="24"/>
        </w:rPr>
        <w:t xml:space="preserve"> Большая Ирба и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водоснабжения </w:t>
      </w:r>
      <w:r w:rsidRPr="00CF14CA">
        <w:rPr>
          <w:rFonts w:ascii="Times New Roman" w:hAnsi="Times New Roman" w:cs="Times New Roman"/>
          <w:sz w:val="24"/>
          <w:szCs w:val="24"/>
        </w:rPr>
        <w:t>промышленных предприятий. Водохранилище создано путем возведения земляной плотины на р. Ирба.</w:t>
      </w:r>
    </w:p>
    <w:p w:rsidR="005F73DC" w:rsidRPr="00CF14CA" w:rsidRDefault="005F73DC" w:rsidP="00B0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4CA">
        <w:rPr>
          <w:rFonts w:ascii="Times New Roman" w:hAnsi="Times New Roman" w:cs="Times New Roman"/>
          <w:sz w:val="24"/>
          <w:szCs w:val="24"/>
        </w:rPr>
        <w:t>Основные характеристики водохранилища:</w:t>
      </w:r>
    </w:p>
    <w:p w:rsidR="005F73DC" w:rsidRPr="00CF14CA" w:rsidRDefault="005F73DC" w:rsidP="00B00F5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зеркала – 0,49 кв. км; </w:t>
      </w:r>
    </w:p>
    <w:p w:rsidR="005F73DC" w:rsidRPr="00CF14CA" w:rsidRDefault="005F73DC" w:rsidP="00B00F5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</w:t>
      </w:r>
      <w:r w:rsidRPr="00CF14C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от 0,2 до 0,4 к</w:t>
      </w:r>
      <w:r w:rsidRPr="00CF14CA">
        <w:rPr>
          <w:rFonts w:ascii="Times New Roman" w:hAnsi="Times New Roman" w:cs="Times New Roman"/>
          <w:sz w:val="24"/>
          <w:szCs w:val="24"/>
        </w:rPr>
        <w:t xml:space="preserve">м; </w:t>
      </w:r>
    </w:p>
    <w:p w:rsidR="005F73DC" w:rsidRDefault="005F73DC" w:rsidP="00B00F5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– 1250</w:t>
      </w:r>
      <w:r w:rsidRPr="00CF14CA">
        <w:rPr>
          <w:rFonts w:ascii="Times New Roman" w:hAnsi="Times New Roman" w:cs="Times New Roman"/>
          <w:sz w:val="24"/>
          <w:szCs w:val="24"/>
        </w:rPr>
        <w:t xml:space="preserve"> м;</w:t>
      </w:r>
    </w:p>
    <w:p w:rsidR="005F73DC" w:rsidRPr="00CF14CA" w:rsidRDefault="005F73DC" w:rsidP="00B00F5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глубина – 3,0 м;</w:t>
      </w:r>
    </w:p>
    <w:p w:rsidR="005F73DC" w:rsidRPr="00CF14CA" w:rsidRDefault="005F73DC" w:rsidP="00B00F5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4CA">
        <w:rPr>
          <w:rFonts w:ascii="Times New Roman" w:hAnsi="Times New Roman" w:cs="Times New Roman"/>
          <w:sz w:val="24"/>
          <w:szCs w:val="24"/>
        </w:rPr>
        <w:t>полный объём – 1120 тыс. м</w:t>
      </w:r>
      <w:r w:rsidRPr="00CF14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F14CA">
        <w:rPr>
          <w:rFonts w:ascii="Times New Roman" w:hAnsi="Times New Roman" w:cs="Times New Roman"/>
          <w:sz w:val="24"/>
          <w:szCs w:val="24"/>
        </w:rPr>
        <w:t>;</w:t>
      </w:r>
    </w:p>
    <w:p w:rsidR="005F73DC" w:rsidRPr="00CF14CA" w:rsidRDefault="005F73DC" w:rsidP="00B00F5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4CA">
        <w:rPr>
          <w:rFonts w:ascii="Times New Roman" w:hAnsi="Times New Roman" w:cs="Times New Roman"/>
          <w:sz w:val="24"/>
          <w:szCs w:val="24"/>
        </w:rPr>
        <w:t>полезный объём – 912 тыс. м</w:t>
      </w:r>
      <w:r w:rsidRPr="00CF14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F14CA">
        <w:rPr>
          <w:rFonts w:ascii="Times New Roman" w:hAnsi="Times New Roman" w:cs="Times New Roman"/>
          <w:sz w:val="24"/>
          <w:szCs w:val="24"/>
        </w:rPr>
        <w:t>.</w:t>
      </w:r>
    </w:p>
    <w:p w:rsidR="005F73DC" w:rsidRPr="00CF14CA" w:rsidRDefault="005F73DC" w:rsidP="00B0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4CA">
        <w:rPr>
          <w:rFonts w:ascii="Times New Roman" w:hAnsi="Times New Roman" w:cs="Times New Roman"/>
          <w:sz w:val="24"/>
          <w:szCs w:val="24"/>
        </w:rPr>
        <w:t xml:space="preserve"> </w:t>
      </w:r>
      <w:r w:rsidR="00485E3C">
        <w:rPr>
          <w:rFonts w:ascii="Times New Roman" w:hAnsi="Times New Roman" w:cs="Times New Roman"/>
          <w:sz w:val="24"/>
          <w:szCs w:val="24"/>
        </w:rPr>
        <w:t xml:space="preserve">     </w:t>
      </w:r>
      <w:r w:rsidRPr="00CF14CA">
        <w:rPr>
          <w:rFonts w:ascii="Times New Roman" w:hAnsi="Times New Roman" w:cs="Times New Roman"/>
          <w:sz w:val="24"/>
          <w:szCs w:val="24"/>
        </w:rPr>
        <w:t xml:space="preserve">Характеристика регулирования стока – </w:t>
      </w:r>
      <w:proofErr w:type="gramStart"/>
      <w:r w:rsidRPr="00CF14CA">
        <w:rPr>
          <w:rFonts w:ascii="Times New Roman" w:hAnsi="Times New Roman" w:cs="Times New Roman"/>
          <w:sz w:val="24"/>
          <w:szCs w:val="24"/>
        </w:rPr>
        <w:t>сезонное</w:t>
      </w:r>
      <w:proofErr w:type="gramEnd"/>
      <w:r w:rsidRPr="00CF14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Визуальные наблюдения за акваторией и уровнем воды в водохранилище осуществляет оператор водозаборных сооружени</w:t>
      </w:r>
      <w:r w:rsidR="00CF1E95">
        <w:rPr>
          <w:rFonts w:ascii="Times New Roman" w:hAnsi="Times New Roman" w:cs="Times New Roman"/>
          <w:sz w:val="24"/>
          <w:szCs w:val="24"/>
        </w:rPr>
        <w:t xml:space="preserve">й участка водоочистной станции </w:t>
      </w:r>
      <w:r>
        <w:rPr>
          <w:rFonts w:ascii="Times New Roman" w:hAnsi="Times New Roman" w:cs="Times New Roman"/>
          <w:sz w:val="24"/>
          <w:szCs w:val="24"/>
        </w:rPr>
        <w:t>ООО «</w:t>
      </w:r>
      <w:r w:rsidR="002708F6">
        <w:rPr>
          <w:rFonts w:ascii="Times New Roman" w:hAnsi="Times New Roman" w:cs="Times New Roman"/>
          <w:sz w:val="24"/>
          <w:szCs w:val="24"/>
        </w:rPr>
        <w:t>СИБ-ЭНЕРГО</w:t>
      </w:r>
      <w:r>
        <w:rPr>
          <w:rFonts w:ascii="Times New Roman" w:hAnsi="Times New Roman" w:cs="Times New Roman"/>
          <w:sz w:val="24"/>
          <w:szCs w:val="24"/>
        </w:rPr>
        <w:t>». Для наблюдения за уровнями воды в водохранилище установлена водомерная рейка.  На предприятии существует «Программа регулярных наблюдений за водными объектами р. Ирба, водохранилищем на р.</w:t>
      </w:r>
      <w:r w:rsidR="00270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Ирба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зоной» на основании которой ведутся наблюдения за водным объектом и </w:t>
      </w:r>
      <w:r w:rsidR="002708F6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spellStart"/>
      <w:r w:rsidR="002708F6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зоной.</w:t>
      </w:r>
    </w:p>
    <w:p w:rsidR="00746A4E" w:rsidRDefault="00746A4E" w:rsidP="00746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73DC" w:rsidRPr="00CF14CA" w:rsidRDefault="005F73DC" w:rsidP="00746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4CA">
        <w:rPr>
          <w:rFonts w:ascii="Times New Roman" w:hAnsi="Times New Roman" w:cs="Times New Roman"/>
          <w:b/>
          <w:i/>
          <w:sz w:val="24"/>
          <w:szCs w:val="24"/>
        </w:rPr>
        <w:t xml:space="preserve">Санитарное состояние </w:t>
      </w:r>
      <w:proofErr w:type="spellStart"/>
      <w:r w:rsidRPr="00CF14CA">
        <w:rPr>
          <w:rFonts w:ascii="Times New Roman" w:hAnsi="Times New Roman" w:cs="Times New Roman"/>
          <w:b/>
          <w:i/>
          <w:sz w:val="24"/>
          <w:szCs w:val="24"/>
        </w:rPr>
        <w:t>водоисточника</w:t>
      </w:r>
      <w:proofErr w:type="spellEnd"/>
    </w:p>
    <w:p w:rsidR="005F73DC" w:rsidRDefault="00485E3C" w:rsidP="00746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73DC" w:rsidRPr="00CF14CA">
        <w:rPr>
          <w:rFonts w:ascii="Times New Roman" w:hAnsi="Times New Roman" w:cs="Times New Roman"/>
          <w:sz w:val="24"/>
          <w:szCs w:val="24"/>
        </w:rPr>
        <w:t xml:space="preserve"> Первый пояс (строгого режима) зоны санитарной охраны включает территорию расположения водозабора. Его назначение – защита места водозабора и водозаборных сооружений от случайного или умышленного загрязнения или повреждения. </w:t>
      </w:r>
    </w:p>
    <w:p w:rsidR="005F73DC" w:rsidRPr="00CF14CA" w:rsidRDefault="00485E3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73DC" w:rsidRPr="00CF14CA">
        <w:rPr>
          <w:rFonts w:ascii="Times New Roman" w:hAnsi="Times New Roman" w:cs="Times New Roman"/>
          <w:sz w:val="24"/>
          <w:szCs w:val="24"/>
        </w:rPr>
        <w:t xml:space="preserve">Граница первого пояса ЗСО водохранилища устанавливается в 100 м во всех направлениях по акватории водозабора и по прилегающему к водозабору берегу от линии уреза воды при летне-осенней межени и </w:t>
      </w:r>
      <w:r w:rsidR="005F73DC" w:rsidRPr="00CE4450">
        <w:rPr>
          <w:rFonts w:ascii="Times New Roman" w:hAnsi="Times New Roman" w:cs="Times New Roman"/>
          <w:sz w:val="24"/>
          <w:szCs w:val="24"/>
        </w:rPr>
        <w:t>в 10-ти метрах от насосной станции 1-го подъема.</w:t>
      </w:r>
      <w:r w:rsidR="005F73DC" w:rsidRPr="00CF1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DC" w:rsidRPr="00CF14CA" w:rsidRDefault="00485E3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73DC" w:rsidRPr="00CF14CA">
        <w:rPr>
          <w:rFonts w:ascii="Times New Roman" w:hAnsi="Times New Roman" w:cs="Times New Roman"/>
          <w:sz w:val="24"/>
          <w:szCs w:val="24"/>
        </w:rPr>
        <w:t xml:space="preserve">Территория первого пояса спланирована для отвода поверхностного стока за ее пределы, озеленена, </w:t>
      </w:r>
      <w:proofErr w:type="gramStart"/>
      <w:r w:rsidR="005F73DC" w:rsidRPr="00CF14CA">
        <w:rPr>
          <w:rFonts w:ascii="Times New Roman" w:hAnsi="Times New Roman" w:cs="Times New Roman"/>
          <w:sz w:val="24"/>
          <w:szCs w:val="24"/>
        </w:rPr>
        <w:t>огражд</w:t>
      </w:r>
      <w:r w:rsidR="00CF1E95">
        <w:rPr>
          <w:rFonts w:ascii="Times New Roman" w:hAnsi="Times New Roman" w:cs="Times New Roman"/>
          <w:sz w:val="24"/>
          <w:szCs w:val="24"/>
        </w:rPr>
        <w:t>ена забором и обеспечена</w:t>
      </w:r>
      <w:proofErr w:type="gramEnd"/>
      <w:r w:rsidR="00CF1E95">
        <w:rPr>
          <w:rFonts w:ascii="Times New Roman" w:hAnsi="Times New Roman" w:cs="Times New Roman"/>
          <w:sz w:val="24"/>
          <w:szCs w:val="24"/>
        </w:rPr>
        <w:t xml:space="preserve"> охраной.</w:t>
      </w:r>
      <w:r w:rsidR="005F73DC" w:rsidRPr="00CF14CA">
        <w:rPr>
          <w:rFonts w:ascii="Times New Roman" w:hAnsi="Times New Roman" w:cs="Times New Roman"/>
          <w:sz w:val="24"/>
          <w:szCs w:val="24"/>
        </w:rPr>
        <w:t xml:space="preserve"> </w:t>
      </w:r>
      <w:r w:rsidR="00CF1E95">
        <w:rPr>
          <w:rFonts w:ascii="Times New Roman" w:hAnsi="Times New Roman" w:cs="Times New Roman"/>
          <w:sz w:val="24"/>
          <w:szCs w:val="24"/>
        </w:rPr>
        <w:t>Выполнена п</w:t>
      </w:r>
      <w:r w:rsidR="005F73DC" w:rsidRPr="00CF14CA">
        <w:rPr>
          <w:rFonts w:ascii="Times New Roman" w:hAnsi="Times New Roman" w:cs="Times New Roman"/>
          <w:sz w:val="24"/>
          <w:szCs w:val="24"/>
        </w:rPr>
        <w:t>ешеходная дорожка  с гравийным покрытием к насосной станции 1-го подъема.</w:t>
      </w:r>
    </w:p>
    <w:p w:rsidR="005F73DC" w:rsidRPr="00CF14CA" w:rsidRDefault="00485E3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11">
        <w:rPr>
          <w:rFonts w:ascii="Times New Roman" w:hAnsi="Times New Roman" w:cs="Times New Roman"/>
          <w:sz w:val="24"/>
          <w:szCs w:val="24"/>
        </w:rPr>
        <w:t xml:space="preserve">   </w:t>
      </w:r>
      <w:r w:rsidR="005F73DC" w:rsidRPr="00592C11">
        <w:rPr>
          <w:rFonts w:ascii="Times New Roman" w:hAnsi="Times New Roman" w:cs="Times New Roman"/>
          <w:sz w:val="24"/>
          <w:szCs w:val="24"/>
        </w:rPr>
        <w:t xml:space="preserve"> </w:t>
      </w:r>
      <w:r w:rsidR="00592C11" w:rsidRPr="00592C11">
        <w:rPr>
          <w:rFonts w:ascii="Times New Roman" w:hAnsi="Times New Roman" w:cs="Times New Roman"/>
          <w:sz w:val="24"/>
          <w:szCs w:val="24"/>
        </w:rPr>
        <w:t>На</w:t>
      </w:r>
      <w:r w:rsidR="0059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C11">
        <w:rPr>
          <w:rFonts w:ascii="Times New Roman" w:hAnsi="Times New Roman" w:cs="Times New Roman"/>
          <w:sz w:val="24"/>
          <w:szCs w:val="24"/>
        </w:rPr>
        <w:t>территории первого пояса п</w:t>
      </w:r>
      <w:r w:rsidR="005F73DC" w:rsidRPr="00CF14CA">
        <w:rPr>
          <w:rFonts w:ascii="Times New Roman" w:hAnsi="Times New Roman" w:cs="Times New Roman"/>
          <w:sz w:val="24"/>
          <w:szCs w:val="24"/>
        </w:rPr>
        <w:t xml:space="preserve">осадка высокоствольных деревьев, а также строительство не </w:t>
      </w:r>
      <w:r w:rsidR="00592C11">
        <w:rPr>
          <w:rFonts w:ascii="Times New Roman" w:hAnsi="Times New Roman" w:cs="Times New Roman"/>
          <w:sz w:val="24"/>
          <w:szCs w:val="24"/>
        </w:rPr>
        <w:t>ведется,</w:t>
      </w:r>
      <w:r w:rsidR="005F73DC" w:rsidRPr="00CF14CA">
        <w:rPr>
          <w:rFonts w:ascii="Times New Roman" w:hAnsi="Times New Roman" w:cs="Times New Roman"/>
          <w:sz w:val="24"/>
          <w:szCs w:val="24"/>
        </w:rPr>
        <w:t xml:space="preserve"> </w:t>
      </w:r>
      <w:r w:rsidR="00592C11">
        <w:rPr>
          <w:rFonts w:ascii="Times New Roman" w:hAnsi="Times New Roman" w:cs="Times New Roman"/>
          <w:sz w:val="24"/>
          <w:szCs w:val="24"/>
        </w:rPr>
        <w:t>я</w:t>
      </w:r>
      <w:r w:rsidR="005F73DC" w:rsidRPr="00CF14CA">
        <w:rPr>
          <w:rFonts w:ascii="Times New Roman" w:hAnsi="Times New Roman" w:cs="Times New Roman"/>
          <w:sz w:val="24"/>
          <w:szCs w:val="24"/>
        </w:rPr>
        <w:t>дохимикаты и удобрения не применяются.</w:t>
      </w:r>
    </w:p>
    <w:p w:rsidR="005F73DC" w:rsidRPr="00CF14CA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4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85E3C">
        <w:rPr>
          <w:rFonts w:ascii="Times New Roman" w:hAnsi="Times New Roman" w:cs="Times New Roman"/>
          <w:sz w:val="24"/>
          <w:szCs w:val="24"/>
        </w:rPr>
        <w:t xml:space="preserve">    </w:t>
      </w:r>
      <w:r w:rsidRPr="00CF14CA">
        <w:rPr>
          <w:rFonts w:ascii="Times New Roman" w:hAnsi="Times New Roman" w:cs="Times New Roman"/>
          <w:sz w:val="24"/>
          <w:szCs w:val="24"/>
        </w:rPr>
        <w:t>Спуск сточных вод, купание, стирка белья, водопой скота и другие виды водопользования, оказывающие влияние на качество воды, не осуществляется. Накопление твердых бытовых отходов осуществляется в металлический ящик на бетонном основании около насосной станции.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E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1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4CA">
        <w:rPr>
          <w:rFonts w:ascii="Times New Roman" w:hAnsi="Times New Roman" w:cs="Times New Roman"/>
          <w:sz w:val="24"/>
          <w:szCs w:val="24"/>
        </w:rPr>
        <w:t xml:space="preserve">Учёт </w:t>
      </w:r>
      <w:r w:rsidR="00485E3C">
        <w:rPr>
          <w:rFonts w:ascii="Times New Roman" w:hAnsi="Times New Roman" w:cs="Times New Roman"/>
          <w:sz w:val="24"/>
          <w:szCs w:val="24"/>
        </w:rPr>
        <w:t xml:space="preserve">объемов </w:t>
      </w:r>
      <w:r w:rsidRPr="00CF14CA">
        <w:rPr>
          <w:rFonts w:ascii="Times New Roman" w:hAnsi="Times New Roman" w:cs="Times New Roman"/>
          <w:sz w:val="24"/>
          <w:szCs w:val="24"/>
        </w:rPr>
        <w:t xml:space="preserve">забора воды осуществляется ультразвуковыми расходомерами: </w:t>
      </w:r>
      <w:proofErr w:type="gramStart"/>
      <w:r w:rsidRPr="00CF14CA">
        <w:rPr>
          <w:rFonts w:ascii="Times New Roman" w:hAnsi="Times New Roman" w:cs="Times New Roman"/>
          <w:sz w:val="24"/>
          <w:szCs w:val="24"/>
          <w:lang w:val="en-US"/>
        </w:rPr>
        <w:t>UFM</w:t>
      </w:r>
      <w:r w:rsidRPr="00CF14CA">
        <w:rPr>
          <w:rFonts w:ascii="Times New Roman" w:hAnsi="Times New Roman" w:cs="Times New Roman"/>
          <w:sz w:val="24"/>
          <w:szCs w:val="24"/>
        </w:rPr>
        <w:t xml:space="preserve">-005 </w:t>
      </w:r>
      <w:proofErr w:type="spellStart"/>
      <w:r w:rsidRPr="00CF14CA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F14CA">
        <w:rPr>
          <w:rFonts w:ascii="Times New Roman" w:hAnsi="Times New Roman" w:cs="Times New Roman"/>
          <w:sz w:val="24"/>
          <w:szCs w:val="24"/>
        </w:rPr>
        <w:t xml:space="preserve"> 300 (2 шт</w:t>
      </w:r>
      <w:r w:rsidR="002708F6">
        <w:rPr>
          <w:rFonts w:ascii="Times New Roman" w:hAnsi="Times New Roman" w:cs="Times New Roman"/>
          <w:sz w:val="24"/>
          <w:szCs w:val="24"/>
        </w:rPr>
        <w:t>.</w:t>
      </w:r>
      <w:r w:rsidRPr="00CF14CA">
        <w:rPr>
          <w:rFonts w:ascii="Times New Roman" w:hAnsi="Times New Roman" w:cs="Times New Roman"/>
          <w:sz w:val="24"/>
          <w:szCs w:val="24"/>
        </w:rPr>
        <w:t xml:space="preserve">), установленными на </w:t>
      </w:r>
      <w:r w:rsidRPr="00CF14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14CA">
        <w:rPr>
          <w:rFonts w:ascii="Times New Roman" w:hAnsi="Times New Roman" w:cs="Times New Roman"/>
          <w:sz w:val="24"/>
          <w:szCs w:val="24"/>
        </w:rPr>
        <w:t xml:space="preserve"> и </w:t>
      </w:r>
      <w:r w:rsidRPr="00CF14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14CA">
        <w:rPr>
          <w:rFonts w:ascii="Times New Roman" w:hAnsi="Times New Roman" w:cs="Times New Roman"/>
          <w:sz w:val="24"/>
          <w:szCs w:val="24"/>
        </w:rPr>
        <w:t xml:space="preserve"> –водоводах</w:t>
      </w:r>
      <w:r w:rsidR="00592C11">
        <w:rPr>
          <w:rFonts w:ascii="Times New Roman" w:hAnsi="Times New Roman" w:cs="Times New Roman"/>
          <w:sz w:val="24"/>
          <w:szCs w:val="24"/>
        </w:rPr>
        <w:t xml:space="preserve"> в водяном колодце на выходе из насосной станции </w:t>
      </w:r>
      <w:r w:rsidR="00592C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2C11">
        <w:rPr>
          <w:rFonts w:ascii="Times New Roman" w:hAnsi="Times New Roman" w:cs="Times New Roman"/>
          <w:sz w:val="24"/>
          <w:szCs w:val="24"/>
        </w:rPr>
        <w:t xml:space="preserve"> – го подъёма</w:t>
      </w:r>
      <w:r w:rsidRPr="00CF14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73DC" w:rsidRDefault="00485E3C" w:rsidP="004F0A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6A4E">
        <w:rPr>
          <w:rFonts w:ascii="Times New Roman" w:hAnsi="Times New Roman" w:cs="Times New Roman"/>
          <w:sz w:val="24"/>
          <w:szCs w:val="24"/>
        </w:rPr>
        <w:t>На предприятии утверждена П</w:t>
      </w:r>
      <w:r w:rsidR="005F73DC">
        <w:rPr>
          <w:rFonts w:ascii="Times New Roman" w:hAnsi="Times New Roman" w:cs="Times New Roman"/>
          <w:sz w:val="24"/>
          <w:szCs w:val="24"/>
        </w:rPr>
        <w:t>рограмма производственного контроля, за соблюдением санитарных норм и правил, и выполнением санитарно-противоэпидемиологических (профилактических) мероприятий ООО «</w:t>
      </w:r>
      <w:r w:rsidR="002708F6">
        <w:rPr>
          <w:rFonts w:ascii="Times New Roman" w:hAnsi="Times New Roman" w:cs="Times New Roman"/>
          <w:sz w:val="24"/>
          <w:szCs w:val="24"/>
        </w:rPr>
        <w:t>СИБ-ЭНЕРГО</w:t>
      </w:r>
      <w:r w:rsidR="005F73DC">
        <w:rPr>
          <w:rFonts w:ascii="Times New Roman" w:hAnsi="Times New Roman" w:cs="Times New Roman"/>
          <w:sz w:val="24"/>
          <w:szCs w:val="24"/>
        </w:rPr>
        <w:t xml:space="preserve">». В </w:t>
      </w:r>
      <w:proofErr w:type="gramStart"/>
      <w:r w:rsidR="005F73D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5F73DC">
        <w:rPr>
          <w:rFonts w:ascii="Times New Roman" w:hAnsi="Times New Roman" w:cs="Times New Roman"/>
          <w:sz w:val="24"/>
          <w:szCs w:val="24"/>
        </w:rPr>
        <w:t xml:space="preserve"> с этой программой ведутся наблюдения за качеством воды поверхностного водного объекта.</w:t>
      </w:r>
      <w:r w:rsidR="005F73DC" w:rsidRPr="002F4973">
        <w:rPr>
          <w:sz w:val="28"/>
          <w:szCs w:val="28"/>
        </w:rPr>
        <w:t xml:space="preserve"> </w:t>
      </w:r>
    </w:p>
    <w:p w:rsidR="005F73DC" w:rsidRPr="002F4973" w:rsidRDefault="00485E3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73DC" w:rsidRPr="002F4973">
        <w:rPr>
          <w:rFonts w:ascii="Times New Roman" w:hAnsi="Times New Roman" w:cs="Times New Roman"/>
          <w:sz w:val="24"/>
          <w:szCs w:val="24"/>
        </w:rPr>
        <w:t xml:space="preserve">Производственный контроль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5F73DC" w:rsidRPr="002F4973">
        <w:rPr>
          <w:rFonts w:ascii="Times New Roman" w:hAnsi="Times New Roman" w:cs="Times New Roman"/>
          <w:sz w:val="24"/>
          <w:szCs w:val="24"/>
        </w:rPr>
        <w:t>качеств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F73DC" w:rsidRPr="002F4973">
        <w:rPr>
          <w:rFonts w:ascii="Times New Roman" w:hAnsi="Times New Roman" w:cs="Times New Roman"/>
          <w:sz w:val="24"/>
          <w:szCs w:val="24"/>
        </w:rPr>
        <w:t xml:space="preserve"> воды </w:t>
      </w:r>
      <w:r w:rsidR="005F73DC">
        <w:rPr>
          <w:rFonts w:ascii="Times New Roman" w:hAnsi="Times New Roman" w:cs="Times New Roman"/>
          <w:sz w:val="24"/>
          <w:szCs w:val="24"/>
        </w:rPr>
        <w:t xml:space="preserve">из водохранилища </w:t>
      </w:r>
      <w:r w:rsidR="005F73DC" w:rsidRPr="002F4973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5F73DC" w:rsidRPr="002F4973" w:rsidRDefault="005F73DC" w:rsidP="00592C11">
      <w:pPr>
        <w:pStyle w:val="aff7"/>
        <w:numPr>
          <w:ilvl w:val="0"/>
          <w:numId w:val="24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F4973">
        <w:rPr>
          <w:rFonts w:ascii="Times New Roman" w:hAnsi="Times New Roman"/>
          <w:sz w:val="24"/>
          <w:szCs w:val="24"/>
        </w:rPr>
        <w:t>химико</w:t>
      </w:r>
      <w:proofErr w:type="spellEnd"/>
      <w:r w:rsidRPr="002F4973">
        <w:rPr>
          <w:rFonts w:ascii="Times New Roman" w:hAnsi="Times New Roman"/>
          <w:sz w:val="24"/>
          <w:szCs w:val="24"/>
        </w:rPr>
        <w:t xml:space="preserve"> - аналитической</w:t>
      </w:r>
      <w:proofErr w:type="gramEnd"/>
      <w:r w:rsidRPr="002F4973">
        <w:rPr>
          <w:rFonts w:ascii="Times New Roman" w:hAnsi="Times New Roman"/>
          <w:sz w:val="24"/>
          <w:szCs w:val="24"/>
        </w:rPr>
        <w:t xml:space="preserve"> лабораторией участка водоочистной станции ООО «</w:t>
      </w:r>
      <w:r w:rsidR="002708F6">
        <w:rPr>
          <w:rFonts w:ascii="Times New Roman" w:hAnsi="Times New Roman"/>
          <w:sz w:val="24"/>
          <w:szCs w:val="24"/>
        </w:rPr>
        <w:t>СИБ-ЭНЕРГО</w:t>
      </w:r>
      <w:r w:rsidRPr="002F4973">
        <w:rPr>
          <w:rFonts w:ascii="Times New Roman" w:hAnsi="Times New Roman"/>
          <w:sz w:val="24"/>
          <w:szCs w:val="24"/>
        </w:rPr>
        <w:t xml:space="preserve">», которая имеет свидетельство об оценке состояния измерений в лаборатории </w:t>
      </w:r>
      <w:r w:rsidR="002708F6" w:rsidRPr="007E1244">
        <w:rPr>
          <w:rFonts w:ascii="Times New Roman" w:hAnsi="Times New Roman"/>
          <w:sz w:val="24"/>
          <w:szCs w:val="24"/>
        </w:rPr>
        <w:t xml:space="preserve">№ </w:t>
      </w:r>
      <w:r w:rsidR="00592C11">
        <w:rPr>
          <w:rFonts w:ascii="Times New Roman" w:hAnsi="Times New Roman"/>
          <w:sz w:val="24"/>
          <w:szCs w:val="24"/>
        </w:rPr>
        <w:t>150</w:t>
      </w:r>
      <w:r w:rsidR="002708F6" w:rsidRPr="007E1244">
        <w:rPr>
          <w:rFonts w:ascii="Times New Roman" w:hAnsi="Times New Roman"/>
          <w:sz w:val="24"/>
          <w:szCs w:val="24"/>
        </w:rPr>
        <w:t>-28/</w:t>
      </w:r>
      <w:r w:rsidR="00592C11">
        <w:rPr>
          <w:rFonts w:ascii="Times New Roman" w:hAnsi="Times New Roman"/>
          <w:sz w:val="24"/>
          <w:szCs w:val="24"/>
        </w:rPr>
        <w:t>18</w:t>
      </w:r>
      <w:r w:rsidR="002708F6" w:rsidRPr="007E1244">
        <w:rPr>
          <w:rFonts w:ascii="Times New Roman" w:hAnsi="Times New Roman"/>
          <w:sz w:val="24"/>
          <w:szCs w:val="24"/>
        </w:rPr>
        <w:t xml:space="preserve"> </w:t>
      </w:r>
      <w:r w:rsidRPr="002F4973">
        <w:rPr>
          <w:rFonts w:ascii="Times New Roman" w:hAnsi="Times New Roman"/>
          <w:sz w:val="24"/>
          <w:szCs w:val="24"/>
        </w:rPr>
        <w:t>со сроком действия до 2</w:t>
      </w:r>
      <w:r w:rsidR="00592C11">
        <w:rPr>
          <w:rFonts w:ascii="Times New Roman" w:hAnsi="Times New Roman"/>
          <w:sz w:val="24"/>
          <w:szCs w:val="24"/>
        </w:rPr>
        <w:t>9</w:t>
      </w:r>
      <w:r w:rsidRPr="002F4973">
        <w:rPr>
          <w:rFonts w:ascii="Times New Roman" w:hAnsi="Times New Roman"/>
          <w:sz w:val="24"/>
          <w:szCs w:val="24"/>
        </w:rPr>
        <w:t xml:space="preserve"> </w:t>
      </w:r>
      <w:r w:rsidR="002708F6">
        <w:rPr>
          <w:rFonts w:ascii="Times New Roman" w:hAnsi="Times New Roman"/>
          <w:sz w:val="24"/>
          <w:szCs w:val="24"/>
        </w:rPr>
        <w:t>декабря</w:t>
      </w:r>
      <w:r w:rsidRPr="002F4973">
        <w:rPr>
          <w:rFonts w:ascii="Times New Roman" w:hAnsi="Times New Roman"/>
          <w:sz w:val="24"/>
          <w:szCs w:val="24"/>
        </w:rPr>
        <w:t xml:space="preserve"> 201</w:t>
      </w:r>
      <w:r w:rsidR="00592C11">
        <w:rPr>
          <w:rFonts w:ascii="Times New Roman" w:hAnsi="Times New Roman"/>
          <w:sz w:val="24"/>
          <w:szCs w:val="24"/>
        </w:rPr>
        <w:t>9</w:t>
      </w:r>
      <w:r w:rsidRPr="002F4973">
        <w:rPr>
          <w:rFonts w:ascii="Times New Roman" w:hAnsi="Times New Roman"/>
          <w:sz w:val="24"/>
          <w:szCs w:val="24"/>
        </w:rPr>
        <w:t xml:space="preserve"> года; </w:t>
      </w:r>
    </w:p>
    <w:p w:rsidR="005F73DC" w:rsidRPr="002F4973" w:rsidRDefault="005F73DC" w:rsidP="004F0A91">
      <w:pPr>
        <w:pStyle w:val="aff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973">
        <w:rPr>
          <w:rFonts w:ascii="Times New Roman" w:hAnsi="Times New Roman"/>
          <w:sz w:val="24"/>
          <w:szCs w:val="24"/>
        </w:rPr>
        <w:t xml:space="preserve">микробиологической лабораторией участка водоочистной станции Общества, которая имеет лицензию на выполнение работ с </w:t>
      </w:r>
      <w:r w:rsidR="002708F6" w:rsidRPr="002F4973">
        <w:rPr>
          <w:rFonts w:ascii="Times New Roman" w:hAnsi="Times New Roman"/>
          <w:sz w:val="24"/>
          <w:szCs w:val="24"/>
        </w:rPr>
        <w:t>микроорганизмами IV</w:t>
      </w:r>
      <w:r w:rsidRPr="002F4973">
        <w:rPr>
          <w:rFonts w:ascii="Times New Roman" w:hAnsi="Times New Roman"/>
          <w:sz w:val="24"/>
          <w:szCs w:val="24"/>
        </w:rPr>
        <w:t xml:space="preserve"> группы патогенности </w:t>
      </w:r>
      <w:r w:rsidR="002708F6" w:rsidRPr="007A7839">
        <w:rPr>
          <w:rFonts w:ascii="Times New Roman" w:hAnsi="Times New Roman"/>
          <w:sz w:val="24"/>
          <w:szCs w:val="24"/>
        </w:rPr>
        <w:t xml:space="preserve">№ 24.49.01.001.Л.000003.02.16 </w:t>
      </w:r>
      <w:r w:rsidRPr="002F4973">
        <w:rPr>
          <w:rFonts w:ascii="Times New Roman" w:hAnsi="Times New Roman"/>
          <w:sz w:val="24"/>
          <w:szCs w:val="24"/>
        </w:rPr>
        <w:t xml:space="preserve">от </w:t>
      </w:r>
      <w:r w:rsidR="002708F6">
        <w:rPr>
          <w:rFonts w:ascii="Times New Roman" w:hAnsi="Times New Roman"/>
          <w:sz w:val="24"/>
          <w:szCs w:val="24"/>
        </w:rPr>
        <w:t>08</w:t>
      </w:r>
      <w:r w:rsidRPr="002F4973">
        <w:rPr>
          <w:rFonts w:ascii="Times New Roman" w:hAnsi="Times New Roman"/>
          <w:sz w:val="24"/>
          <w:szCs w:val="24"/>
        </w:rPr>
        <w:t>.0</w:t>
      </w:r>
      <w:r w:rsidR="002708F6">
        <w:rPr>
          <w:rFonts w:ascii="Times New Roman" w:hAnsi="Times New Roman"/>
          <w:sz w:val="24"/>
          <w:szCs w:val="24"/>
        </w:rPr>
        <w:t>2</w:t>
      </w:r>
      <w:r w:rsidRPr="002F4973">
        <w:rPr>
          <w:rFonts w:ascii="Times New Roman" w:hAnsi="Times New Roman"/>
          <w:sz w:val="24"/>
          <w:szCs w:val="24"/>
        </w:rPr>
        <w:t>.20</w:t>
      </w:r>
      <w:r w:rsidR="002708F6">
        <w:rPr>
          <w:rFonts w:ascii="Times New Roman" w:hAnsi="Times New Roman"/>
          <w:sz w:val="24"/>
          <w:szCs w:val="24"/>
        </w:rPr>
        <w:t>16</w:t>
      </w:r>
      <w:r w:rsidRPr="002F4973">
        <w:rPr>
          <w:rFonts w:ascii="Times New Roman" w:hAnsi="Times New Roman"/>
          <w:sz w:val="24"/>
          <w:szCs w:val="24"/>
        </w:rPr>
        <w:t xml:space="preserve"> г. со сроком действия </w:t>
      </w:r>
      <w:r w:rsidR="002708F6">
        <w:rPr>
          <w:rFonts w:ascii="Times New Roman" w:hAnsi="Times New Roman"/>
          <w:sz w:val="24"/>
          <w:szCs w:val="24"/>
        </w:rPr>
        <w:t>бессрочно</w:t>
      </w:r>
      <w:r w:rsidRPr="002F4973">
        <w:rPr>
          <w:rFonts w:ascii="Times New Roman" w:hAnsi="Times New Roman"/>
          <w:sz w:val="24"/>
          <w:szCs w:val="24"/>
        </w:rPr>
        <w:t>;</w:t>
      </w:r>
    </w:p>
    <w:p w:rsidR="005F73DC" w:rsidRDefault="005F73DC" w:rsidP="004F0A91">
      <w:pPr>
        <w:pStyle w:val="aff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973">
        <w:rPr>
          <w:rFonts w:ascii="Times New Roman" w:hAnsi="Times New Roman"/>
          <w:sz w:val="24"/>
          <w:szCs w:val="24"/>
        </w:rPr>
        <w:t xml:space="preserve">сторонними лабораториями, аккредитованными в установленном </w:t>
      </w:r>
      <w:proofErr w:type="gramStart"/>
      <w:r w:rsidRPr="002F4973">
        <w:rPr>
          <w:rFonts w:ascii="Times New Roman" w:hAnsi="Times New Roman"/>
          <w:sz w:val="24"/>
          <w:szCs w:val="24"/>
        </w:rPr>
        <w:t>порядке</w:t>
      </w:r>
      <w:proofErr w:type="gramEnd"/>
      <w:r w:rsidRPr="002F4973">
        <w:rPr>
          <w:rFonts w:ascii="Times New Roman" w:hAnsi="Times New Roman"/>
          <w:sz w:val="24"/>
          <w:szCs w:val="24"/>
        </w:rPr>
        <w:t xml:space="preserve"> на право выполнения исследований (испытаний) качества питьевой воды на основании заключенных договоров.</w:t>
      </w:r>
    </w:p>
    <w:p w:rsidR="005F73DC" w:rsidRDefault="005F73DC" w:rsidP="004F0A91">
      <w:pPr>
        <w:pStyle w:val="aff7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F73DC" w:rsidRDefault="005F73DC" w:rsidP="004F0A91">
      <w:pPr>
        <w:pStyle w:val="aff7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57067">
        <w:rPr>
          <w:rFonts w:ascii="Times New Roman" w:hAnsi="Times New Roman"/>
          <w:b/>
          <w:sz w:val="24"/>
          <w:szCs w:val="24"/>
        </w:rPr>
        <w:t>Артезианские скважины</w:t>
      </w:r>
    </w:p>
    <w:p w:rsidR="005F73DC" w:rsidRDefault="005F73DC" w:rsidP="004F0A91">
      <w:pPr>
        <w:pStyle w:val="aff7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73DC" w:rsidRDefault="005F73DC" w:rsidP="004F0A91">
      <w:pPr>
        <w:pStyle w:val="aff7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Скважина №</w:t>
      </w:r>
      <w:r w:rsidR="00CE55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5F73DC" w:rsidRDefault="005F73DC" w:rsidP="004F0A91">
      <w:pPr>
        <w:pStyle w:val="aff7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73DC" w:rsidRPr="00C57067" w:rsidRDefault="00485E3C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73DC" w:rsidRPr="00C57067">
        <w:rPr>
          <w:rFonts w:ascii="Times New Roman" w:hAnsi="Times New Roman" w:cs="Times New Roman"/>
          <w:sz w:val="24"/>
          <w:szCs w:val="24"/>
        </w:rPr>
        <w:t xml:space="preserve">Скважина </w:t>
      </w:r>
      <w:r w:rsidR="005F73DC">
        <w:rPr>
          <w:rFonts w:ascii="Times New Roman" w:hAnsi="Times New Roman" w:cs="Times New Roman"/>
          <w:sz w:val="24"/>
          <w:szCs w:val="24"/>
        </w:rPr>
        <w:t xml:space="preserve">№1 </w:t>
      </w:r>
      <w:r w:rsidR="005F73DC" w:rsidRPr="00C57067">
        <w:rPr>
          <w:rFonts w:ascii="Times New Roman" w:hAnsi="Times New Roman" w:cs="Times New Roman"/>
          <w:sz w:val="24"/>
          <w:szCs w:val="24"/>
        </w:rPr>
        <w:t xml:space="preserve">пробурена станком УРБ-ЗАМ 25 октября 1972 г. Минусинским ПМК </w:t>
      </w:r>
      <w:proofErr w:type="spellStart"/>
      <w:r w:rsidR="005F73DC" w:rsidRPr="00C57067">
        <w:rPr>
          <w:rFonts w:ascii="Times New Roman" w:hAnsi="Times New Roman" w:cs="Times New Roman"/>
          <w:sz w:val="24"/>
          <w:szCs w:val="24"/>
        </w:rPr>
        <w:t>Главкрасноярскводстрой</w:t>
      </w:r>
      <w:proofErr w:type="spellEnd"/>
      <w:r w:rsidR="002708F6">
        <w:rPr>
          <w:rFonts w:ascii="Times New Roman" w:hAnsi="Times New Roman" w:cs="Times New Roman"/>
          <w:sz w:val="24"/>
          <w:szCs w:val="24"/>
        </w:rPr>
        <w:t xml:space="preserve"> </w:t>
      </w:r>
      <w:r w:rsidR="005F73DC" w:rsidRPr="00C57067">
        <w:rPr>
          <w:rFonts w:ascii="Times New Roman" w:hAnsi="Times New Roman" w:cs="Times New Roman"/>
          <w:sz w:val="24"/>
          <w:szCs w:val="24"/>
        </w:rPr>
        <w:t>на основании проекта, разработанного Сибирским филиалом института «</w:t>
      </w:r>
      <w:proofErr w:type="spellStart"/>
      <w:r w:rsidR="005F73DC" w:rsidRPr="00C57067">
        <w:rPr>
          <w:rFonts w:ascii="Times New Roman" w:hAnsi="Times New Roman" w:cs="Times New Roman"/>
          <w:sz w:val="24"/>
          <w:szCs w:val="24"/>
        </w:rPr>
        <w:t>Гипроруда</w:t>
      </w:r>
      <w:proofErr w:type="spellEnd"/>
      <w:r w:rsidR="005F73DC" w:rsidRPr="00C57067">
        <w:rPr>
          <w:rFonts w:ascii="Times New Roman" w:hAnsi="Times New Roman" w:cs="Times New Roman"/>
          <w:sz w:val="24"/>
          <w:szCs w:val="24"/>
        </w:rPr>
        <w:t>» г. Новокузнецк.</w:t>
      </w:r>
    </w:p>
    <w:p w:rsidR="005F73DC" w:rsidRPr="00C57067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067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 скважины: </w:t>
      </w:r>
    </w:p>
    <w:p w:rsidR="005F73DC" w:rsidRPr="00C57067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067">
        <w:rPr>
          <w:rFonts w:ascii="Times New Roman" w:hAnsi="Times New Roman"/>
          <w:sz w:val="24"/>
          <w:szCs w:val="24"/>
        </w:rPr>
        <w:t>тип насоса ЭЦВ-6-10-140;</w:t>
      </w:r>
    </w:p>
    <w:p w:rsidR="005F73DC" w:rsidRPr="00C57067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067">
        <w:rPr>
          <w:rFonts w:ascii="Times New Roman" w:hAnsi="Times New Roman"/>
          <w:sz w:val="24"/>
          <w:szCs w:val="24"/>
        </w:rPr>
        <w:t>производительность – 10,0 м</w:t>
      </w:r>
      <w:r w:rsidRPr="00C57067">
        <w:rPr>
          <w:rFonts w:ascii="Times New Roman" w:hAnsi="Times New Roman"/>
          <w:sz w:val="24"/>
          <w:szCs w:val="24"/>
          <w:vertAlign w:val="superscript"/>
        </w:rPr>
        <w:t>3</w:t>
      </w:r>
      <w:r w:rsidRPr="00C57067">
        <w:rPr>
          <w:rFonts w:ascii="Times New Roman" w:hAnsi="Times New Roman"/>
          <w:sz w:val="24"/>
          <w:szCs w:val="24"/>
        </w:rPr>
        <w:t>/час;</w:t>
      </w:r>
    </w:p>
    <w:p w:rsidR="005F73DC" w:rsidRPr="00C57067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067">
        <w:rPr>
          <w:rFonts w:ascii="Times New Roman" w:hAnsi="Times New Roman"/>
          <w:sz w:val="24"/>
          <w:szCs w:val="24"/>
        </w:rPr>
        <w:t xml:space="preserve">продолжительность работы – в автоматическом </w:t>
      </w:r>
      <w:proofErr w:type="gramStart"/>
      <w:r w:rsidRPr="00C57067">
        <w:rPr>
          <w:rFonts w:ascii="Times New Roman" w:hAnsi="Times New Roman"/>
          <w:sz w:val="24"/>
          <w:szCs w:val="24"/>
        </w:rPr>
        <w:t>режиме</w:t>
      </w:r>
      <w:proofErr w:type="gramEnd"/>
      <w:r w:rsidRPr="00C57067">
        <w:rPr>
          <w:rFonts w:ascii="Times New Roman" w:hAnsi="Times New Roman"/>
          <w:sz w:val="24"/>
          <w:szCs w:val="24"/>
        </w:rPr>
        <w:t>;</w:t>
      </w:r>
    </w:p>
    <w:p w:rsidR="005F73DC" w:rsidRPr="00C57067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7067">
        <w:rPr>
          <w:rFonts w:ascii="Times New Roman" w:hAnsi="Times New Roman"/>
          <w:sz w:val="24"/>
          <w:szCs w:val="24"/>
        </w:rPr>
        <w:t>водоотбор</w:t>
      </w:r>
      <w:proofErr w:type="spellEnd"/>
      <w:r w:rsidRPr="00C57067">
        <w:rPr>
          <w:rFonts w:ascii="Times New Roman" w:hAnsi="Times New Roman"/>
          <w:sz w:val="24"/>
          <w:szCs w:val="24"/>
        </w:rPr>
        <w:t xml:space="preserve"> – 100-240 м</w:t>
      </w:r>
      <w:r w:rsidRPr="00C57067">
        <w:rPr>
          <w:rFonts w:ascii="Times New Roman" w:hAnsi="Times New Roman"/>
          <w:sz w:val="24"/>
          <w:szCs w:val="24"/>
          <w:vertAlign w:val="superscript"/>
        </w:rPr>
        <w:t>3</w:t>
      </w:r>
      <w:r w:rsidRPr="00C57067">
        <w:rPr>
          <w:rFonts w:ascii="Times New Roman" w:hAnsi="Times New Roman"/>
          <w:sz w:val="24"/>
          <w:szCs w:val="24"/>
        </w:rPr>
        <w:t>/час;</w:t>
      </w:r>
    </w:p>
    <w:p w:rsidR="005F73DC" w:rsidRPr="00C57067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067">
        <w:rPr>
          <w:rFonts w:ascii="Times New Roman" w:hAnsi="Times New Roman"/>
          <w:sz w:val="24"/>
          <w:szCs w:val="24"/>
        </w:rPr>
        <w:t>приспособление для замера уровня и дебита воды – нет;</w:t>
      </w:r>
    </w:p>
    <w:p w:rsidR="005F73DC" w:rsidRPr="00A520DA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0DA">
        <w:rPr>
          <w:rFonts w:ascii="Times New Roman" w:hAnsi="Times New Roman"/>
          <w:sz w:val="24"/>
          <w:szCs w:val="24"/>
        </w:rPr>
        <w:t>водонапорная башня (</w:t>
      </w:r>
      <w:r w:rsidRPr="00A520DA">
        <w:rPr>
          <w:rFonts w:ascii="Times New Roman" w:hAnsi="Times New Roman"/>
          <w:sz w:val="24"/>
          <w:szCs w:val="24"/>
          <w:lang w:val="en-US"/>
        </w:rPr>
        <w:t>V</w:t>
      </w:r>
      <w:r w:rsidRPr="00A520DA">
        <w:rPr>
          <w:rFonts w:ascii="Times New Roman" w:hAnsi="Times New Roman"/>
          <w:sz w:val="24"/>
          <w:szCs w:val="24"/>
        </w:rPr>
        <w:t>=</w:t>
      </w:r>
      <w:r w:rsidRPr="00336288">
        <w:rPr>
          <w:rFonts w:ascii="Times New Roman" w:hAnsi="Times New Roman"/>
          <w:sz w:val="24"/>
          <w:szCs w:val="24"/>
        </w:rPr>
        <w:t xml:space="preserve">28,3 </w:t>
      </w:r>
      <w:r w:rsidRPr="00A520DA">
        <w:rPr>
          <w:rFonts w:ascii="Times New Roman" w:hAnsi="Times New Roman"/>
          <w:sz w:val="24"/>
          <w:szCs w:val="24"/>
        </w:rPr>
        <w:t>м</w:t>
      </w:r>
      <w:r w:rsidRPr="00A520DA">
        <w:rPr>
          <w:rFonts w:ascii="Times New Roman" w:hAnsi="Times New Roman"/>
          <w:sz w:val="24"/>
          <w:szCs w:val="24"/>
          <w:vertAlign w:val="superscript"/>
        </w:rPr>
        <w:t>3</w:t>
      </w:r>
      <w:r w:rsidRPr="00A520DA">
        <w:rPr>
          <w:rFonts w:ascii="Times New Roman" w:hAnsi="Times New Roman"/>
          <w:sz w:val="24"/>
          <w:szCs w:val="24"/>
        </w:rPr>
        <w:t xml:space="preserve">), расположена в </w:t>
      </w:r>
      <w:r w:rsidR="004517C8">
        <w:rPr>
          <w:rFonts w:ascii="Times New Roman" w:hAnsi="Times New Roman"/>
          <w:sz w:val="24"/>
          <w:szCs w:val="24"/>
        </w:rPr>
        <w:t>460</w:t>
      </w:r>
      <w:r w:rsidRPr="00A520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20DA">
        <w:rPr>
          <w:rFonts w:ascii="Times New Roman" w:hAnsi="Times New Roman"/>
          <w:sz w:val="24"/>
          <w:szCs w:val="24"/>
        </w:rPr>
        <w:t>метрах</w:t>
      </w:r>
      <w:proofErr w:type="gramEnd"/>
      <w:r w:rsidRPr="00A520DA">
        <w:rPr>
          <w:rFonts w:ascii="Times New Roman" w:hAnsi="Times New Roman"/>
          <w:sz w:val="24"/>
          <w:szCs w:val="24"/>
        </w:rPr>
        <w:t xml:space="preserve"> от </w:t>
      </w:r>
      <w:r w:rsidR="004517C8">
        <w:rPr>
          <w:rFonts w:ascii="Times New Roman" w:hAnsi="Times New Roman"/>
          <w:sz w:val="24"/>
          <w:szCs w:val="24"/>
        </w:rPr>
        <w:t>скважины на возвышенности, расположенной на западной окраине поселка.</w:t>
      </w:r>
    </w:p>
    <w:p w:rsidR="005F73DC" w:rsidRPr="00DA5360" w:rsidRDefault="0043467E" w:rsidP="00DA536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5F73DC" w:rsidRPr="00DA5360">
        <w:rPr>
          <w:rFonts w:ascii="Times New Roman" w:hAnsi="Times New Roman"/>
          <w:sz w:val="24"/>
          <w:szCs w:val="24"/>
        </w:rPr>
        <w:t xml:space="preserve">чет </w:t>
      </w:r>
      <w:r>
        <w:rPr>
          <w:rFonts w:ascii="Times New Roman" w:hAnsi="Times New Roman"/>
          <w:sz w:val="24"/>
          <w:szCs w:val="24"/>
        </w:rPr>
        <w:t>подъёма воды из</w:t>
      </w:r>
      <w:r w:rsidR="005F73DC" w:rsidRPr="00DA5360">
        <w:rPr>
          <w:rFonts w:ascii="Times New Roman" w:hAnsi="Times New Roman"/>
          <w:sz w:val="24"/>
          <w:szCs w:val="24"/>
        </w:rPr>
        <w:t xml:space="preserve"> скважины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5F73DC" w:rsidRPr="00DA5360">
        <w:rPr>
          <w:rFonts w:ascii="Times New Roman" w:hAnsi="Times New Roman"/>
          <w:sz w:val="24"/>
          <w:szCs w:val="24"/>
        </w:rPr>
        <w:t xml:space="preserve"> ведется по</w:t>
      </w:r>
      <w:r w:rsidR="00DA5360" w:rsidRPr="00DA5360">
        <w:rPr>
          <w:rFonts w:ascii="Times New Roman" w:hAnsi="Times New Roman"/>
          <w:sz w:val="24"/>
          <w:szCs w:val="24"/>
        </w:rPr>
        <w:t xml:space="preserve"> счетчик</w:t>
      </w:r>
      <w:r>
        <w:rPr>
          <w:rFonts w:ascii="Times New Roman" w:hAnsi="Times New Roman"/>
          <w:sz w:val="24"/>
          <w:szCs w:val="24"/>
        </w:rPr>
        <w:t>у</w:t>
      </w:r>
      <w:r w:rsidR="00DA5360" w:rsidRPr="00DA5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360" w:rsidRPr="00CE5503">
        <w:rPr>
          <w:rFonts w:ascii="Times New Roman" w:hAnsi="Times New Roman"/>
          <w:sz w:val="24"/>
          <w:szCs w:val="24"/>
        </w:rPr>
        <w:t>Minomess</w:t>
      </w:r>
      <w:proofErr w:type="spellEnd"/>
      <w:r w:rsidR="00DA5360" w:rsidRPr="00CE5503">
        <w:rPr>
          <w:rFonts w:ascii="Times New Roman" w:hAnsi="Times New Roman"/>
          <w:sz w:val="24"/>
          <w:szCs w:val="24"/>
        </w:rPr>
        <w:t xml:space="preserve"> M (</w:t>
      </w:r>
      <w:proofErr w:type="spellStart"/>
      <w:r w:rsidR="00DA5360" w:rsidRPr="00CE5503">
        <w:rPr>
          <w:rFonts w:ascii="Times New Roman" w:hAnsi="Times New Roman"/>
          <w:sz w:val="24"/>
          <w:szCs w:val="24"/>
        </w:rPr>
        <w:t>зав.№</w:t>
      </w:r>
      <w:proofErr w:type="spellEnd"/>
      <w:r w:rsidR="00DA5360" w:rsidRPr="00CE5503">
        <w:rPr>
          <w:rFonts w:ascii="Times New Roman" w:hAnsi="Times New Roman"/>
          <w:sz w:val="24"/>
          <w:szCs w:val="24"/>
        </w:rPr>
        <w:t xml:space="preserve"> 06/06010177)</w:t>
      </w:r>
      <w:r w:rsidR="005F73DC" w:rsidRPr="00CE5503">
        <w:rPr>
          <w:rFonts w:ascii="Times New Roman" w:hAnsi="Times New Roman"/>
          <w:sz w:val="24"/>
          <w:szCs w:val="24"/>
        </w:rPr>
        <w:t xml:space="preserve">. </w:t>
      </w:r>
      <w:r w:rsidR="00DA5360">
        <w:rPr>
          <w:rFonts w:ascii="Times New Roman" w:hAnsi="Times New Roman"/>
          <w:sz w:val="24"/>
          <w:szCs w:val="24"/>
        </w:rPr>
        <w:t>Р</w:t>
      </w:r>
      <w:r w:rsidR="00336288" w:rsidRPr="00DA5360">
        <w:rPr>
          <w:rFonts w:ascii="Times New Roman" w:hAnsi="Times New Roman"/>
          <w:sz w:val="24"/>
          <w:szCs w:val="24"/>
        </w:rPr>
        <w:t xml:space="preserve">езультаты </w:t>
      </w:r>
      <w:r>
        <w:rPr>
          <w:rFonts w:ascii="Times New Roman" w:hAnsi="Times New Roman"/>
          <w:sz w:val="24"/>
          <w:szCs w:val="24"/>
        </w:rPr>
        <w:t xml:space="preserve">ежесуточно по показанию прибора учёта </w:t>
      </w:r>
      <w:r w:rsidR="00336288" w:rsidRPr="00DA5360">
        <w:rPr>
          <w:rFonts w:ascii="Times New Roman" w:hAnsi="Times New Roman"/>
          <w:sz w:val="24"/>
          <w:szCs w:val="24"/>
        </w:rPr>
        <w:t>заносятся в «Журнал учета водопотребления водоизмерительными приборами</w:t>
      </w:r>
      <w:r w:rsidR="00CE5503">
        <w:rPr>
          <w:rFonts w:ascii="Times New Roman" w:hAnsi="Times New Roman"/>
          <w:sz w:val="24"/>
          <w:szCs w:val="24"/>
        </w:rPr>
        <w:t>» форма 1.1-1.2</w:t>
      </w:r>
    </w:p>
    <w:p w:rsidR="005F73DC" w:rsidRPr="00746A4E" w:rsidRDefault="005F73DC" w:rsidP="004F0A91">
      <w:pPr>
        <w:pStyle w:val="aff7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F73DC" w:rsidRPr="00C57067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067">
        <w:rPr>
          <w:rFonts w:ascii="Times New Roman" w:hAnsi="Times New Roman" w:cs="Times New Roman"/>
          <w:b/>
          <w:i/>
          <w:sz w:val="24"/>
          <w:szCs w:val="24"/>
        </w:rPr>
        <w:t>Бурение диаметром</w:t>
      </w:r>
    </w:p>
    <w:p w:rsidR="005F73DC" w:rsidRPr="00C57067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67">
        <w:rPr>
          <w:rFonts w:ascii="Times New Roman" w:hAnsi="Times New Roman" w:cs="Times New Roman"/>
          <w:sz w:val="24"/>
          <w:szCs w:val="24"/>
        </w:rPr>
        <w:t xml:space="preserve">   400 мм от 0 до 45 м</w:t>
      </w:r>
    </w:p>
    <w:p w:rsidR="005F73DC" w:rsidRPr="00C57067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67">
        <w:rPr>
          <w:rFonts w:ascii="Times New Roman" w:hAnsi="Times New Roman" w:cs="Times New Roman"/>
          <w:sz w:val="24"/>
          <w:szCs w:val="24"/>
        </w:rPr>
        <w:t xml:space="preserve">   298 мм от 45 до 80 м</w:t>
      </w:r>
    </w:p>
    <w:p w:rsidR="005F73DC" w:rsidRPr="00C57067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67">
        <w:rPr>
          <w:rFonts w:ascii="Times New Roman" w:hAnsi="Times New Roman" w:cs="Times New Roman"/>
          <w:sz w:val="24"/>
          <w:szCs w:val="24"/>
        </w:rPr>
        <w:t xml:space="preserve">   197 мм от 80 до 92 м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67">
        <w:rPr>
          <w:rFonts w:ascii="Times New Roman" w:hAnsi="Times New Roman" w:cs="Times New Roman"/>
          <w:sz w:val="24"/>
          <w:szCs w:val="24"/>
        </w:rPr>
        <w:t xml:space="preserve">   Крепление скважины обсадными трубами: 305 мм от 0 до 45 м</w:t>
      </w:r>
    </w:p>
    <w:p w:rsidR="005F73DC" w:rsidRPr="00C57067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C57067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067">
        <w:rPr>
          <w:rFonts w:ascii="Times New Roman" w:hAnsi="Times New Roman" w:cs="Times New Roman"/>
          <w:b/>
          <w:i/>
          <w:sz w:val="24"/>
          <w:szCs w:val="24"/>
        </w:rPr>
        <w:t>Геологический разрез:</w:t>
      </w:r>
    </w:p>
    <w:p w:rsidR="005F73DC" w:rsidRPr="00C57067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67">
        <w:rPr>
          <w:rFonts w:ascii="Times New Roman" w:hAnsi="Times New Roman" w:cs="Times New Roman"/>
          <w:sz w:val="24"/>
          <w:szCs w:val="24"/>
        </w:rPr>
        <w:t xml:space="preserve">0,0-7,0 почвенный растительный слой и плотная глина </w:t>
      </w:r>
    </w:p>
    <w:p w:rsidR="005F73DC" w:rsidRPr="00C57067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67">
        <w:rPr>
          <w:rFonts w:ascii="Times New Roman" w:hAnsi="Times New Roman" w:cs="Times New Roman"/>
          <w:sz w:val="24"/>
          <w:szCs w:val="24"/>
        </w:rPr>
        <w:t>7,0-26,0</w:t>
      </w:r>
      <w:r w:rsidRPr="00C57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067">
        <w:rPr>
          <w:rFonts w:ascii="Times New Roman" w:hAnsi="Times New Roman" w:cs="Times New Roman"/>
          <w:sz w:val="24"/>
          <w:szCs w:val="24"/>
        </w:rPr>
        <w:t xml:space="preserve">глина со щебнем делювиальные обломки </w:t>
      </w:r>
      <w:proofErr w:type="spellStart"/>
      <w:r w:rsidRPr="00C57067">
        <w:rPr>
          <w:rFonts w:ascii="Times New Roman" w:hAnsi="Times New Roman" w:cs="Times New Roman"/>
          <w:sz w:val="24"/>
          <w:szCs w:val="24"/>
        </w:rPr>
        <w:t>эффузивов</w:t>
      </w:r>
      <w:proofErr w:type="spellEnd"/>
    </w:p>
    <w:p w:rsidR="005F73DC" w:rsidRPr="00C57067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67">
        <w:rPr>
          <w:rFonts w:ascii="Times New Roman" w:hAnsi="Times New Roman" w:cs="Times New Roman"/>
          <w:sz w:val="24"/>
          <w:szCs w:val="24"/>
        </w:rPr>
        <w:lastRenderedPageBreak/>
        <w:t>26,0-45,0</w:t>
      </w:r>
      <w:r w:rsidRPr="00C57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067">
        <w:rPr>
          <w:rFonts w:ascii="Times New Roman" w:hAnsi="Times New Roman" w:cs="Times New Roman"/>
          <w:sz w:val="24"/>
          <w:szCs w:val="24"/>
        </w:rPr>
        <w:t>метаморфическая порода (</w:t>
      </w:r>
      <w:proofErr w:type="spellStart"/>
      <w:proofErr w:type="gramStart"/>
      <w:r w:rsidRPr="00C57067">
        <w:rPr>
          <w:rFonts w:ascii="Times New Roman" w:hAnsi="Times New Roman" w:cs="Times New Roman"/>
          <w:sz w:val="24"/>
          <w:szCs w:val="24"/>
        </w:rPr>
        <w:t>контактово</w:t>
      </w:r>
      <w:proofErr w:type="spellEnd"/>
      <w:r w:rsidRPr="00C57067">
        <w:rPr>
          <w:rFonts w:ascii="Times New Roman" w:hAnsi="Times New Roman" w:cs="Times New Roman"/>
          <w:sz w:val="24"/>
          <w:szCs w:val="24"/>
        </w:rPr>
        <w:t xml:space="preserve"> – изменённая</w:t>
      </w:r>
      <w:proofErr w:type="gramEnd"/>
      <w:r w:rsidRPr="00C57067">
        <w:rPr>
          <w:rFonts w:ascii="Times New Roman" w:hAnsi="Times New Roman" w:cs="Times New Roman"/>
          <w:sz w:val="24"/>
          <w:szCs w:val="24"/>
        </w:rPr>
        <w:t xml:space="preserve"> порода)</w:t>
      </w:r>
    </w:p>
    <w:p w:rsidR="005F73DC" w:rsidRPr="00C57067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67">
        <w:rPr>
          <w:rFonts w:ascii="Times New Roman" w:hAnsi="Times New Roman" w:cs="Times New Roman"/>
          <w:sz w:val="24"/>
          <w:szCs w:val="24"/>
        </w:rPr>
        <w:t xml:space="preserve">45,0-80,0 окварцованные порфириты 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67">
        <w:rPr>
          <w:rFonts w:ascii="Times New Roman" w:hAnsi="Times New Roman" w:cs="Times New Roman"/>
          <w:sz w:val="24"/>
          <w:szCs w:val="24"/>
        </w:rPr>
        <w:t>80,0- 92,0 кварцевые порфириты</w:t>
      </w:r>
    </w:p>
    <w:p w:rsidR="005F73DC" w:rsidRPr="00C57067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C57067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067">
        <w:rPr>
          <w:rFonts w:ascii="Times New Roman" w:hAnsi="Times New Roman" w:cs="Times New Roman"/>
          <w:b/>
          <w:i/>
          <w:sz w:val="24"/>
          <w:szCs w:val="24"/>
        </w:rPr>
        <w:t>Производительность скважины по результатам откачки</w:t>
      </w:r>
    </w:p>
    <w:p w:rsidR="005F73DC" w:rsidRPr="00C57067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067">
        <w:rPr>
          <w:rFonts w:ascii="Times New Roman" w:hAnsi="Times New Roman"/>
          <w:sz w:val="24"/>
          <w:szCs w:val="24"/>
        </w:rPr>
        <w:t>дебит – 10 м</w:t>
      </w:r>
      <w:r w:rsidRPr="00C57067">
        <w:rPr>
          <w:rFonts w:ascii="Times New Roman" w:hAnsi="Times New Roman"/>
          <w:sz w:val="24"/>
          <w:szCs w:val="24"/>
          <w:vertAlign w:val="superscript"/>
        </w:rPr>
        <w:t>3</w:t>
      </w:r>
      <w:r w:rsidRPr="00C57067">
        <w:rPr>
          <w:rFonts w:ascii="Times New Roman" w:hAnsi="Times New Roman"/>
          <w:sz w:val="24"/>
          <w:szCs w:val="24"/>
        </w:rPr>
        <w:t>/час или 2,78 л</w:t>
      </w:r>
      <w:r w:rsidRPr="00C57067">
        <w:rPr>
          <w:rFonts w:ascii="Times New Roman" w:hAnsi="Times New Roman"/>
          <w:sz w:val="24"/>
          <w:szCs w:val="24"/>
          <w:vertAlign w:val="superscript"/>
        </w:rPr>
        <w:t>3</w:t>
      </w:r>
      <w:r w:rsidRPr="00C57067">
        <w:rPr>
          <w:rFonts w:ascii="Times New Roman" w:hAnsi="Times New Roman"/>
          <w:sz w:val="24"/>
          <w:szCs w:val="24"/>
        </w:rPr>
        <w:t>/сек.</w:t>
      </w:r>
    </w:p>
    <w:p w:rsidR="005F73DC" w:rsidRPr="00C57067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067">
        <w:rPr>
          <w:rFonts w:ascii="Times New Roman" w:hAnsi="Times New Roman"/>
          <w:sz w:val="24"/>
          <w:szCs w:val="24"/>
        </w:rPr>
        <w:t>глубина появления воды – 19,5 м</w:t>
      </w:r>
    </w:p>
    <w:p w:rsidR="005F73DC" w:rsidRPr="00C57067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067">
        <w:rPr>
          <w:rFonts w:ascii="Times New Roman" w:hAnsi="Times New Roman"/>
          <w:sz w:val="24"/>
          <w:szCs w:val="24"/>
        </w:rPr>
        <w:t>удельный дебит – 2,9 м</w:t>
      </w:r>
      <w:r w:rsidRPr="00C57067">
        <w:rPr>
          <w:rFonts w:ascii="Times New Roman" w:hAnsi="Times New Roman"/>
          <w:sz w:val="24"/>
          <w:szCs w:val="24"/>
          <w:vertAlign w:val="superscript"/>
        </w:rPr>
        <w:t>3</w:t>
      </w:r>
      <w:r w:rsidRPr="00C57067">
        <w:rPr>
          <w:rFonts w:ascii="Times New Roman" w:hAnsi="Times New Roman"/>
          <w:sz w:val="24"/>
          <w:szCs w:val="24"/>
        </w:rPr>
        <w:t>/час или 0,8 л</w:t>
      </w:r>
      <w:r w:rsidRPr="00C57067">
        <w:rPr>
          <w:rFonts w:ascii="Times New Roman" w:hAnsi="Times New Roman"/>
          <w:sz w:val="24"/>
          <w:szCs w:val="24"/>
          <w:vertAlign w:val="superscript"/>
        </w:rPr>
        <w:t>3</w:t>
      </w:r>
      <w:r w:rsidRPr="00C57067">
        <w:rPr>
          <w:rFonts w:ascii="Times New Roman" w:hAnsi="Times New Roman"/>
          <w:sz w:val="24"/>
          <w:szCs w:val="24"/>
        </w:rPr>
        <w:t>/сек.</w:t>
      </w:r>
    </w:p>
    <w:p w:rsidR="005F73DC" w:rsidRPr="00C57067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067">
        <w:rPr>
          <w:rFonts w:ascii="Times New Roman" w:hAnsi="Times New Roman"/>
          <w:sz w:val="24"/>
          <w:szCs w:val="24"/>
        </w:rPr>
        <w:t>Понижение - 1,5 м</w:t>
      </w:r>
    </w:p>
    <w:p w:rsidR="005F73DC" w:rsidRPr="00C57067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067">
        <w:rPr>
          <w:rFonts w:ascii="Times New Roman" w:hAnsi="Times New Roman"/>
          <w:sz w:val="24"/>
          <w:szCs w:val="24"/>
        </w:rPr>
        <w:t>Статический уровень – 19,5 м</w:t>
      </w:r>
    </w:p>
    <w:p w:rsidR="005F73DC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067">
        <w:rPr>
          <w:rFonts w:ascii="Times New Roman" w:hAnsi="Times New Roman"/>
          <w:sz w:val="24"/>
          <w:szCs w:val="24"/>
        </w:rPr>
        <w:t>Динамический уровень – 21,0 м</w:t>
      </w:r>
    </w:p>
    <w:p w:rsidR="005F73DC" w:rsidRPr="00C57067" w:rsidRDefault="005F73DC" w:rsidP="004F0A91">
      <w:pPr>
        <w:pStyle w:val="aff7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F73DC" w:rsidRPr="00C57067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067">
        <w:rPr>
          <w:rFonts w:ascii="Times New Roman" w:hAnsi="Times New Roman" w:cs="Times New Roman"/>
          <w:b/>
          <w:i/>
          <w:sz w:val="24"/>
          <w:szCs w:val="24"/>
        </w:rPr>
        <w:t>Санитарное состояние скважины</w:t>
      </w:r>
    </w:p>
    <w:p w:rsidR="005F73DC" w:rsidRPr="00C57067" w:rsidRDefault="00485E3C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73DC" w:rsidRPr="00C57067">
        <w:rPr>
          <w:rFonts w:ascii="Times New Roman" w:hAnsi="Times New Roman" w:cs="Times New Roman"/>
          <w:sz w:val="24"/>
          <w:szCs w:val="24"/>
        </w:rPr>
        <w:t xml:space="preserve">Скважина находится внутри деревянного павильона на железобетонном фундаменте. Полы в павильон деревянные. Покрытие – шиферное, по деревянной обрешетке. </w:t>
      </w:r>
      <w:proofErr w:type="spellStart"/>
      <w:r w:rsidR="005F73DC" w:rsidRPr="00C57067">
        <w:rPr>
          <w:rFonts w:ascii="Times New Roman" w:hAnsi="Times New Roman" w:cs="Times New Roman"/>
          <w:sz w:val="24"/>
          <w:szCs w:val="24"/>
        </w:rPr>
        <w:t>Затрубное</w:t>
      </w:r>
      <w:proofErr w:type="spellEnd"/>
      <w:r w:rsidR="005F73DC" w:rsidRPr="00C57067">
        <w:rPr>
          <w:rFonts w:ascii="Times New Roman" w:hAnsi="Times New Roman" w:cs="Times New Roman"/>
          <w:sz w:val="24"/>
          <w:szCs w:val="24"/>
        </w:rPr>
        <w:t xml:space="preserve"> пространство обсадных труб </w:t>
      </w:r>
      <w:proofErr w:type="spellStart"/>
      <w:r w:rsidR="005F73DC" w:rsidRPr="00C57067">
        <w:rPr>
          <w:rFonts w:ascii="Times New Roman" w:hAnsi="Times New Roman" w:cs="Times New Roman"/>
          <w:sz w:val="24"/>
          <w:szCs w:val="24"/>
        </w:rPr>
        <w:t>затампонировано</w:t>
      </w:r>
      <w:proofErr w:type="spellEnd"/>
      <w:r w:rsidR="005F73DC" w:rsidRPr="00C57067">
        <w:rPr>
          <w:rFonts w:ascii="Times New Roman" w:hAnsi="Times New Roman" w:cs="Times New Roman"/>
          <w:sz w:val="24"/>
          <w:szCs w:val="24"/>
        </w:rPr>
        <w:t xml:space="preserve"> глиной, вокруг </w:t>
      </w:r>
      <w:r>
        <w:rPr>
          <w:rFonts w:ascii="Times New Roman" w:hAnsi="Times New Roman" w:cs="Times New Roman"/>
          <w:sz w:val="24"/>
          <w:szCs w:val="24"/>
        </w:rPr>
        <w:t xml:space="preserve">устья скважины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бетонная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3DC" w:rsidRPr="00C57067">
        <w:rPr>
          <w:rFonts w:ascii="Times New Roman" w:hAnsi="Times New Roman" w:cs="Times New Roman"/>
          <w:sz w:val="24"/>
          <w:szCs w:val="24"/>
        </w:rPr>
        <w:t>в радиусе 0,8 м на глубину 1,0 м. Оголовок скважины заварен металлической заглушкой. Возможность загрязнения питьевой воды через устье и оголовок скважины исключена.</w:t>
      </w:r>
    </w:p>
    <w:p w:rsidR="005F73DC" w:rsidRPr="00C57067" w:rsidRDefault="00485E3C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73DC" w:rsidRPr="00C57067">
        <w:rPr>
          <w:rFonts w:ascii="Times New Roman" w:hAnsi="Times New Roman" w:cs="Times New Roman"/>
          <w:sz w:val="24"/>
          <w:szCs w:val="24"/>
        </w:rPr>
        <w:t xml:space="preserve">Территория первого пояса зоны санитарной охраны (ЗСО) размером </w:t>
      </w:r>
      <w:r w:rsidR="005F73DC" w:rsidRPr="00336288">
        <w:rPr>
          <w:rFonts w:ascii="Times New Roman" w:hAnsi="Times New Roman" w:cs="Times New Roman"/>
          <w:sz w:val="24"/>
          <w:szCs w:val="24"/>
        </w:rPr>
        <w:t xml:space="preserve">49*39 </w:t>
      </w:r>
      <w:r w:rsidR="005F73DC" w:rsidRPr="00C57067">
        <w:rPr>
          <w:rFonts w:ascii="Times New Roman" w:hAnsi="Times New Roman" w:cs="Times New Roman"/>
          <w:sz w:val="24"/>
          <w:szCs w:val="24"/>
        </w:rPr>
        <w:t xml:space="preserve">м (неправильной формы). Размер первого пояса ЗСО сокращен, поскольку межпластовые воды комплексов, достаточно защищенные, имеют сплошную водонепроницаемую кровлю из скальных пород и плотных глин. Территория первого пояса спланирована для отвода поверхностного стока за её приделы, озеленена, </w:t>
      </w:r>
      <w:proofErr w:type="gramStart"/>
      <w:r w:rsidR="005F73DC" w:rsidRPr="00C57067">
        <w:rPr>
          <w:rFonts w:ascii="Times New Roman" w:hAnsi="Times New Roman" w:cs="Times New Roman"/>
          <w:sz w:val="24"/>
          <w:szCs w:val="24"/>
        </w:rPr>
        <w:t>ограждена и обеспечена</w:t>
      </w:r>
      <w:proofErr w:type="gramEnd"/>
      <w:r w:rsidR="005F73DC" w:rsidRPr="00C57067">
        <w:rPr>
          <w:rFonts w:ascii="Times New Roman" w:hAnsi="Times New Roman" w:cs="Times New Roman"/>
          <w:sz w:val="24"/>
          <w:szCs w:val="24"/>
        </w:rPr>
        <w:t xml:space="preserve"> охраной. Имеется деревянная дорожка с твёрдым покрытием к павильону. На территории первого пояса ЗСО посадка высокоствольных деревьев, а также строительство не ведется. Ядохимикаты и удобрения не применяются. Накопление твердых бытовых отходов не ведется.</w:t>
      </w:r>
    </w:p>
    <w:p w:rsidR="005F73DC" w:rsidRPr="00C57067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067">
        <w:rPr>
          <w:rFonts w:ascii="Times New Roman" w:hAnsi="Times New Roman" w:cs="Times New Roman"/>
          <w:b/>
          <w:i/>
          <w:sz w:val="24"/>
          <w:szCs w:val="24"/>
        </w:rPr>
        <w:t>Санитарное состояние водонапорной башни</w:t>
      </w:r>
    </w:p>
    <w:p w:rsidR="005F73DC" w:rsidRPr="00C57067" w:rsidRDefault="00485E3C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73DC" w:rsidRPr="00C57067">
        <w:rPr>
          <w:rFonts w:ascii="Times New Roman" w:hAnsi="Times New Roman" w:cs="Times New Roman"/>
          <w:sz w:val="24"/>
          <w:szCs w:val="24"/>
        </w:rPr>
        <w:t xml:space="preserve">Границы первого пояса ЗСО водонапорного сооружения </w:t>
      </w:r>
      <w:proofErr w:type="gramStart"/>
      <w:r w:rsidR="005F73DC" w:rsidRPr="00C57067"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="00746A4E" w:rsidRPr="00336288">
        <w:rPr>
          <w:rFonts w:ascii="Times New Roman" w:hAnsi="Times New Roman" w:cs="Times New Roman"/>
          <w:sz w:val="24"/>
          <w:szCs w:val="24"/>
        </w:rPr>
        <w:t>и ограждены</w:t>
      </w:r>
      <w:proofErr w:type="gramEnd"/>
      <w:r w:rsidR="00746A4E" w:rsidRPr="00336288">
        <w:rPr>
          <w:rFonts w:ascii="Times New Roman" w:hAnsi="Times New Roman" w:cs="Times New Roman"/>
          <w:sz w:val="24"/>
          <w:szCs w:val="24"/>
        </w:rPr>
        <w:t xml:space="preserve"> </w:t>
      </w:r>
      <w:r w:rsidR="005F73DC" w:rsidRPr="00C57067">
        <w:rPr>
          <w:rFonts w:ascii="Times New Roman" w:hAnsi="Times New Roman" w:cs="Times New Roman"/>
          <w:sz w:val="24"/>
          <w:szCs w:val="24"/>
        </w:rPr>
        <w:t xml:space="preserve">на расстоянии 10 м от водонапорной башни. Территория первого пояса спланирована для отвода поверхностного стока за ее пределы, озеленена, не </w:t>
      </w:r>
      <w:proofErr w:type="gramStart"/>
      <w:r w:rsidR="005F73DC" w:rsidRPr="00C57067">
        <w:rPr>
          <w:rFonts w:ascii="Times New Roman" w:hAnsi="Times New Roman" w:cs="Times New Roman"/>
          <w:sz w:val="24"/>
          <w:szCs w:val="24"/>
        </w:rPr>
        <w:t>ограждена и не обеспечена</w:t>
      </w:r>
      <w:proofErr w:type="gramEnd"/>
      <w:r w:rsidR="005F73DC" w:rsidRPr="00C57067">
        <w:rPr>
          <w:rFonts w:ascii="Times New Roman" w:hAnsi="Times New Roman" w:cs="Times New Roman"/>
          <w:sz w:val="24"/>
          <w:szCs w:val="24"/>
        </w:rPr>
        <w:t xml:space="preserve"> охраной. Отсутствует пешеходная дорожка с твердым покрытием к башне. Посадка высокорослых деревьев, а так же строительство не ведется. Ядохимикаты и удобрения не применяются. Накопление твердых бытовых отходов не ведется.</w:t>
      </w:r>
    </w:p>
    <w:p w:rsidR="005F73DC" w:rsidRPr="00C57067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7067">
        <w:rPr>
          <w:rFonts w:ascii="Times New Roman" w:hAnsi="Times New Roman" w:cs="Times New Roman"/>
          <w:b/>
          <w:i/>
          <w:sz w:val="24"/>
          <w:szCs w:val="24"/>
        </w:rPr>
        <w:t>Краткая характеристика применяемой технологии очистки воды</w:t>
      </w:r>
    </w:p>
    <w:p w:rsidR="005F73DC" w:rsidRDefault="00485E3C" w:rsidP="004F0A91">
      <w:pPr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73DC" w:rsidRPr="00C57067">
        <w:rPr>
          <w:rFonts w:ascii="Times New Roman" w:hAnsi="Times New Roman" w:cs="Times New Roman"/>
          <w:sz w:val="24"/>
          <w:szCs w:val="24"/>
        </w:rPr>
        <w:t xml:space="preserve">Поднимаемая глубинным насосом вода подается в водонапорную башню. Затем попадает в распределительную сеть без очистки, так как по химическому составу и микробиологическим показателям полностью соответствует требованиям </w:t>
      </w:r>
      <w:proofErr w:type="spellStart"/>
      <w:r w:rsidR="005F73DC" w:rsidRPr="00C5706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F73DC" w:rsidRPr="00C57067">
        <w:rPr>
          <w:rFonts w:ascii="Times New Roman" w:hAnsi="Times New Roman" w:cs="Times New Roman"/>
          <w:sz w:val="24"/>
          <w:szCs w:val="24"/>
        </w:rPr>
        <w:t xml:space="preserve"> 2.1.4.1074-01</w:t>
      </w:r>
      <w:r w:rsidR="005F73DC">
        <w:rPr>
          <w:rFonts w:ascii="Times New Roman" w:hAnsi="Times New Roman" w:cs="Times New Roman"/>
          <w:sz w:val="24"/>
          <w:szCs w:val="24"/>
        </w:rPr>
        <w:t>.</w:t>
      </w:r>
      <w:r w:rsidR="005F73DC" w:rsidRPr="00893AB4">
        <w:rPr>
          <w:rFonts w:ascii="Times New Roman" w:hAnsi="Times New Roman" w:cs="Times New Roman"/>
          <w:sz w:val="24"/>
          <w:szCs w:val="24"/>
        </w:rPr>
        <w:t xml:space="preserve"> Обеззараживание воды со скважины №1 не осуществляется.</w:t>
      </w:r>
      <w:r w:rsidR="005F73DC" w:rsidRPr="00C570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F73DC" w:rsidRPr="00C57067">
        <w:rPr>
          <w:rFonts w:ascii="Times New Roman" w:hAnsi="Times New Roman" w:cs="Times New Roman"/>
          <w:sz w:val="24"/>
          <w:szCs w:val="24"/>
        </w:rPr>
        <w:t>Водоразбор</w:t>
      </w:r>
      <w:proofErr w:type="spellEnd"/>
      <w:r w:rsidR="005F73DC" w:rsidRPr="00C5706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5F73DC" w:rsidRPr="00C57067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="005F73DC" w:rsidRPr="00C57067">
        <w:rPr>
          <w:rFonts w:ascii="Times New Roman" w:hAnsi="Times New Roman" w:cs="Times New Roman"/>
          <w:sz w:val="24"/>
          <w:szCs w:val="24"/>
        </w:rPr>
        <w:t xml:space="preserve"> осуществляется по улицам</w:t>
      </w:r>
      <w:r w:rsidR="00F22970">
        <w:rPr>
          <w:rFonts w:ascii="Times New Roman" w:hAnsi="Times New Roman" w:cs="Times New Roman"/>
          <w:sz w:val="24"/>
          <w:szCs w:val="24"/>
        </w:rPr>
        <w:t>:</w:t>
      </w:r>
      <w:r w:rsidR="005F73DC" w:rsidRPr="00C57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73DC" w:rsidRPr="00C57067">
        <w:rPr>
          <w:rFonts w:ascii="Times New Roman" w:hAnsi="Times New Roman" w:cs="Times New Roman"/>
          <w:sz w:val="24"/>
          <w:szCs w:val="24"/>
        </w:rPr>
        <w:t>Березов</w:t>
      </w:r>
      <w:r w:rsidR="00F22970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5F73DC" w:rsidRPr="00C57067">
        <w:rPr>
          <w:rFonts w:ascii="Times New Roman" w:hAnsi="Times New Roman" w:cs="Times New Roman"/>
          <w:sz w:val="24"/>
          <w:szCs w:val="24"/>
        </w:rPr>
        <w:t>, Строителей, Рудн</w:t>
      </w:r>
      <w:r w:rsidR="00F22970">
        <w:rPr>
          <w:rFonts w:ascii="Times New Roman" w:hAnsi="Times New Roman" w:cs="Times New Roman"/>
          <w:sz w:val="24"/>
          <w:szCs w:val="24"/>
        </w:rPr>
        <w:t>ая</w:t>
      </w:r>
      <w:r w:rsidR="005F73DC" w:rsidRPr="00C57067">
        <w:rPr>
          <w:rFonts w:ascii="Times New Roman" w:hAnsi="Times New Roman" w:cs="Times New Roman"/>
          <w:sz w:val="24"/>
          <w:szCs w:val="24"/>
        </w:rPr>
        <w:t>.</w:t>
      </w:r>
      <w:r w:rsidR="005F73DC" w:rsidRPr="00893AB4">
        <w:rPr>
          <w:sz w:val="28"/>
        </w:rPr>
        <w:t xml:space="preserve"> </w:t>
      </w:r>
    </w:p>
    <w:p w:rsidR="005F73DC" w:rsidRPr="000A37B3" w:rsidRDefault="005F73DC" w:rsidP="004F0A91">
      <w:pPr>
        <w:ind w:firstLine="709"/>
        <w:jc w:val="both"/>
        <w:rPr>
          <w:sz w:val="28"/>
        </w:rPr>
      </w:pPr>
      <w:r w:rsidRPr="00893AB4">
        <w:rPr>
          <w:rFonts w:ascii="Times New Roman" w:hAnsi="Times New Roman" w:cs="Times New Roman"/>
          <w:b/>
          <w:sz w:val="24"/>
          <w:szCs w:val="24"/>
        </w:rPr>
        <w:t>Скважина №2</w:t>
      </w:r>
    </w:p>
    <w:p w:rsidR="005F73DC" w:rsidRPr="00893AB4" w:rsidRDefault="00485E3C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73DC" w:rsidRPr="00893AB4">
        <w:rPr>
          <w:rFonts w:ascii="Times New Roman" w:hAnsi="Times New Roman" w:cs="Times New Roman"/>
          <w:sz w:val="24"/>
          <w:szCs w:val="24"/>
        </w:rPr>
        <w:t xml:space="preserve">Скважина </w:t>
      </w:r>
      <w:r w:rsidR="005F73DC">
        <w:rPr>
          <w:rFonts w:ascii="Times New Roman" w:hAnsi="Times New Roman" w:cs="Times New Roman"/>
          <w:sz w:val="24"/>
          <w:szCs w:val="24"/>
        </w:rPr>
        <w:t xml:space="preserve">№2 </w:t>
      </w:r>
      <w:r w:rsidR="005F73DC" w:rsidRPr="00893AB4">
        <w:rPr>
          <w:rFonts w:ascii="Times New Roman" w:hAnsi="Times New Roman" w:cs="Times New Roman"/>
          <w:sz w:val="24"/>
          <w:szCs w:val="24"/>
        </w:rPr>
        <w:t xml:space="preserve">пробурена станком УРБ-ЗАМ 20 ноября 1972 г. Минусинским ПМК </w:t>
      </w:r>
      <w:proofErr w:type="spellStart"/>
      <w:r w:rsidR="005F73DC" w:rsidRPr="00893AB4">
        <w:rPr>
          <w:rFonts w:ascii="Times New Roman" w:hAnsi="Times New Roman" w:cs="Times New Roman"/>
          <w:sz w:val="24"/>
          <w:szCs w:val="24"/>
        </w:rPr>
        <w:t>Главкрасноярскводстрой</w:t>
      </w:r>
      <w:proofErr w:type="spellEnd"/>
      <w:r w:rsidR="005F73DC" w:rsidRPr="00893AB4">
        <w:rPr>
          <w:rFonts w:ascii="Times New Roman" w:hAnsi="Times New Roman" w:cs="Times New Roman"/>
          <w:sz w:val="24"/>
          <w:szCs w:val="24"/>
        </w:rPr>
        <w:t xml:space="preserve"> на основании проекта, разработанного проектной группой Минусинской ПМК-19 УС «</w:t>
      </w:r>
      <w:proofErr w:type="spellStart"/>
      <w:r w:rsidR="005F73DC" w:rsidRPr="00893AB4">
        <w:rPr>
          <w:rFonts w:ascii="Times New Roman" w:hAnsi="Times New Roman" w:cs="Times New Roman"/>
          <w:sz w:val="24"/>
          <w:szCs w:val="24"/>
        </w:rPr>
        <w:t>Хакасводстрой</w:t>
      </w:r>
      <w:proofErr w:type="spellEnd"/>
      <w:r w:rsidR="005F73DC" w:rsidRPr="00893AB4">
        <w:rPr>
          <w:rFonts w:ascii="Times New Roman" w:hAnsi="Times New Roman" w:cs="Times New Roman"/>
          <w:sz w:val="24"/>
          <w:szCs w:val="24"/>
        </w:rPr>
        <w:t>».</w:t>
      </w:r>
    </w:p>
    <w:p w:rsidR="005F73DC" w:rsidRPr="00893AB4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AB4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 скважины: </w:t>
      </w:r>
    </w:p>
    <w:p w:rsidR="005F73DC" w:rsidRPr="00893AB4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AB4">
        <w:rPr>
          <w:rFonts w:ascii="Times New Roman" w:hAnsi="Times New Roman"/>
          <w:sz w:val="24"/>
          <w:szCs w:val="24"/>
        </w:rPr>
        <w:lastRenderedPageBreak/>
        <w:t>тип насоса ЭЦВ-8-25-150;</w:t>
      </w:r>
    </w:p>
    <w:p w:rsidR="005F73DC" w:rsidRPr="00893AB4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AB4">
        <w:rPr>
          <w:rFonts w:ascii="Times New Roman" w:hAnsi="Times New Roman"/>
          <w:sz w:val="24"/>
          <w:szCs w:val="24"/>
        </w:rPr>
        <w:t>производительность – 25,0 м</w:t>
      </w:r>
      <w:r w:rsidRPr="00893AB4">
        <w:rPr>
          <w:rFonts w:ascii="Times New Roman" w:hAnsi="Times New Roman"/>
          <w:sz w:val="24"/>
          <w:szCs w:val="24"/>
          <w:vertAlign w:val="superscript"/>
        </w:rPr>
        <w:t>3</w:t>
      </w:r>
      <w:r w:rsidRPr="00893AB4">
        <w:rPr>
          <w:rFonts w:ascii="Times New Roman" w:hAnsi="Times New Roman"/>
          <w:sz w:val="24"/>
          <w:szCs w:val="24"/>
        </w:rPr>
        <w:t>/час;</w:t>
      </w:r>
    </w:p>
    <w:p w:rsidR="005F73DC" w:rsidRPr="00893AB4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AB4">
        <w:rPr>
          <w:rFonts w:ascii="Times New Roman" w:hAnsi="Times New Roman"/>
          <w:sz w:val="24"/>
          <w:szCs w:val="24"/>
        </w:rPr>
        <w:t xml:space="preserve">продолжительность работы – в автоматическом </w:t>
      </w:r>
      <w:proofErr w:type="gramStart"/>
      <w:r w:rsidRPr="00893AB4">
        <w:rPr>
          <w:rFonts w:ascii="Times New Roman" w:hAnsi="Times New Roman"/>
          <w:sz w:val="24"/>
          <w:szCs w:val="24"/>
        </w:rPr>
        <w:t>режиме</w:t>
      </w:r>
      <w:proofErr w:type="gramEnd"/>
      <w:r w:rsidRPr="00893AB4">
        <w:rPr>
          <w:rFonts w:ascii="Times New Roman" w:hAnsi="Times New Roman"/>
          <w:sz w:val="24"/>
          <w:szCs w:val="24"/>
        </w:rPr>
        <w:t>;</w:t>
      </w:r>
    </w:p>
    <w:p w:rsidR="005F73DC" w:rsidRPr="00893AB4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AB4">
        <w:rPr>
          <w:rFonts w:ascii="Times New Roman" w:hAnsi="Times New Roman"/>
          <w:sz w:val="24"/>
          <w:szCs w:val="24"/>
        </w:rPr>
        <w:t>водоотбор</w:t>
      </w:r>
      <w:proofErr w:type="spellEnd"/>
      <w:r w:rsidRPr="00893AB4">
        <w:rPr>
          <w:rFonts w:ascii="Times New Roman" w:hAnsi="Times New Roman"/>
          <w:sz w:val="24"/>
          <w:szCs w:val="24"/>
        </w:rPr>
        <w:t xml:space="preserve"> – 200 м</w:t>
      </w:r>
      <w:r w:rsidRPr="00893AB4">
        <w:rPr>
          <w:rFonts w:ascii="Times New Roman" w:hAnsi="Times New Roman"/>
          <w:sz w:val="24"/>
          <w:szCs w:val="24"/>
          <w:vertAlign w:val="superscript"/>
        </w:rPr>
        <w:t>3</w:t>
      </w:r>
      <w:r w:rsidRPr="00893AB4">
        <w:rPr>
          <w:rFonts w:ascii="Times New Roman" w:hAnsi="Times New Roman"/>
          <w:sz w:val="24"/>
          <w:szCs w:val="24"/>
        </w:rPr>
        <w:t>/час;</w:t>
      </w:r>
    </w:p>
    <w:p w:rsidR="005F73DC" w:rsidRPr="00893AB4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AB4">
        <w:rPr>
          <w:rFonts w:ascii="Times New Roman" w:hAnsi="Times New Roman"/>
          <w:sz w:val="24"/>
          <w:szCs w:val="24"/>
        </w:rPr>
        <w:t>приспособление для замера уровня и дебита воды – нет;</w:t>
      </w:r>
    </w:p>
    <w:p w:rsidR="0043467E" w:rsidRPr="0043467E" w:rsidRDefault="0043467E" w:rsidP="0043467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работе скважины № 2 у</w:t>
      </w:r>
      <w:r w:rsidRPr="0043467E">
        <w:rPr>
          <w:rFonts w:ascii="Times New Roman" w:hAnsi="Times New Roman"/>
          <w:sz w:val="24"/>
          <w:szCs w:val="24"/>
        </w:rPr>
        <w:t>чет подъёма воды ведется по счетчику</w:t>
      </w:r>
      <w:r>
        <w:rPr>
          <w:rFonts w:ascii="Times New Roman" w:hAnsi="Times New Roman"/>
          <w:sz w:val="24"/>
          <w:szCs w:val="24"/>
        </w:rPr>
        <w:t xml:space="preserve"> воды ВМХ-65</w:t>
      </w:r>
      <w:r w:rsidRPr="0043467E">
        <w:rPr>
          <w:rFonts w:ascii="Times New Roman" w:hAnsi="Times New Roman"/>
          <w:sz w:val="24"/>
          <w:szCs w:val="24"/>
        </w:rPr>
        <w:t>. Результаты ежесуточно по показанию прибора учёта заносятся в «Журнал учета водопотребления водоизмерительными приборами» форма 1.1-1.2</w:t>
      </w:r>
    </w:p>
    <w:p w:rsidR="005F73DC" w:rsidRPr="00893AB4" w:rsidRDefault="005F73DC" w:rsidP="004F0A91">
      <w:pPr>
        <w:pStyle w:val="aff7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F73DC" w:rsidRPr="00893AB4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AB4">
        <w:rPr>
          <w:rFonts w:ascii="Times New Roman" w:hAnsi="Times New Roman" w:cs="Times New Roman"/>
          <w:b/>
          <w:i/>
          <w:sz w:val="24"/>
          <w:szCs w:val="24"/>
        </w:rPr>
        <w:t>Бурение диаметром</w:t>
      </w:r>
    </w:p>
    <w:p w:rsidR="005F73DC" w:rsidRPr="00893AB4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B4">
        <w:rPr>
          <w:rFonts w:ascii="Times New Roman" w:hAnsi="Times New Roman" w:cs="Times New Roman"/>
          <w:sz w:val="24"/>
          <w:szCs w:val="24"/>
        </w:rPr>
        <w:t xml:space="preserve">   348 мм от 0 до 48 м</w:t>
      </w:r>
    </w:p>
    <w:p w:rsidR="005F73DC" w:rsidRPr="00893AB4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B4">
        <w:rPr>
          <w:rFonts w:ascii="Times New Roman" w:hAnsi="Times New Roman" w:cs="Times New Roman"/>
          <w:sz w:val="24"/>
          <w:szCs w:val="24"/>
        </w:rPr>
        <w:t xml:space="preserve">   273 мм от 48 до 80 м</w:t>
      </w:r>
    </w:p>
    <w:p w:rsidR="005F73DC" w:rsidRPr="00893AB4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B4">
        <w:rPr>
          <w:rFonts w:ascii="Times New Roman" w:hAnsi="Times New Roman" w:cs="Times New Roman"/>
          <w:sz w:val="24"/>
          <w:szCs w:val="24"/>
        </w:rPr>
        <w:t xml:space="preserve">   198 мм от 80 до 103 м</w:t>
      </w:r>
    </w:p>
    <w:p w:rsidR="005F73DC" w:rsidRPr="00893AB4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B4">
        <w:rPr>
          <w:rFonts w:ascii="Times New Roman" w:hAnsi="Times New Roman" w:cs="Times New Roman"/>
          <w:sz w:val="24"/>
          <w:szCs w:val="24"/>
        </w:rPr>
        <w:t xml:space="preserve">   Крепление скважины обсадными трубами: диаметром 135 мм от 0 до 48 м</w:t>
      </w:r>
    </w:p>
    <w:p w:rsidR="00AF5E0B" w:rsidRDefault="00AF5E0B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73DC" w:rsidRPr="00893AB4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AB4">
        <w:rPr>
          <w:rFonts w:ascii="Times New Roman" w:hAnsi="Times New Roman" w:cs="Times New Roman"/>
          <w:b/>
          <w:i/>
          <w:sz w:val="24"/>
          <w:szCs w:val="24"/>
        </w:rPr>
        <w:t>Геологический разрез:</w:t>
      </w:r>
    </w:p>
    <w:p w:rsidR="005F73DC" w:rsidRPr="00893AB4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B4">
        <w:rPr>
          <w:rFonts w:ascii="Times New Roman" w:hAnsi="Times New Roman" w:cs="Times New Roman"/>
          <w:sz w:val="24"/>
          <w:szCs w:val="24"/>
        </w:rPr>
        <w:t xml:space="preserve">0,0-7,0 почвенный растительный слой и плотная глина </w:t>
      </w:r>
    </w:p>
    <w:p w:rsidR="005F73DC" w:rsidRPr="00893AB4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B4">
        <w:rPr>
          <w:rFonts w:ascii="Times New Roman" w:hAnsi="Times New Roman" w:cs="Times New Roman"/>
          <w:sz w:val="24"/>
          <w:szCs w:val="24"/>
        </w:rPr>
        <w:t>7,0-20,0</w:t>
      </w:r>
      <w:r w:rsidRPr="00893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AB4">
        <w:rPr>
          <w:rFonts w:ascii="Times New Roman" w:hAnsi="Times New Roman" w:cs="Times New Roman"/>
          <w:sz w:val="24"/>
          <w:szCs w:val="24"/>
        </w:rPr>
        <w:t>щебенистый суглинок</w:t>
      </w:r>
    </w:p>
    <w:p w:rsidR="005F73DC" w:rsidRPr="00893AB4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B4">
        <w:rPr>
          <w:rFonts w:ascii="Times New Roman" w:hAnsi="Times New Roman" w:cs="Times New Roman"/>
          <w:sz w:val="24"/>
          <w:szCs w:val="24"/>
        </w:rPr>
        <w:t>20,0-48,0</w:t>
      </w:r>
      <w:r w:rsidRPr="00893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AB4">
        <w:rPr>
          <w:rFonts w:ascii="Times New Roman" w:hAnsi="Times New Roman" w:cs="Times New Roman"/>
          <w:sz w:val="24"/>
          <w:szCs w:val="24"/>
        </w:rPr>
        <w:t>известняк-ракушечник</w:t>
      </w:r>
    </w:p>
    <w:p w:rsidR="005F73DC" w:rsidRPr="00893AB4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B4">
        <w:rPr>
          <w:rFonts w:ascii="Times New Roman" w:hAnsi="Times New Roman" w:cs="Times New Roman"/>
          <w:sz w:val="24"/>
          <w:szCs w:val="24"/>
        </w:rPr>
        <w:t xml:space="preserve">48,0-62,0 известняк трещиноватый выветриванием </w:t>
      </w:r>
    </w:p>
    <w:p w:rsidR="005F73DC" w:rsidRPr="00893AB4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AB4">
        <w:rPr>
          <w:rFonts w:ascii="Times New Roman" w:hAnsi="Times New Roman" w:cs="Times New Roman"/>
          <w:sz w:val="24"/>
          <w:szCs w:val="24"/>
        </w:rPr>
        <w:t xml:space="preserve">62,0- 103,0 известняк слабо окварцованный </w:t>
      </w:r>
    </w:p>
    <w:p w:rsidR="00AF5E0B" w:rsidRDefault="005F73DC" w:rsidP="004F0A9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AB4">
        <w:rPr>
          <w:rFonts w:ascii="Times New Roman" w:hAnsi="Times New Roman" w:cs="Times New Roman"/>
          <w:b/>
          <w:sz w:val="24"/>
          <w:szCs w:val="24"/>
        </w:rPr>
        <w:tab/>
      </w:r>
      <w:r w:rsidRPr="00893AB4">
        <w:rPr>
          <w:rFonts w:ascii="Times New Roman" w:hAnsi="Times New Roman" w:cs="Times New Roman"/>
          <w:b/>
          <w:sz w:val="24"/>
          <w:szCs w:val="24"/>
        </w:rPr>
        <w:tab/>
      </w:r>
    </w:p>
    <w:p w:rsidR="005F73DC" w:rsidRPr="00893AB4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AB4">
        <w:rPr>
          <w:rFonts w:ascii="Times New Roman" w:hAnsi="Times New Roman" w:cs="Times New Roman"/>
          <w:b/>
          <w:i/>
          <w:sz w:val="24"/>
          <w:szCs w:val="24"/>
        </w:rPr>
        <w:t>Производительность скважины по результатам откачки</w:t>
      </w:r>
    </w:p>
    <w:p w:rsidR="005F73DC" w:rsidRPr="00893AB4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AB4">
        <w:rPr>
          <w:rFonts w:ascii="Times New Roman" w:hAnsi="Times New Roman"/>
          <w:sz w:val="24"/>
          <w:szCs w:val="24"/>
        </w:rPr>
        <w:t>дебит – 10 м</w:t>
      </w:r>
      <w:r w:rsidRPr="00893AB4">
        <w:rPr>
          <w:rFonts w:ascii="Times New Roman" w:hAnsi="Times New Roman"/>
          <w:sz w:val="24"/>
          <w:szCs w:val="24"/>
          <w:vertAlign w:val="superscript"/>
        </w:rPr>
        <w:t>3</w:t>
      </w:r>
      <w:r w:rsidRPr="00893AB4">
        <w:rPr>
          <w:rFonts w:ascii="Times New Roman" w:hAnsi="Times New Roman"/>
          <w:sz w:val="24"/>
          <w:szCs w:val="24"/>
        </w:rPr>
        <w:t>/час или 2,78 л</w:t>
      </w:r>
      <w:r w:rsidRPr="00893AB4">
        <w:rPr>
          <w:rFonts w:ascii="Times New Roman" w:hAnsi="Times New Roman"/>
          <w:sz w:val="24"/>
          <w:szCs w:val="24"/>
          <w:vertAlign w:val="superscript"/>
        </w:rPr>
        <w:t>3</w:t>
      </w:r>
      <w:r w:rsidRPr="00893AB4">
        <w:rPr>
          <w:rFonts w:ascii="Times New Roman" w:hAnsi="Times New Roman"/>
          <w:sz w:val="24"/>
          <w:szCs w:val="24"/>
        </w:rPr>
        <w:t>/сек.</w:t>
      </w:r>
    </w:p>
    <w:p w:rsidR="005F73DC" w:rsidRPr="00893AB4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AB4">
        <w:rPr>
          <w:rFonts w:ascii="Times New Roman" w:hAnsi="Times New Roman"/>
          <w:sz w:val="24"/>
          <w:szCs w:val="24"/>
        </w:rPr>
        <w:t>глубина появления воды – 10 м</w:t>
      </w:r>
    </w:p>
    <w:p w:rsidR="005F73DC" w:rsidRPr="00893AB4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AB4">
        <w:rPr>
          <w:rFonts w:ascii="Times New Roman" w:hAnsi="Times New Roman"/>
          <w:sz w:val="24"/>
          <w:szCs w:val="24"/>
        </w:rPr>
        <w:t>удельный дебит – 1,85 л/сек.</w:t>
      </w:r>
    </w:p>
    <w:p w:rsidR="005F73DC" w:rsidRPr="00893AB4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AB4">
        <w:rPr>
          <w:rFonts w:ascii="Times New Roman" w:hAnsi="Times New Roman"/>
          <w:sz w:val="24"/>
          <w:szCs w:val="24"/>
        </w:rPr>
        <w:t>Понижение - 1,5 м</w:t>
      </w:r>
    </w:p>
    <w:p w:rsidR="005F73DC" w:rsidRPr="00893AB4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AB4">
        <w:rPr>
          <w:rFonts w:ascii="Times New Roman" w:hAnsi="Times New Roman"/>
          <w:sz w:val="24"/>
          <w:szCs w:val="24"/>
        </w:rPr>
        <w:t>Статический уровень – 10 м</w:t>
      </w:r>
    </w:p>
    <w:p w:rsidR="005F73DC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AB4">
        <w:rPr>
          <w:rFonts w:ascii="Times New Roman" w:hAnsi="Times New Roman"/>
          <w:sz w:val="24"/>
          <w:szCs w:val="24"/>
        </w:rPr>
        <w:t>Динамический уровень – 11,5 м</w:t>
      </w:r>
    </w:p>
    <w:p w:rsidR="005F73DC" w:rsidRPr="00893AB4" w:rsidRDefault="005F73DC" w:rsidP="004F0A91">
      <w:pPr>
        <w:pStyle w:val="aff7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F73DC" w:rsidRPr="00893AB4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AB4">
        <w:rPr>
          <w:rFonts w:ascii="Times New Roman" w:hAnsi="Times New Roman" w:cs="Times New Roman"/>
          <w:b/>
          <w:i/>
          <w:sz w:val="24"/>
          <w:szCs w:val="24"/>
        </w:rPr>
        <w:t>Санитарное состояние скважины</w:t>
      </w:r>
    </w:p>
    <w:p w:rsidR="005F73DC" w:rsidRPr="00893AB4" w:rsidRDefault="00485E3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73DC" w:rsidRPr="00893AB4">
        <w:rPr>
          <w:rFonts w:ascii="Times New Roman" w:hAnsi="Times New Roman" w:cs="Times New Roman"/>
          <w:sz w:val="24"/>
          <w:szCs w:val="24"/>
        </w:rPr>
        <w:t xml:space="preserve">Скважина находится внутри деревянного павильона на железобетонном фундаменте. Полы в павильон деревянные. Покрытие – шиферное, по деревянной обрешетке. Вокруг устья скважины </w:t>
      </w:r>
      <w:proofErr w:type="gramStart"/>
      <w:r w:rsidR="005F73DC" w:rsidRPr="00893AB4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="005F73DC" w:rsidRPr="00893AB4">
        <w:rPr>
          <w:rFonts w:ascii="Times New Roman" w:hAnsi="Times New Roman" w:cs="Times New Roman"/>
          <w:sz w:val="24"/>
          <w:szCs w:val="24"/>
        </w:rPr>
        <w:t xml:space="preserve"> бетонная </w:t>
      </w:r>
      <w:proofErr w:type="spellStart"/>
      <w:r w:rsidR="005F73DC" w:rsidRPr="00893AB4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="005F73DC" w:rsidRPr="00893AB4">
        <w:rPr>
          <w:rFonts w:ascii="Times New Roman" w:hAnsi="Times New Roman" w:cs="Times New Roman"/>
          <w:sz w:val="24"/>
          <w:szCs w:val="24"/>
        </w:rPr>
        <w:t xml:space="preserve"> в радиусе 0,8 м на глубину 1,0 м. Оголовок скважины заварен металлической заглушкой. Возможность загрязнения питьевой воды через устье и оголовок скважины исключена.</w:t>
      </w:r>
    </w:p>
    <w:p w:rsidR="005F73DC" w:rsidRDefault="00485E3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73DC" w:rsidRPr="00893AB4">
        <w:rPr>
          <w:rFonts w:ascii="Times New Roman" w:hAnsi="Times New Roman" w:cs="Times New Roman"/>
          <w:sz w:val="24"/>
          <w:szCs w:val="24"/>
        </w:rPr>
        <w:t xml:space="preserve">Территория первого пояса зоны санитарной охраны (ЗСО) размером 42*47 м спланирована для отвода поверхностного стока за её приделы, озеленена, </w:t>
      </w:r>
      <w:proofErr w:type="gramStart"/>
      <w:r w:rsidR="005F73DC" w:rsidRPr="00893AB4">
        <w:rPr>
          <w:rFonts w:ascii="Times New Roman" w:hAnsi="Times New Roman" w:cs="Times New Roman"/>
          <w:sz w:val="24"/>
          <w:szCs w:val="24"/>
        </w:rPr>
        <w:t>ограждена и обеспечена</w:t>
      </w:r>
      <w:proofErr w:type="gramEnd"/>
      <w:r w:rsidR="005F73DC" w:rsidRPr="00893AB4">
        <w:rPr>
          <w:rFonts w:ascii="Times New Roman" w:hAnsi="Times New Roman" w:cs="Times New Roman"/>
          <w:sz w:val="24"/>
          <w:szCs w:val="24"/>
        </w:rPr>
        <w:t xml:space="preserve"> охраной. На территории первого пояса ЗСО посадка высокоствольных деревьев, а также строительство не ведется. Ядохимикаты и удобрения не применяются. Накопление твердых бытовых отходов не ведется.</w:t>
      </w:r>
    </w:p>
    <w:p w:rsidR="005F73DC" w:rsidRPr="00893AB4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893AB4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AB4">
        <w:rPr>
          <w:rFonts w:ascii="Times New Roman" w:hAnsi="Times New Roman" w:cs="Times New Roman"/>
          <w:b/>
          <w:i/>
          <w:sz w:val="24"/>
          <w:szCs w:val="24"/>
        </w:rPr>
        <w:t>Краткая характеристика применяемой технологии очистки воды</w:t>
      </w:r>
    </w:p>
    <w:p w:rsidR="005F73DC" w:rsidRDefault="00485E3C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73DC" w:rsidRPr="00893AB4">
        <w:rPr>
          <w:rFonts w:ascii="Times New Roman" w:hAnsi="Times New Roman" w:cs="Times New Roman"/>
          <w:sz w:val="24"/>
          <w:szCs w:val="24"/>
        </w:rPr>
        <w:t xml:space="preserve">Поднимаемая глубинным насосом вода подается в распределительную сеть без очистки, так как по химическому составу и микробиологическим показателям полностью соответствует требованиям </w:t>
      </w:r>
      <w:proofErr w:type="spellStart"/>
      <w:r w:rsidR="005F73DC" w:rsidRPr="00893AB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F73DC" w:rsidRPr="00893AB4">
        <w:rPr>
          <w:rFonts w:ascii="Times New Roman" w:hAnsi="Times New Roman" w:cs="Times New Roman"/>
          <w:sz w:val="24"/>
          <w:szCs w:val="24"/>
        </w:rPr>
        <w:t xml:space="preserve"> 2.1.4.1074-01.  Обеззараживание воды со скважины №2 не осуществляется.</w:t>
      </w:r>
      <w:r w:rsidR="005F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DC" w:rsidRPr="00893AB4">
        <w:rPr>
          <w:rFonts w:ascii="Times New Roman" w:hAnsi="Times New Roman" w:cs="Times New Roman"/>
          <w:sz w:val="24"/>
          <w:szCs w:val="24"/>
        </w:rPr>
        <w:t>Водоразбор</w:t>
      </w:r>
      <w:proofErr w:type="spellEnd"/>
      <w:r w:rsidR="005F73DC" w:rsidRPr="00893AB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5F73DC" w:rsidRPr="00893AB4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="005F73DC" w:rsidRPr="00893AB4">
        <w:rPr>
          <w:rFonts w:ascii="Times New Roman" w:hAnsi="Times New Roman" w:cs="Times New Roman"/>
          <w:sz w:val="24"/>
          <w:szCs w:val="24"/>
        </w:rPr>
        <w:t xml:space="preserve"> осуществляется по улицам</w:t>
      </w:r>
      <w:r w:rsidR="00F22970">
        <w:rPr>
          <w:rFonts w:ascii="Times New Roman" w:hAnsi="Times New Roman" w:cs="Times New Roman"/>
          <w:sz w:val="24"/>
          <w:szCs w:val="24"/>
        </w:rPr>
        <w:t>:</w:t>
      </w:r>
      <w:r w:rsidR="005F73DC" w:rsidRPr="00893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DC" w:rsidRPr="00893AB4">
        <w:rPr>
          <w:rFonts w:ascii="Times New Roman" w:hAnsi="Times New Roman" w:cs="Times New Roman"/>
          <w:sz w:val="24"/>
          <w:szCs w:val="24"/>
        </w:rPr>
        <w:t>Тейская</w:t>
      </w:r>
      <w:proofErr w:type="spellEnd"/>
      <w:r w:rsidR="005F73DC" w:rsidRPr="00893AB4">
        <w:rPr>
          <w:rFonts w:ascii="Times New Roman" w:hAnsi="Times New Roman" w:cs="Times New Roman"/>
          <w:sz w:val="24"/>
          <w:szCs w:val="24"/>
        </w:rPr>
        <w:t>, Советская, Заречная</w:t>
      </w:r>
      <w:r w:rsidR="00F22970">
        <w:rPr>
          <w:rFonts w:ascii="Times New Roman" w:hAnsi="Times New Roman" w:cs="Times New Roman"/>
          <w:sz w:val="24"/>
          <w:szCs w:val="24"/>
        </w:rPr>
        <w:t>, Рудная.</w:t>
      </w:r>
    </w:p>
    <w:p w:rsidR="005F73DC" w:rsidRDefault="005F73DC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0A37B3" w:rsidRDefault="005F73DC" w:rsidP="004F0A9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7B3">
        <w:rPr>
          <w:rFonts w:ascii="Times New Roman" w:hAnsi="Times New Roman" w:cs="Times New Roman"/>
          <w:b/>
          <w:sz w:val="24"/>
          <w:szCs w:val="24"/>
        </w:rPr>
        <w:t>Скважина №3</w:t>
      </w:r>
    </w:p>
    <w:p w:rsidR="005F73DC" w:rsidRPr="000A37B3" w:rsidRDefault="00485E3C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73DC" w:rsidRPr="000A37B3">
        <w:rPr>
          <w:rFonts w:ascii="Times New Roman" w:hAnsi="Times New Roman" w:cs="Times New Roman"/>
          <w:sz w:val="24"/>
          <w:szCs w:val="24"/>
        </w:rPr>
        <w:t>Скважина</w:t>
      </w:r>
      <w:r w:rsidR="005F73DC">
        <w:rPr>
          <w:rFonts w:ascii="Times New Roman" w:hAnsi="Times New Roman" w:cs="Times New Roman"/>
          <w:sz w:val="24"/>
          <w:szCs w:val="24"/>
        </w:rPr>
        <w:t xml:space="preserve"> №</w:t>
      </w:r>
      <w:r w:rsidR="00F22970">
        <w:rPr>
          <w:rFonts w:ascii="Times New Roman" w:hAnsi="Times New Roman" w:cs="Times New Roman"/>
          <w:sz w:val="24"/>
          <w:szCs w:val="24"/>
        </w:rPr>
        <w:t xml:space="preserve">3 </w:t>
      </w:r>
      <w:r w:rsidR="00F22970" w:rsidRPr="000A37B3">
        <w:rPr>
          <w:rFonts w:ascii="Times New Roman" w:hAnsi="Times New Roman" w:cs="Times New Roman"/>
          <w:sz w:val="24"/>
          <w:szCs w:val="24"/>
        </w:rPr>
        <w:t>пробурена</w:t>
      </w:r>
      <w:r w:rsidR="005F73DC" w:rsidRPr="000A37B3">
        <w:rPr>
          <w:rFonts w:ascii="Times New Roman" w:hAnsi="Times New Roman" w:cs="Times New Roman"/>
          <w:sz w:val="24"/>
          <w:szCs w:val="24"/>
        </w:rPr>
        <w:t xml:space="preserve"> станком УРБ-ЗАМ 15 января 1975 г. Минусинским ПМК-19 </w:t>
      </w:r>
      <w:proofErr w:type="spellStart"/>
      <w:r w:rsidR="005F73DC" w:rsidRPr="000A37B3">
        <w:rPr>
          <w:rFonts w:ascii="Times New Roman" w:hAnsi="Times New Roman" w:cs="Times New Roman"/>
          <w:sz w:val="24"/>
          <w:szCs w:val="24"/>
        </w:rPr>
        <w:t>Главкрасноярскводстро</w:t>
      </w:r>
      <w:r w:rsidR="00F2297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5F73DC" w:rsidRPr="000A37B3">
        <w:rPr>
          <w:rFonts w:ascii="Times New Roman" w:hAnsi="Times New Roman" w:cs="Times New Roman"/>
          <w:sz w:val="24"/>
          <w:szCs w:val="24"/>
        </w:rPr>
        <w:t xml:space="preserve"> на основании проекта, разработанного проектной группой Минусинской ПМК-19. Глубина скважины 80 м.</w:t>
      </w:r>
    </w:p>
    <w:p w:rsidR="005F73DC" w:rsidRPr="000A37B3" w:rsidRDefault="005F73DC" w:rsidP="001812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37B3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 скважины: </w:t>
      </w:r>
      <w:r w:rsidRPr="000A37B3">
        <w:rPr>
          <w:rFonts w:ascii="Times New Roman" w:hAnsi="Times New Roman"/>
          <w:sz w:val="24"/>
          <w:szCs w:val="24"/>
        </w:rPr>
        <w:t>тип насоса ЭЦВ-6-10-140;</w:t>
      </w:r>
    </w:p>
    <w:p w:rsidR="005F73DC" w:rsidRPr="000A37B3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7B3">
        <w:rPr>
          <w:rFonts w:ascii="Times New Roman" w:hAnsi="Times New Roman"/>
          <w:sz w:val="24"/>
          <w:szCs w:val="24"/>
        </w:rPr>
        <w:t>производительность – 10,0 м</w:t>
      </w:r>
      <w:r w:rsidRPr="000A37B3">
        <w:rPr>
          <w:rFonts w:ascii="Times New Roman" w:hAnsi="Times New Roman"/>
          <w:sz w:val="24"/>
          <w:szCs w:val="24"/>
          <w:vertAlign w:val="superscript"/>
        </w:rPr>
        <w:t>3</w:t>
      </w:r>
      <w:r w:rsidRPr="000A37B3">
        <w:rPr>
          <w:rFonts w:ascii="Times New Roman" w:hAnsi="Times New Roman"/>
          <w:sz w:val="24"/>
          <w:szCs w:val="24"/>
        </w:rPr>
        <w:t>/час;</w:t>
      </w:r>
    </w:p>
    <w:p w:rsidR="005F73DC" w:rsidRPr="000A37B3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7B3">
        <w:rPr>
          <w:rFonts w:ascii="Times New Roman" w:hAnsi="Times New Roman"/>
          <w:sz w:val="24"/>
          <w:szCs w:val="24"/>
        </w:rPr>
        <w:t xml:space="preserve">продолжительность работы – в автоматическом </w:t>
      </w:r>
      <w:proofErr w:type="gramStart"/>
      <w:r w:rsidRPr="000A37B3">
        <w:rPr>
          <w:rFonts w:ascii="Times New Roman" w:hAnsi="Times New Roman"/>
          <w:sz w:val="24"/>
          <w:szCs w:val="24"/>
        </w:rPr>
        <w:t>режиме</w:t>
      </w:r>
      <w:proofErr w:type="gramEnd"/>
      <w:r w:rsidRPr="000A37B3">
        <w:rPr>
          <w:rFonts w:ascii="Times New Roman" w:hAnsi="Times New Roman"/>
          <w:sz w:val="24"/>
          <w:szCs w:val="24"/>
        </w:rPr>
        <w:t>;</w:t>
      </w:r>
    </w:p>
    <w:p w:rsidR="005F73DC" w:rsidRPr="000A37B3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37B3">
        <w:rPr>
          <w:rFonts w:ascii="Times New Roman" w:hAnsi="Times New Roman"/>
          <w:sz w:val="24"/>
          <w:szCs w:val="24"/>
        </w:rPr>
        <w:t>водоотбор</w:t>
      </w:r>
      <w:proofErr w:type="spellEnd"/>
      <w:r w:rsidRPr="000A37B3">
        <w:rPr>
          <w:rFonts w:ascii="Times New Roman" w:hAnsi="Times New Roman"/>
          <w:sz w:val="24"/>
          <w:szCs w:val="24"/>
        </w:rPr>
        <w:t xml:space="preserve"> – 5,0-8,0  м</w:t>
      </w:r>
      <w:r w:rsidRPr="000A37B3">
        <w:rPr>
          <w:rFonts w:ascii="Times New Roman" w:hAnsi="Times New Roman"/>
          <w:sz w:val="24"/>
          <w:szCs w:val="24"/>
          <w:vertAlign w:val="superscript"/>
        </w:rPr>
        <w:t>3</w:t>
      </w:r>
      <w:r w:rsidRPr="000A37B3">
        <w:rPr>
          <w:rFonts w:ascii="Times New Roman" w:hAnsi="Times New Roman"/>
          <w:sz w:val="24"/>
          <w:szCs w:val="24"/>
        </w:rPr>
        <w:t>/час;</w:t>
      </w:r>
    </w:p>
    <w:p w:rsidR="005F73DC" w:rsidRPr="000A37B3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7B3">
        <w:rPr>
          <w:rFonts w:ascii="Times New Roman" w:hAnsi="Times New Roman"/>
          <w:sz w:val="24"/>
          <w:szCs w:val="24"/>
        </w:rPr>
        <w:t>приспособление для замера уровня и дебита воды – нет;</w:t>
      </w:r>
    </w:p>
    <w:p w:rsidR="0043467E" w:rsidRDefault="0043467E" w:rsidP="00434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67E">
        <w:rPr>
          <w:rFonts w:ascii="Times New Roman" w:hAnsi="Times New Roman"/>
          <w:sz w:val="24"/>
          <w:szCs w:val="24"/>
        </w:rPr>
        <w:t xml:space="preserve">При работе скважины № </w:t>
      </w:r>
      <w:r>
        <w:rPr>
          <w:rFonts w:ascii="Times New Roman" w:hAnsi="Times New Roman"/>
          <w:sz w:val="24"/>
          <w:szCs w:val="24"/>
        </w:rPr>
        <w:t>3</w:t>
      </w:r>
      <w:r w:rsidRPr="0043467E">
        <w:rPr>
          <w:rFonts w:ascii="Times New Roman" w:hAnsi="Times New Roman"/>
          <w:sz w:val="24"/>
          <w:szCs w:val="24"/>
        </w:rPr>
        <w:t xml:space="preserve"> учет подъёма воды ведется по счетчику воды ВМХ-65. Результаты ежесуточно по показанию прибора учёта заносятся в «Журнал учета водопотребления водоизмерительными приборами» форма 1.1-1.2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F73DC" w:rsidRPr="000A37B3" w:rsidRDefault="0043467E" w:rsidP="00181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помещении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скважины № 3 установлены резервные насосы марки К 20/30 (2 шт.) для подачи воды из центрального водопровода от водоочистной станции</w:t>
      </w:r>
      <w:r w:rsidR="001812CE">
        <w:rPr>
          <w:rFonts w:ascii="Times New Roman" w:hAnsi="Times New Roman"/>
          <w:sz w:val="24"/>
          <w:szCs w:val="24"/>
        </w:rPr>
        <w:t xml:space="preserve"> на улицы Зелёная Роща, Саянская, Молодёжная, Светлая.</w:t>
      </w:r>
    </w:p>
    <w:p w:rsidR="005F73DC" w:rsidRPr="000A37B3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7B3">
        <w:rPr>
          <w:rFonts w:ascii="Times New Roman" w:hAnsi="Times New Roman" w:cs="Times New Roman"/>
          <w:b/>
          <w:i/>
          <w:sz w:val="24"/>
          <w:szCs w:val="24"/>
        </w:rPr>
        <w:t>Бурение диаметром</w:t>
      </w:r>
    </w:p>
    <w:p w:rsidR="005F73DC" w:rsidRPr="000A37B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7B3">
        <w:rPr>
          <w:rFonts w:ascii="Times New Roman" w:hAnsi="Times New Roman" w:cs="Times New Roman"/>
          <w:sz w:val="24"/>
          <w:szCs w:val="24"/>
        </w:rPr>
        <w:t xml:space="preserve">   348 мм от 0 до 32 м</w:t>
      </w:r>
    </w:p>
    <w:p w:rsidR="005F73DC" w:rsidRPr="000A37B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7B3">
        <w:rPr>
          <w:rFonts w:ascii="Times New Roman" w:hAnsi="Times New Roman" w:cs="Times New Roman"/>
          <w:sz w:val="24"/>
          <w:szCs w:val="24"/>
        </w:rPr>
        <w:t xml:space="preserve">   248 мм от 32 до 35 м</w:t>
      </w:r>
    </w:p>
    <w:p w:rsidR="005F73DC" w:rsidRPr="000A37B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7B3">
        <w:rPr>
          <w:rFonts w:ascii="Times New Roman" w:hAnsi="Times New Roman" w:cs="Times New Roman"/>
          <w:sz w:val="24"/>
          <w:szCs w:val="24"/>
        </w:rPr>
        <w:t xml:space="preserve">   198 мм от 35 до 80 м</w:t>
      </w:r>
    </w:p>
    <w:p w:rsidR="0065752B" w:rsidRDefault="005F73DC" w:rsidP="00F2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7B3">
        <w:rPr>
          <w:rFonts w:ascii="Times New Roman" w:hAnsi="Times New Roman" w:cs="Times New Roman"/>
          <w:sz w:val="24"/>
          <w:szCs w:val="24"/>
        </w:rPr>
        <w:t xml:space="preserve">   Крепление скважины обсадными трубами: 219 мм от 0 до 32 м</w:t>
      </w:r>
    </w:p>
    <w:p w:rsidR="00F22970" w:rsidRPr="00F22970" w:rsidRDefault="00F22970" w:rsidP="00F2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0A37B3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7B3">
        <w:rPr>
          <w:rFonts w:ascii="Times New Roman" w:hAnsi="Times New Roman" w:cs="Times New Roman"/>
          <w:b/>
          <w:i/>
          <w:sz w:val="24"/>
          <w:szCs w:val="24"/>
        </w:rPr>
        <w:t>Геологический разрез:</w:t>
      </w:r>
    </w:p>
    <w:p w:rsidR="005F73DC" w:rsidRPr="000A37B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7B3">
        <w:rPr>
          <w:rFonts w:ascii="Times New Roman" w:hAnsi="Times New Roman" w:cs="Times New Roman"/>
          <w:sz w:val="24"/>
          <w:szCs w:val="24"/>
        </w:rPr>
        <w:t>0,0-0,8     почвенный растительный слой и торф.</w:t>
      </w:r>
    </w:p>
    <w:p w:rsidR="005F73DC" w:rsidRPr="000A37B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7B3">
        <w:rPr>
          <w:rFonts w:ascii="Times New Roman" w:hAnsi="Times New Roman" w:cs="Times New Roman"/>
          <w:sz w:val="24"/>
          <w:szCs w:val="24"/>
        </w:rPr>
        <w:t xml:space="preserve">0,8-28,0   плотная глина с валунами известняков и других пород. </w:t>
      </w:r>
    </w:p>
    <w:p w:rsidR="005F73DC" w:rsidRPr="000A37B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7B3">
        <w:rPr>
          <w:rFonts w:ascii="Times New Roman" w:hAnsi="Times New Roman" w:cs="Times New Roman"/>
          <w:sz w:val="24"/>
          <w:szCs w:val="24"/>
        </w:rPr>
        <w:t>28,0-50,0 окварцованные породы (известняки) светло-серого цвета.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7B3">
        <w:rPr>
          <w:rFonts w:ascii="Times New Roman" w:hAnsi="Times New Roman" w:cs="Times New Roman"/>
          <w:sz w:val="24"/>
          <w:szCs w:val="24"/>
        </w:rPr>
        <w:t>50,0-80,0</w:t>
      </w:r>
      <w:r w:rsidRPr="000A3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7B3">
        <w:rPr>
          <w:rFonts w:ascii="Times New Roman" w:hAnsi="Times New Roman" w:cs="Times New Roman"/>
          <w:sz w:val="24"/>
          <w:szCs w:val="24"/>
        </w:rPr>
        <w:t>известняки окремненные, серые.</w:t>
      </w:r>
    </w:p>
    <w:p w:rsidR="005F73DC" w:rsidRPr="000A37B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0A37B3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7B3">
        <w:rPr>
          <w:rFonts w:ascii="Times New Roman" w:hAnsi="Times New Roman" w:cs="Times New Roman"/>
          <w:b/>
          <w:i/>
          <w:sz w:val="24"/>
          <w:szCs w:val="24"/>
        </w:rPr>
        <w:t>Производительность скважины по результатам откачки</w:t>
      </w:r>
    </w:p>
    <w:p w:rsidR="005F73DC" w:rsidRPr="000A37B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7B3">
        <w:rPr>
          <w:rFonts w:ascii="Times New Roman" w:hAnsi="Times New Roman"/>
          <w:sz w:val="24"/>
          <w:szCs w:val="24"/>
        </w:rPr>
        <w:t>дебит – 50 м</w:t>
      </w:r>
      <w:r w:rsidRPr="000A37B3">
        <w:rPr>
          <w:rFonts w:ascii="Times New Roman" w:hAnsi="Times New Roman"/>
          <w:sz w:val="24"/>
          <w:szCs w:val="24"/>
          <w:vertAlign w:val="superscript"/>
        </w:rPr>
        <w:t>3</w:t>
      </w:r>
      <w:r w:rsidRPr="000A37B3">
        <w:rPr>
          <w:rFonts w:ascii="Times New Roman" w:hAnsi="Times New Roman"/>
          <w:sz w:val="24"/>
          <w:szCs w:val="24"/>
        </w:rPr>
        <w:t>/час.</w:t>
      </w:r>
    </w:p>
    <w:p w:rsidR="005F73DC" w:rsidRPr="000A37B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7B3">
        <w:rPr>
          <w:rFonts w:ascii="Times New Roman" w:hAnsi="Times New Roman"/>
          <w:sz w:val="24"/>
          <w:szCs w:val="24"/>
        </w:rPr>
        <w:t>глубина появления воды – 1,5 м</w:t>
      </w:r>
    </w:p>
    <w:p w:rsidR="005F73DC" w:rsidRPr="000A37B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7B3">
        <w:rPr>
          <w:rFonts w:ascii="Times New Roman" w:hAnsi="Times New Roman"/>
          <w:sz w:val="24"/>
          <w:szCs w:val="24"/>
        </w:rPr>
        <w:t>удельный дебит – 50 м</w:t>
      </w:r>
      <w:r w:rsidRPr="000A37B3">
        <w:rPr>
          <w:rFonts w:ascii="Times New Roman" w:hAnsi="Times New Roman"/>
          <w:sz w:val="24"/>
          <w:szCs w:val="24"/>
          <w:vertAlign w:val="superscript"/>
        </w:rPr>
        <w:t>3</w:t>
      </w:r>
      <w:r w:rsidRPr="000A37B3">
        <w:rPr>
          <w:rFonts w:ascii="Times New Roman" w:hAnsi="Times New Roman"/>
          <w:sz w:val="24"/>
          <w:szCs w:val="24"/>
        </w:rPr>
        <w:t>/час.</w:t>
      </w:r>
    </w:p>
    <w:p w:rsidR="005F73DC" w:rsidRPr="000A37B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7B3">
        <w:rPr>
          <w:rFonts w:ascii="Times New Roman" w:hAnsi="Times New Roman"/>
          <w:sz w:val="24"/>
          <w:szCs w:val="24"/>
        </w:rPr>
        <w:t>Понижение – 0,0 м</w:t>
      </w:r>
    </w:p>
    <w:p w:rsidR="005F73DC" w:rsidRPr="000A37B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7B3">
        <w:rPr>
          <w:rFonts w:ascii="Times New Roman" w:hAnsi="Times New Roman"/>
          <w:sz w:val="24"/>
          <w:szCs w:val="24"/>
        </w:rPr>
        <w:t>Статический уровень – 1,5 м</w:t>
      </w:r>
    </w:p>
    <w:p w:rsidR="005F73DC" w:rsidRPr="000A37B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7B3">
        <w:rPr>
          <w:rFonts w:ascii="Times New Roman" w:hAnsi="Times New Roman"/>
          <w:sz w:val="24"/>
          <w:szCs w:val="24"/>
        </w:rPr>
        <w:t>Динамический уровень – 1,5 м</w:t>
      </w:r>
    </w:p>
    <w:p w:rsidR="001812CE" w:rsidRDefault="001812CE" w:rsidP="00181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F73DC" w:rsidRPr="000A37B3" w:rsidRDefault="005F73DC" w:rsidP="00181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7B3">
        <w:rPr>
          <w:rFonts w:ascii="Times New Roman" w:hAnsi="Times New Roman" w:cs="Times New Roman"/>
          <w:b/>
          <w:i/>
          <w:sz w:val="24"/>
          <w:szCs w:val="24"/>
        </w:rPr>
        <w:t>Санитарное состояние скважины</w:t>
      </w:r>
    </w:p>
    <w:p w:rsidR="005F73DC" w:rsidRPr="000A37B3" w:rsidRDefault="00485E3C" w:rsidP="00181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73DC" w:rsidRPr="000A37B3">
        <w:rPr>
          <w:rFonts w:ascii="Times New Roman" w:hAnsi="Times New Roman" w:cs="Times New Roman"/>
          <w:sz w:val="24"/>
          <w:szCs w:val="24"/>
        </w:rPr>
        <w:t xml:space="preserve">Скважина находится внутри деревянного павильона на железобетонном фундаменте. Полы в павильон деревянные. Покрытие – металлическое, по деревянной обрешетке. </w:t>
      </w:r>
      <w:proofErr w:type="spellStart"/>
      <w:r w:rsidR="005F73DC" w:rsidRPr="000A37B3">
        <w:rPr>
          <w:rFonts w:ascii="Times New Roman" w:hAnsi="Times New Roman" w:cs="Times New Roman"/>
          <w:sz w:val="24"/>
          <w:szCs w:val="24"/>
        </w:rPr>
        <w:t>Затрубное</w:t>
      </w:r>
      <w:proofErr w:type="spellEnd"/>
      <w:r w:rsidR="005F73DC" w:rsidRPr="000A37B3">
        <w:rPr>
          <w:rFonts w:ascii="Times New Roman" w:hAnsi="Times New Roman" w:cs="Times New Roman"/>
          <w:sz w:val="24"/>
          <w:szCs w:val="24"/>
        </w:rPr>
        <w:t xml:space="preserve"> пространство обсадных труб </w:t>
      </w:r>
      <w:proofErr w:type="spellStart"/>
      <w:r w:rsidR="005F73DC" w:rsidRPr="000A37B3">
        <w:rPr>
          <w:rFonts w:ascii="Times New Roman" w:hAnsi="Times New Roman" w:cs="Times New Roman"/>
          <w:sz w:val="24"/>
          <w:szCs w:val="24"/>
        </w:rPr>
        <w:t>затампонировано</w:t>
      </w:r>
      <w:proofErr w:type="spellEnd"/>
      <w:r w:rsidR="005F73DC" w:rsidRPr="000A37B3">
        <w:rPr>
          <w:rFonts w:ascii="Times New Roman" w:hAnsi="Times New Roman" w:cs="Times New Roman"/>
          <w:sz w:val="24"/>
          <w:szCs w:val="24"/>
        </w:rPr>
        <w:t xml:space="preserve"> глиной, а вокруг устья скважины </w:t>
      </w:r>
      <w:proofErr w:type="gramStart"/>
      <w:r w:rsidR="005F73DC" w:rsidRPr="000A37B3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="005F73DC" w:rsidRPr="000A37B3">
        <w:rPr>
          <w:rFonts w:ascii="Times New Roman" w:hAnsi="Times New Roman" w:cs="Times New Roman"/>
          <w:sz w:val="24"/>
          <w:szCs w:val="24"/>
        </w:rPr>
        <w:t xml:space="preserve"> бетонная </w:t>
      </w:r>
      <w:proofErr w:type="spellStart"/>
      <w:r w:rsidR="005F73DC" w:rsidRPr="000A37B3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="005F73DC" w:rsidRPr="000A37B3">
        <w:rPr>
          <w:rFonts w:ascii="Times New Roman" w:hAnsi="Times New Roman" w:cs="Times New Roman"/>
          <w:sz w:val="24"/>
          <w:szCs w:val="24"/>
        </w:rPr>
        <w:t xml:space="preserve"> в радиусе 0,8 м на глубину 1,0 м. Оголовок скважины заварен металлической заглушкой. Возможность загрязнения питьевой воды через устье и оголовок скважины исключена.</w:t>
      </w:r>
    </w:p>
    <w:p w:rsidR="005F73DC" w:rsidRDefault="00485E3C" w:rsidP="004F0A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73DC" w:rsidRPr="000A37B3">
        <w:rPr>
          <w:rFonts w:ascii="Times New Roman" w:hAnsi="Times New Roman" w:cs="Times New Roman"/>
          <w:sz w:val="24"/>
          <w:szCs w:val="24"/>
        </w:rPr>
        <w:t xml:space="preserve">Территория первого пояса зоны санитарной охраны (ЗСО) размером 60м*52м. Размер первого пояса ЗСО сокращен, поскольку межпластовые воды комплексов, достаточно защищенные, имеют сплошную водонепроницаемую кровлю из скальных пород и плотных глин. Территория первого пояса спланирована для отвода поверхностного стока за её приделы, озеленена,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ограждена и обеспечена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охраной. </w:t>
      </w:r>
      <w:r w:rsidR="005F73DC" w:rsidRPr="000A37B3">
        <w:rPr>
          <w:rFonts w:ascii="Times New Roman" w:hAnsi="Times New Roman" w:cs="Times New Roman"/>
          <w:sz w:val="24"/>
          <w:szCs w:val="24"/>
        </w:rPr>
        <w:t xml:space="preserve">Имеется деревянная дорожка с твёрдым покрытием к павильону. На территории первого пояса ЗСО посадка высокоствольных деревьев, а также </w:t>
      </w:r>
      <w:r w:rsidR="005F73DC" w:rsidRPr="000A37B3">
        <w:rPr>
          <w:rFonts w:ascii="Times New Roman" w:hAnsi="Times New Roman" w:cs="Times New Roman"/>
          <w:sz w:val="24"/>
          <w:szCs w:val="24"/>
        </w:rPr>
        <w:lastRenderedPageBreak/>
        <w:t>строительство не ведется. Ядохимикаты и удобрения не применяются. Накопление твердых бытовых отходов не ведется.</w:t>
      </w:r>
    </w:p>
    <w:p w:rsidR="005F73DC" w:rsidRPr="000A37B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0A37B3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7B3">
        <w:rPr>
          <w:rFonts w:ascii="Times New Roman" w:hAnsi="Times New Roman" w:cs="Times New Roman"/>
          <w:b/>
          <w:i/>
          <w:sz w:val="24"/>
          <w:szCs w:val="24"/>
        </w:rPr>
        <w:t>Краткая характеристика применяемой технологии очистки воды</w:t>
      </w:r>
    </w:p>
    <w:p w:rsidR="005F73DC" w:rsidRPr="000A37B3" w:rsidRDefault="00787F0E" w:rsidP="004F0A91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73DC" w:rsidRPr="000A37B3">
        <w:rPr>
          <w:rFonts w:ascii="Times New Roman" w:hAnsi="Times New Roman" w:cs="Times New Roman"/>
          <w:sz w:val="24"/>
          <w:szCs w:val="24"/>
        </w:rPr>
        <w:t xml:space="preserve">Поднимаемая глубинным насосом вода подается в распределительную сеть без очистки, так как по химическому составу и микробиологическим показателям полностью соответствует требованиям </w:t>
      </w:r>
      <w:proofErr w:type="spellStart"/>
      <w:r w:rsidR="005F73DC" w:rsidRPr="000A37B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F73DC" w:rsidRPr="000A37B3">
        <w:rPr>
          <w:rFonts w:ascii="Times New Roman" w:hAnsi="Times New Roman" w:cs="Times New Roman"/>
          <w:sz w:val="24"/>
          <w:szCs w:val="24"/>
        </w:rPr>
        <w:t xml:space="preserve"> 2.1.4.1074-01.  Обеззараживание воды со скважины №3 не осуществляется.</w:t>
      </w:r>
      <w:r w:rsidR="005F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DC" w:rsidRPr="000A37B3">
        <w:rPr>
          <w:rFonts w:ascii="Times New Roman" w:hAnsi="Times New Roman" w:cs="Times New Roman"/>
          <w:sz w:val="24"/>
          <w:szCs w:val="24"/>
        </w:rPr>
        <w:t>Водоразбор</w:t>
      </w:r>
      <w:proofErr w:type="spellEnd"/>
      <w:r w:rsidR="005F73DC" w:rsidRPr="000A37B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5F73DC" w:rsidRPr="000A37B3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="005F73DC" w:rsidRPr="000A37B3">
        <w:rPr>
          <w:rFonts w:ascii="Times New Roman" w:hAnsi="Times New Roman" w:cs="Times New Roman"/>
          <w:sz w:val="24"/>
          <w:szCs w:val="24"/>
        </w:rPr>
        <w:t xml:space="preserve"> осуществляется по улицам</w:t>
      </w:r>
      <w:r w:rsidR="00F22970">
        <w:rPr>
          <w:rFonts w:ascii="Times New Roman" w:hAnsi="Times New Roman" w:cs="Times New Roman"/>
          <w:sz w:val="24"/>
          <w:szCs w:val="24"/>
        </w:rPr>
        <w:t>:</w:t>
      </w:r>
      <w:r w:rsidR="005F73DC" w:rsidRPr="000A37B3">
        <w:rPr>
          <w:rFonts w:ascii="Times New Roman" w:hAnsi="Times New Roman" w:cs="Times New Roman"/>
          <w:sz w:val="24"/>
          <w:szCs w:val="24"/>
        </w:rPr>
        <w:t xml:space="preserve"> Зеленая </w:t>
      </w:r>
      <w:r w:rsidR="00F22970">
        <w:rPr>
          <w:rFonts w:ascii="Times New Roman" w:hAnsi="Times New Roman" w:cs="Times New Roman"/>
          <w:sz w:val="24"/>
          <w:szCs w:val="24"/>
        </w:rPr>
        <w:t>Р</w:t>
      </w:r>
      <w:r w:rsidR="005F73DC" w:rsidRPr="000A37B3">
        <w:rPr>
          <w:rFonts w:ascii="Times New Roman" w:hAnsi="Times New Roman" w:cs="Times New Roman"/>
          <w:sz w:val="24"/>
          <w:szCs w:val="24"/>
        </w:rPr>
        <w:t>оща, Молодежная, Светлая, Сибирская, Саянская</w:t>
      </w:r>
      <w:r w:rsidR="00F22970">
        <w:rPr>
          <w:rFonts w:ascii="Times New Roman" w:hAnsi="Times New Roman" w:cs="Times New Roman"/>
          <w:sz w:val="24"/>
          <w:szCs w:val="24"/>
        </w:rPr>
        <w:t>, Заречная.</w:t>
      </w:r>
    </w:p>
    <w:p w:rsidR="005F73DC" w:rsidRDefault="005F73DC" w:rsidP="004F0A91">
      <w:pPr>
        <w:pStyle w:val="aff7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Скважина №</w:t>
      </w:r>
      <w:r w:rsidR="001812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5F73DC" w:rsidRDefault="005F73DC" w:rsidP="004F0A91">
      <w:pPr>
        <w:pStyle w:val="aff7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F73DC" w:rsidRPr="007733F3" w:rsidRDefault="00787F0E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73DC" w:rsidRPr="007733F3">
        <w:rPr>
          <w:rFonts w:ascii="Times New Roman" w:hAnsi="Times New Roman" w:cs="Times New Roman"/>
          <w:sz w:val="24"/>
          <w:szCs w:val="24"/>
        </w:rPr>
        <w:t xml:space="preserve">Скважина </w:t>
      </w:r>
      <w:r w:rsidR="005F73DC">
        <w:rPr>
          <w:rFonts w:ascii="Times New Roman" w:hAnsi="Times New Roman" w:cs="Times New Roman"/>
          <w:sz w:val="24"/>
          <w:szCs w:val="24"/>
        </w:rPr>
        <w:t>№</w:t>
      </w:r>
      <w:r w:rsidR="001812CE">
        <w:rPr>
          <w:rFonts w:ascii="Times New Roman" w:hAnsi="Times New Roman" w:cs="Times New Roman"/>
          <w:sz w:val="24"/>
          <w:szCs w:val="24"/>
        </w:rPr>
        <w:t xml:space="preserve"> </w:t>
      </w:r>
      <w:r w:rsidR="005F73DC">
        <w:rPr>
          <w:rFonts w:ascii="Times New Roman" w:hAnsi="Times New Roman" w:cs="Times New Roman"/>
          <w:sz w:val="24"/>
          <w:szCs w:val="24"/>
        </w:rPr>
        <w:t xml:space="preserve">4 </w:t>
      </w:r>
      <w:r w:rsidR="005F73DC" w:rsidRPr="007733F3">
        <w:rPr>
          <w:rFonts w:ascii="Times New Roman" w:hAnsi="Times New Roman" w:cs="Times New Roman"/>
          <w:sz w:val="24"/>
          <w:szCs w:val="24"/>
        </w:rPr>
        <w:t>пробурена станком УКС-22М 7 июля  1978 г. Государственным трестом «</w:t>
      </w:r>
      <w:proofErr w:type="spellStart"/>
      <w:r w:rsidR="005F73DC" w:rsidRPr="007733F3">
        <w:rPr>
          <w:rFonts w:ascii="Times New Roman" w:hAnsi="Times New Roman" w:cs="Times New Roman"/>
          <w:sz w:val="24"/>
          <w:szCs w:val="24"/>
        </w:rPr>
        <w:t>Востокбурвод</w:t>
      </w:r>
      <w:proofErr w:type="spellEnd"/>
      <w:r w:rsidR="005F73DC" w:rsidRPr="007733F3">
        <w:rPr>
          <w:rFonts w:ascii="Times New Roman" w:hAnsi="Times New Roman" w:cs="Times New Roman"/>
          <w:sz w:val="24"/>
          <w:szCs w:val="24"/>
        </w:rPr>
        <w:t>» Красноярского СУ. Глубина скважины 64,0 м.</w:t>
      </w:r>
    </w:p>
    <w:p w:rsidR="005F73DC" w:rsidRPr="007733F3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3F3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 скважины: </w:t>
      </w:r>
    </w:p>
    <w:p w:rsidR="005F73DC" w:rsidRPr="007733F3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тип насоса ЭЦВ 10-65-110;</w:t>
      </w:r>
    </w:p>
    <w:p w:rsidR="005F73DC" w:rsidRPr="007733F3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производительность – 60,0 м</w:t>
      </w:r>
      <w:r w:rsidRPr="007733F3">
        <w:rPr>
          <w:rFonts w:ascii="Times New Roman" w:hAnsi="Times New Roman"/>
          <w:sz w:val="24"/>
          <w:szCs w:val="24"/>
          <w:vertAlign w:val="superscript"/>
        </w:rPr>
        <w:t>3</w:t>
      </w:r>
      <w:r w:rsidRPr="007733F3">
        <w:rPr>
          <w:rFonts w:ascii="Times New Roman" w:hAnsi="Times New Roman"/>
          <w:sz w:val="24"/>
          <w:szCs w:val="24"/>
        </w:rPr>
        <w:t>/час;</w:t>
      </w:r>
    </w:p>
    <w:p w:rsidR="005F73DC" w:rsidRPr="007733F3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33F3">
        <w:rPr>
          <w:rFonts w:ascii="Times New Roman" w:hAnsi="Times New Roman"/>
          <w:sz w:val="24"/>
          <w:szCs w:val="24"/>
        </w:rPr>
        <w:t>водоотбор</w:t>
      </w:r>
      <w:proofErr w:type="spellEnd"/>
      <w:r w:rsidRPr="007733F3">
        <w:rPr>
          <w:rFonts w:ascii="Times New Roman" w:hAnsi="Times New Roman"/>
          <w:sz w:val="24"/>
          <w:szCs w:val="24"/>
        </w:rPr>
        <w:t xml:space="preserve"> -  232,</w:t>
      </w:r>
      <w:r w:rsidRPr="007733F3">
        <w:rPr>
          <w:rFonts w:ascii="Times New Roman" w:hAnsi="Times New Roman"/>
          <w:sz w:val="24"/>
          <w:szCs w:val="24"/>
          <w:lang w:val="en-US"/>
        </w:rPr>
        <w:t>2</w:t>
      </w:r>
      <w:r w:rsidRPr="007733F3">
        <w:rPr>
          <w:rFonts w:ascii="Times New Roman" w:hAnsi="Times New Roman"/>
          <w:sz w:val="24"/>
          <w:szCs w:val="24"/>
        </w:rPr>
        <w:t xml:space="preserve"> м</w:t>
      </w:r>
      <w:r w:rsidRPr="007733F3">
        <w:rPr>
          <w:rFonts w:ascii="Times New Roman" w:hAnsi="Times New Roman"/>
          <w:sz w:val="24"/>
          <w:szCs w:val="24"/>
          <w:vertAlign w:val="superscript"/>
        </w:rPr>
        <w:t>3</w:t>
      </w:r>
      <w:r w:rsidRPr="007733F3">
        <w:rPr>
          <w:rFonts w:ascii="Times New Roman" w:hAnsi="Times New Roman"/>
          <w:sz w:val="24"/>
          <w:szCs w:val="24"/>
        </w:rPr>
        <w:t>/час;</w:t>
      </w:r>
    </w:p>
    <w:p w:rsidR="005F73DC" w:rsidRPr="007733F3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 xml:space="preserve">продолжительность работы – в автоматическом </w:t>
      </w:r>
      <w:proofErr w:type="gramStart"/>
      <w:r w:rsidRPr="007733F3">
        <w:rPr>
          <w:rFonts w:ascii="Times New Roman" w:hAnsi="Times New Roman"/>
          <w:sz w:val="24"/>
          <w:szCs w:val="24"/>
        </w:rPr>
        <w:t>режиме</w:t>
      </w:r>
      <w:proofErr w:type="gramEnd"/>
      <w:r w:rsidRPr="007733F3">
        <w:rPr>
          <w:rFonts w:ascii="Times New Roman" w:hAnsi="Times New Roman"/>
          <w:sz w:val="24"/>
          <w:szCs w:val="24"/>
        </w:rPr>
        <w:t>;</w:t>
      </w:r>
    </w:p>
    <w:p w:rsidR="005F73DC" w:rsidRPr="007733F3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приспособление для замера уровня и дебита воды – нет;</w:t>
      </w:r>
    </w:p>
    <w:p w:rsidR="005F73DC" w:rsidRPr="007733F3" w:rsidRDefault="001812CE" w:rsidP="001812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12CE">
        <w:rPr>
          <w:rFonts w:ascii="Times New Roman" w:hAnsi="Times New Roman"/>
          <w:sz w:val="24"/>
          <w:szCs w:val="24"/>
        </w:rPr>
        <w:t xml:space="preserve">При работе скважины № </w:t>
      </w:r>
      <w:r>
        <w:rPr>
          <w:rFonts w:ascii="Times New Roman" w:hAnsi="Times New Roman"/>
          <w:sz w:val="24"/>
          <w:szCs w:val="24"/>
        </w:rPr>
        <w:t>4</w:t>
      </w:r>
      <w:r w:rsidRPr="001812CE">
        <w:rPr>
          <w:rFonts w:ascii="Times New Roman" w:hAnsi="Times New Roman"/>
          <w:sz w:val="24"/>
          <w:szCs w:val="24"/>
        </w:rPr>
        <w:t xml:space="preserve"> учет подъёма воды ведется по счетчику воды ВМХ-65. Результаты ежесуточно по показанию прибора учёта заносятся в «Журнал учета водопотребления водоизмерительными приборами» форма 1.1-1.2</w:t>
      </w:r>
      <w:r>
        <w:rPr>
          <w:rFonts w:ascii="Times New Roman" w:hAnsi="Times New Roman"/>
          <w:sz w:val="24"/>
          <w:szCs w:val="24"/>
        </w:rPr>
        <w:t>.</w:t>
      </w:r>
    </w:p>
    <w:p w:rsidR="005F73DC" w:rsidRPr="007733F3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3F3">
        <w:rPr>
          <w:rFonts w:ascii="Times New Roman" w:hAnsi="Times New Roman" w:cs="Times New Roman"/>
          <w:b/>
          <w:i/>
          <w:sz w:val="24"/>
          <w:szCs w:val="24"/>
        </w:rPr>
        <w:t>Бурение диаметром</w:t>
      </w:r>
    </w:p>
    <w:p w:rsidR="005F73DC" w:rsidRPr="007733F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 xml:space="preserve">   426 мм от 0 до 45 м</w:t>
      </w:r>
    </w:p>
    <w:p w:rsidR="005F73DC" w:rsidRPr="007733F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 xml:space="preserve">   345 мм от 45 до 60 м</w:t>
      </w:r>
    </w:p>
    <w:p w:rsidR="005F73DC" w:rsidRPr="007733F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 xml:space="preserve">   293 мм от 60 до 64 м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 xml:space="preserve">   Крепление скважины обсадными трубами: 325 мм от 0 до 64 м</w:t>
      </w:r>
    </w:p>
    <w:p w:rsidR="005F73DC" w:rsidRPr="007733F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7733F3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3F3">
        <w:rPr>
          <w:rFonts w:ascii="Times New Roman" w:hAnsi="Times New Roman" w:cs="Times New Roman"/>
          <w:b/>
          <w:i/>
          <w:sz w:val="24"/>
          <w:szCs w:val="24"/>
        </w:rPr>
        <w:t>Геологический разрез:</w:t>
      </w:r>
    </w:p>
    <w:p w:rsidR="005F73DC" w:rsidRPr="007733F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>0,0-0,45 почвенно-растительный слой</w:t>
      </w:r>
    </w:p>
    <w:p w:rsidR="005F73DC" w:rsidRPr="007733F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>0,45-29,4 диориты разрушенные (выветренные, дробленные)</w:t>
      </w:r>
    </w:p>
    <w:p w:rsidR="005F73DC" w:rsidRPr="007733F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>29,4-30,5 глина желтого цвета</w:t>
      </w:r>
    </w:p>
    <w:p w:rsidR="005F73DC" w:rsidRPr="007733F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>30,5- 63,0 диорит монолитный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 xml:space="preserve">63,0-64,0 диорит в зоне дробления  </w:t>
      </w:r>
    </w:p>
    <w:p w:rsidR="005F73DC" w:rsidRPr="007733F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7733F3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3F3">
        <w:rPr>
          <w:rFonts w:ascii="Times New Roman" w:hAnsi="Times New Roman" w:cs="Times New Roman"/>
          <w:b/>
          <w:i/>
          <w:sz w:val="24"/>
          <w:szCs w:val="24"/>
        </w:rPr>
        <w:t>Производительность скважины по результатам откачки</w:t>
      </w:r>
    </w:p>
    <w:p w:rsidR="005F73DC" w:rsidRPr="007733F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дебит – 72 м</w:t>
      </w:r>
      <w:r w:rsidRPr="007733F3">
        <w:rPr>
          <w:rFonts w:ascii="Times New Roman" w:hAnsi="Times New Roman"/>
          <w:sz w:val="24"/>
          <w:szCs w:val="24"/>
          <w:vertAlign w:val="superscript"/>
        </w:rPr>
        <w:t>3</w:t>
      </w:r>
      <w:r w:rsidRPr="007733F3">
        <w:rPr>
          <w:rFonts w:ascii="Times New Roman" w:hAnsi="Times New Roman"/>
          <w:sz w:val="24"/>
          <w:szCs w:val="24"/>
        </w:rPr>
        <w:t>/час или 20 л/сек.</w:t>
      </w:r>
    </w:p>
    <w:p w:rsidR="005F73DC" w:rsidRPr="007733F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глубина появления воды – 2,70 м</w:t>
      </w:r>
    </w:p>
    <w:p w:rsidR="005F73DC" w:rsidRPr="007733F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удельный дебит – 5,03 м</w:t>
      </w:r>
      <w:r w:rsidRPr="007733F3">
        <w:rPr>
          <w:rFonts w:ascii="Times New Roman" w:hAnsi="Times New Roman"/>
          <w:sz w:val="24"/>
          <w:szCs w:val="24"/>
          <w:vertAlign w:val="superscript"/>
        </w:rPr>
        <w:t>3</w:t>
      </w:r>
      <w:r w:rsidRPr="007733F3">
        <w:rPr>
          <w:rFonts w:ascii="Times New Roman" w:hAnsi="Times New Roman"/>
          <w:sz w:val="24"/>
          <w:szCs w:val="24"/>
        </w:rPr>
        <w:t>/час.</w:t>
      </w:r>
    </w:p>
    <w:p w:rsidR="005F73DC" w:rsidRPr="007733F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Понижение – 14,3 м</w:t>
      </w:r>
    </w:p>
    <w:p w:rsidR="005F73DC" w:rsidRPr="007733F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Статический уровень – 2,70 м</w:t>
      </w:r>
    </w:p>
    <w:p w:rsidR="005F73DC" w:rsidRPr="007733F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Динамический уровень – 17,0 м</w:t>
      </w:r>
    </w:p>
    <w:p w:rsidR="005F73DC" w:rsidRDefault="005F73DC" w:rsidP="00181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73DC" w:rsidRPr="007733F3" w:rsidRDefault="005F73DC" w:rsidP="00181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3F3">
        <w:rPr>
          <w:rFonts w:ascii="Times New Roman" w:hAnsi="Times New Roman" w:cs="Times New Roman"/>
          <w:b/>
          <w:i/>
          <w:sz w:val="24"/>
          <w:szCs w:val="24"/>
        </w:rPr>
        <w:t>Санитарное состояние скважины</w:t>
      </w:r>
    </w:p>
    <w:p w:rsidR="005F73DC" w:rsidRPr="007733F3" w:rsidRDefault="00787F0E" w:rsidP="001812C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73DC" w:rsidRPr="007733F3">
        <w:rPr>
          <w:rFonts w:ascii="Times New Roman" w:hAnsi="Times New Roman" w:cs="Times New Roman"/>
          <w:sz w:val="24"/>
          <w:szCs w:val="24"/>
        </w:rPr>
        <w:t xml:space="preserve">Скважина №4  находится внутри здания деревянного павильона на железобетонном фундаменте. Полы в павильон деревянные. Покрытие – шиферное, по деревянной обрешетке. Закрыто для доступа посторонних. </w:t>
      </w:r>
      <w:proofErr w:type="spellStart"/>
      <w:r w:rsidR="005F73DC" w:rsidRPr="007733F3">
        <w:rPr>
          <w:rFonts w:ascii="Times New Roman" w:hAnsi="Times New Roman" w:cs="Times New Roman"/>
          <w:sz w:val="24"/>
          <w:szCs w:val="24"/>
        </w:rPr>
        <w:t>Затрубное</w:t>
      </w:r>
      <w:proofErr w:type="spellEnd"/>
      <w:r w:rsidR="005F73DC" w:rsidRPr="007733F3">
        <w:rPr>
          <w:rFonts w:ascii="Times New Roman" w:hAnsi="Times New Roman" w:cs="Times New Roman"/>
          <w:sz w:val="24"/>
          <w:szCs w:val="24"/>
        </w:rPr>
        <w:t xml:space="preserve"> пространство обсадных труб </w:t>
      </w:r>
      <w:proofErr w:type="spellStart"/>
      <w:r w:rsidR="005F73DC" w:rsidRPr="007733F3">
        <w:rPr>
          <w:rFonts w:ascii="Times New Roman" w:hAnsi="Times New Roman" w:cs="Times New Roman"/>
          <w:sz w:val="24"/>
          <w:szCs w:val="24"/>
        </w:rPr>
        <w:t>затампонировано</w:t>
      </w:r>
      <w:proofErr w:type="spellEnd"/>
      <w:r w:rsidR="005F73DC" w:rsidRPr="007733F3">
        <w:rPr>
          <w:rFonts w:ascii="Times New Roman" w:hAnsi="Times New Roman" w:cs="Times New Roman"/>
          <w:sz w:val="24"/>
          <w:szCs w:val="24"/>
        </w:rPr>
        <w:t xml:space="preserve"> </w:t>
      </w:r>
      <w:r w:rsidR="005F73DC" w:rsidRPr="007733F3">
        <w:rPr>
          <w:rFonts w:ascii="Times New Roman" w:hAnsi="Times New Roman" w:cs="Times New Roman"/>
          <w:sz w:val="24"/>
          <w:szCs w:val="24"/>
        </w:rPr>
        <w:lastRenderedPageBreak/>
        <w:t xml:space="preserve">глиной, а вокруг устья скважины </w:t>
      </w:r>
      <w:proofErr w:type="gramStart"/>
      <w:r w:rsidR="005F73DC" w:rsidRPr="007733F3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="005F73DC" w:rsidRPr="007733F3">
        <w:rPr>
          <w:rFonts w:ascii="Times New Roman" w:hAnsi="Times New Roman" w:cs="Times New Roman"/>
          <w:sz w:val="24"/>
          <w:szCs w:val="24"/>
        </w:rPr>
        <w:t xml:space="preserve"> бетонная </w:t>
      </w:r>
      <w:proofErr w:type="spellStart"/>
      <w:r w:rsidR="005F73DC" w:rsidRPr="007733F3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="005F73DC" w:rsidRPr="007733F3">
        <w:rPr>
          <w:rFonts w:ascii="Times New Roman" w:hAnsi="Times New Roman" w:cs="Times New Roman"/>
          <w:sz w:val="24"/>
          <w:szCs w:val="24"/>
        </w:rPr>
        <w:t xml:space="preserve"> в радиусе 0,8 м на глубину 1,0 м. Оголовок скважины заварен металлической заглушкой. Возможность загрязнения питьевой воды через устье и оголовок скважины исключена.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>Территория первого пояса зоны санитарной охраны (ЗСО) размером 52 *20 м</w:t>
      </w:r>
      <w:r w:rsidRPr="00773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33F3">
        <w:rPr>
          <w:rFonts w:ascii="Times New Roman" w:hAnsi="Times New Roman" w:cs="Times New Roman"/>
          <w:sz w:val="24"/>
          <w:szCs w:val="24"/>
        </w:rPr>
        <w:t xml:space="preserve">спланирована для отвода поверхностного стока за её приделы, озеленена, </w:t>
      </w:r>
      <w:proofErr w:type="gramStart"/>
      <w:r w:rsidRPr="007733F3">
        <w:rPr>
          <w:rFonts w:ascii="Times New Roman" w:hAnsi="Times New Roman" w:cs="Times New Roman"/>
          <w:sz w:val="24"/>
          <w:szCs w:val="24"/>
        </w:rPr>
        <w:t>ограждена и обеспечена</w:t>
      </w:r>
      <w:proofErr w:type="gramEnd"/>
      <w:r w:rsidRPr="007733F3">
        <w:rPr>
          <w:rFonts w:ascii="Times New Roman" w:hAnsi="Times New Roman" w:cs="Times New Roman"/>
          <w:sz w:val="24"/>
          <w:szCs w:val="24"/>
        </w:rPr>
        <w:t xml:space="preserve"> охраной. На территории первого пояса ЗСО посадка высокоствольных деревьев, а также строительство не ведется. Ядохимикаты и удобрения не применяются. Накопление твердых бытовых отходов не ведется.</w:t>
      </w:r>
    </w:p>
    <w:p w:rsidR="005F73DC" w:rsidRPr="007733F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7733F3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3F3">
        <w:rPr>
          <w:rFonts w:ascii="Times New Roman" w:hAnsi="Times New Roman" w:cs="Times New Roman"/>
          <w:b/>
          <w:i/>
          <w:sz w:val="24"/>
          <w:szCs w:val="24"/>
        </w:rPr>
        <w:t>Краткая характеристика применяемой технологии очистки воды</w:t>
      </w:r>
    </w:p>
    <w:p w:rsidR="003148D2" w:rsidRPr="00F22970" w:rsidRDefault="00787F0E" w:rsidP="00F22970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73DC" w:rsidRPr="007733F3">
        <w:rPr>
          <w:rFonts w:ascii="Times New Roman" w:hAnsi="Times New Roman" w:cs="Times New Roman"/>
          <w:sz w:val="24"/>
          <w:szCs w:val="24"/>
        </w:rPr>
        <w:t xml:space="preserve">Поднимаемая глубинным насосом вода </w:t>
      </w:r>
      <w:r w:rsidR="00F22970" w:rsidRPr="007733F3">
        <w:rPr>
          <w:rFonts w:ascii="Times New Roman" w:hAnsi="Times New Roman" w:cs="Times New Roman"/>
          <w:sz w:val="24"/>
          <w:szCs w:val="24"/>
        </w:rPr>
        <w:t>подается в</w:t>
      </w:r>
      <w:r w:rsidR="00F22970">
        <w:rPr>
          <w:rFonts w:ascii="Times New Roman" w:hAnsi="Times New Roman" w:cs="Times New Roman"/>
          <w:sz w:val="24"/>
          <w:szCs w:val="24"/>
        </w:rPr>
        <w:t xml:space="preserve"> резервуары водоочистной станции долее в </w:t>
      </w:r>
      <w:r w:rsidR="005F73DC" w:rsidRPr="007733F3">
        <w:rPr>
          <w:rFonts w:ascii="Times New Roman" w:hAnsi="Times New Roman" w:cs="Times New Roman"/>
          <w:sz w:val="24"/>
          <w:szCs w:val="24"/>
        </w:rPr>
        <w:t xml:space="preserve">распределительную </w:t>
      </w:r>
      <w:r w:rsidR="00F22970">
        <w:rPr>
          <w:rFonts w:ascii="Times New Roman" w:hAnsi="Times New Roman" w:cs="Times New Roman"/>
          <w:sz w:val="24"/>
          <w:szCs w:val="24"/>
        </w:rPr>
        <w:t>сеть.</w:t>
      </w:r>
      <w:r w:rsidR="005F73DC" w:rsidRPr="007733F3">
        <w:rPr>
          <w:rFonts w:ascii="Times New Roman" w:hAnsi="Times New Roman" w:cs="Times New Roman"/>
          <w:sz w:val="24"/>
          <w:szCs w:val="24"/>
        </w:rPr>
        <w:t xml:space="preserve"> Обеззараживание воды со скважины №4 не осуществляется.</w:t>
      </w:r>
    </w:p>
    <w:p w:rsidR="005F73DC" w:rsidRPr="007733F3" w:rsidRDefault="003148D2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F73DC" w:rsidRPr="007733F3">
        <w:rPr>
          <w:rFonts w:ascii="Times New Roman" w:hAnsi="Times New Roman" w:cs="Times New Roman"/>
          <w:b/>
          <w:sz w:val="24"/>
          <w:szCs w:val="24"/>
        </w:rPr>
        <w:t>кважина №</w:t>
      </w:r>
      <w:r w:rsidR="00181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3DC" w:rsidRPr="007733F3">
        <w:rPr>
          <w:rFonts w:ascii="Times New Roman" w:hAnsi="Times New Roman" w:cs="Times New Roman"/>
          <w:b/>
          <w:sz w:val="24"/>
          <w:szCs w:val="24"/>
        </w:rPr>
        <w:t>5</w:t>
      </w:r>
    </w:p>
    <w:p w:rsidR="005F73DC" w:rsidRPr="007733F3" w:rsidRDefault="00787F0E" w:rsidP="004F0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73DC" w:rsidRPr="007733F3">
        <w:rPr>
          <w:rFonts w:ascii="Times New Roman" w:hAnsi="Times New Roman" w:cs="Times New Roman"/>
          <w:sz w:val="24"/>
          <w:szCs w:val="24"/>
        </w:rPr>
        <w:t>Скважина пробурена станком УКС-22М 31 августа  1978 г. Государственным трестом «</w:t>
      </w:r>
      <w:proofErr w:type="spellStart"/>
      <w:r w:rsidR="005F73DC" w:rsidRPr="007733F3">
        <w:rPr>
          <w:rFonts w:ascii="Times New Roman" w:hAnsi="Times New Roman" w:cs="Times New Roman"/>
          <w:sz w:val="24"/>
          <w:szCs w:val="24"/>
        </w:rPr>
        <w:t>Востокбурвод</w:t>
      </w:r>
      <w:proofErr w:type="spellEnd"/>
      <w:r w:rsidR="005F73DC" w:rsidRPr="007733F3">
        <w:rPr>
          <w:rFonts w:ascii="Times New Roman" w:hAnsi="Times New Roman" w:cs="Times New Roman"/>
          <w:sz w:val="24"/>
          <w:szCs w:val="24"/>
        </w:rPr>
        <w:t>» Красноярского СУ. Глубина скважины 62,0 м.</w:t>
      </w:r>
    </w:p>
    <w:p w:rsidR="005F73DC" w:rsidRPr="007733F3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3F3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 скважины: </w:t>
      </w:r>
    </w:p>
    <w:p w:rsidR="005F73DC" w:rsidRPr="007733F3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тип насоса ЭЦВ 10-65-110;</w:t>
      </w:r>
    </w:p>
    <w:p w:rsidR="005F73DC" w:rsidRPr="007733F3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производительность – 60,0 м</w:t>
      </w:r>
      <w:r w:rsidRPr="007733F3">
        <w:rPr>
          <w:rFonts w:ascii="Times New Roman" w:hAnsi="Times New Roman"/>
          <w:sz w:val="24"/>
          <w:szCs w:val="24"/>
          <w:vertAlign w:val="superscript"/>
        </w:rPr>
        <w:t>3</w:t>
      </w:r>
      <w:r w:rsidRPr="007733F3">
        <w:rPr>
          <w:rFonts w:ascii="Times New Roman" w:hAnsi="Times New Roman"/>
          <w:sz w:val="24"/>
          <w:szCs w:val="24"/>
        </w:rPr>
        <w:t>/час;</w:t>
      </w:r>
    </w:p>
    <w:p w:rsidR="005F73DC" w:rsidRPr="007733F3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33F3">
        <w:rPr>
          <w:rFonts w:ascii="Times New Roman" w:hAnsi="Times New Roman"/>
          <w:sz w:val="24"/>
          <w:szCs w:val="24"/>
        </w:rPr>
        <w:t>водоотбор</w:t>
      </w:r>
      <w:proofErr w:type="spellEnd"/>
      <w:r w:rsidRPr="007733F3">
        <w:rPr>
          <w:rFonts w:ascii="Times New Roman" w:hAnsi="Times New Roman"/>
          <w:sz w:val="24"/>
          <w:szCs w:val="24"/>
        </w:rPr>
        <w:t xml:space="preserve"> -  490,0 м</w:t>
      </w:r>
      <w:r w:rsidRPr="007733F3">
        <w:rPr>
          <w:rFonts w:ascii="Times New Roman" w:hAnsi="Times New Roman"/>
          <w:sz w:val="24"/>
          <w:szCs w:val="24"/>
          <w:vertAlign w:val="superscript"/>
        </w:rPr>
        <w:t>3</w:t>
      </w:r>
      <w:r w:rsidRPr="007733F3">
        <w:rPr>
          <w:rFonts w:ascii="Times New Roman" w:hAnsi="Times New Roman"/>
          <w:sz w:val="24"/>
          <w:szCs w:val="24"/>
        </w:rPr>
        <w:t>/час;</w:t>
      </w:r>
    </w:p>
    <w:p w:rsidR="005F73DC" w:rsidRPr="007733F3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 xml:space="preserve">продолжительность работы – в автоматическом </w:t>
      </w:r>
      <w:proofErr w:type="gramStart"/>
      <w:r w:rsidRPr="007733F3">
        <w:rPr>
          <w:rFonts w:ascii="Times New Roman" w:hAnsi="Times New Roman"/>
          <w:sz w:val="24"/>
          <w:szCs w:val="24"/>
        </w:rPr>
        <w:t>режиме</w:t>
      </w:r>
      <w:proofErr w:type="gramEnd"/>
      <w:r w:rsidRPr="007733F3">
        <w:rPr>
          <w:rFonts w:ascii="Times New Roman" w:hAnsi="Times New Roman"/>
          <w:sz w:val="24"/>
          <w:szCs w:val="24"/>
        </w:rPr>
        <w:t>;</w:t>
      </w:r>
    </w:p>
    <w:p w:rsidR="005F73DC" w:rsidRPr="007733F3" w:rsidRDefault="005F73DC" w:rsidP="004F0A91">
      <w:pPr>
        <w:pStyle w:val="aff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приспособление для замера уровня и дебита воды – нет;</w:t>
      </w:r>
    </w:p>
    <w:p w:rsidR="005F73DC" w:rsidRPr="007733F3" w:rsidRDefault="001812CE" w:rsidP="001812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12CE">
        <w:rPr>
          <w:rFonts w:ascii="Times New Roman" w:hAnsi="Times New Roman"/>
          <w:sz w:val="24"/>
          <w:szCs w:val="24"/>
        </w:rPr>
        <w:t xml:space="preserve">При работе скважины № </w:t>
      </w:r>
      <w:r>
        <w:rPr>
          <w:rFonts w:ascii="Times New Roman" w:hAnsi="Times New Roman"/>
          <w:sz w:val="24"/>
          <w:szCs w:val="24"/>
        </w:rPr>
        <w:t>5</w:t>
      </w:r>
      <w:r w:rsidRPr="001812CE">
        <w:rPr>
          <w:rFonts w:ascii="Times New Roman" w:hAnsi="Times New Roman"/>
          <w:sz w:val="24"/>
          <w:szCs w:val="24"/>
        </w:rPr>
        <w:t xml:space="preserve"> учет подъёма воды ведется по счетчику воды ВМХ-</w:t>
      </w:r>
      <w:r>
        <w:rPr>
          <w:rFonts w:ascii="Times New Roman" w:hAnsi="Times New Roman"/>
          <w:sz w:val="24"/>
          <w:szCs w:val="24"/>
        </w:rPr>
        <w:t>150</w:t>
      </w:r>
      <w:r w:rsidRPr="001812CE">
        <w:rPr>
          <w:rFonts w:ascii="Times New Roman" w:hAnsi="Times New Roman"/>
          <w:sz w:val="24"/>
          <w:szCs w:val="24"/>
        </w:rPr>
        <w:t>. Результаты ежесуточно по показанию прибора учёта заносятся в «Журнал учета водопотребления водоизмерительными приборами» форма 1.1-1.2</w:t>
      </w:r>
      <w:r>
        <w:rPr>
          <w:rFonts w:ascii="Times New Roman" w:hAnsi="Times New Roman"/>
          <w:sz w:val="24"/>
          <w:szCs w:val="24"/>
        </w:rPr>
        <w:t>.</w:t>
      </w:r>
    </w:p>
    <w:p w:rsidR="005F73DC" w:rsidRPr="007733F3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3F3">
        <w:rPr>
          <w:rFonts w:ascii="Times New Roman" w:hAnsi="Times New Roman" w:cs="Times New Roman"/>
          <w:b/>
          <w:i/>
          <w:sz w:val="24"/>
          <w:szCs w:val="24"/>
        </w:rPr>
        <w:t>Бурение диаметром</w:t>
      </w:r>
    </w:p>
    <w:p w:rsidR="005F73DC" w:rsidRPr="007733F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 xml:space="preserve">   426 мм от 0 до 53 м</w:t>
      </w:r>
    </w:p>
    <w:p w:rsidR="005F73DC" w:rsidRPr="007733F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 xml:space="preserve">   348 мм от 53 до 62 м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 xml:space="preserve">   Крепление скважины обсадными трубами: 426 мм от 0 до 53 м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7733F3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3F3">
        <w:rPr>
          <w:rFonts w:ascii="Times New Roman" w:hAnsi="Times New Roman" w:cs="Times New Roman"/>
          <w:b/>
          <w:i/>
          <w:sz w:val="24"/>
          <w:szCs w:val="24"/>
        </w:rPr>
        <w:t>Геологический разрез:</w:t>
      </w:r>
    </w:p>
    <w:p w:rsidR="005F73DC" w:rsidRPr="007733F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 xml:space="preserve">0,0-2,75 роговики 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>2,75-62,0</w:t>
      </w:r>
      <w:r w:rsidRPr="0077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3F3">
        <w:rPr>
          <w:rFonts w:ascii="Times New Roman" w:hAnsi="Times New Roman" w:cs="Times New Roman"/>
          <w:sz w:val="24"/>
          <w:szCs w:val="24"/>
        </w:rPr>
        <w:t>диориты</w:t>
      </w:r>
    </w:p>
    <w:p w:rsidR="005F73DC" w:rsidRPr="007733F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7733F3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3F3">
        <w:rPr>
          <w:rFonts w:ascii="Times New Roman" w:hAnsi="Times New Roman" w:cs="Times New Roman"/>
          <w:b/>
          <w:i/>
          <w:sz w:val="24"/>
          <w:szCs w:val="24"/>
        </w:rPr>
        <w:t>Производительность скважины по результатам откачки</w:t>
      </w:r>
    </w:p>
    <w:p w:rsidR="005F73DC" w:rsidRPr="007733F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дебит – 60 м</w:t>
      </w:r>
      <w:r w:rsidRPr="007733F3">
        <w:rPr>
          <w:rFonts w:ascii="Times New Roman" w:hAnsi="Times New Roman"/>
          <w:sz w:val="24"/>
          <w:szCs w:val="24"/>
          <w:vertAlign w:val="superscript"/>
        </w:rPr>
        <w:t>3</w:t>
      </w:r>
      <w:r w:rsidRPr="007733F3">
        <w:rPr>
          <w:rFonts w:ascii="Times New Roman" w:hAnsi="Times New Roman"/>
          <w:sz w:val="24"/>
          <w:szCs w:val="24"/>
        </w:rPr>
        <w:t>/час или 17,5 л/сек.</w:t>
      </w:r>
    </w:p>
    <w:p w:rsidR="005F73DC" w:rsidRPr="007733F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глубина появления воды – 2,10 м</w:t>
      </w:r>
    </w:p>
    <w:p w:rsidR="005F73DC" w:rsidRPr="007733F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удельный дебит – 24,0 м</w:t>
      </w:r>
      <w:r w:rsidRPr="007733F3">
        <w:rPr>
          <w:rFonts w:ascii="Times New Roman" w:hAnsi="Times New Roman"/>
          <w:sz w:val="24"/>
          <w:szCs w:val="24"/>
          <w:vertAlign w:val="superscript"/>
        </w:rPr>
        <w:t>3</w:t>
      </w:r>
      <w:r w:rsidRPr="007733F3">
        <w:rPr>
          <w:rFonts w:ascii="Times New Roman" w:hAnsi="Times New Roman"/>
          <w:sz w:val="24"/>
          <w:szCs w:val="24"/>
        </w:rPr>
        <w:t>/час.</w:t>
      </w:r>
    </w:p>
    <w:p w:rsidR="005F73DC" w:rsidRPr="007733F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Понижение - 2,5 м</w:t>
      </w:r>
    </w:p>
    <w:p w:rsidR="005F73DC" w:rsidRPr="007733F3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Статический уровень – 2,10 м</w:t>
      </w:r>
    </w:p>
    <w:p w:rsidR="005F73DC" w:rsidRDefault="005F73DC" w:rsidP="004F0A91">
      <w:pPr>
        <w:pStyle w:val="aff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3F3">
        <w:rPr>
          <w:rFonts w:ascii="Times New Roman" w:hAnsi="Times New Roman"/>
          <w:sz w:val="24"/>
          <w:szCs w:val="24"/>
        </w:rPr>
        <w:t>Динамический уровень – 4,60 м</w:t>
      </w:r>
    </w:p>
    <w:p w:rsidR="005F73DC" w:rsidRPr="007733F3" w:rsidRDefault="005F73DC" w:rsidP="004F0A91">
      <w:pPr>
        <w:pStyle w:val="aff7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F73DC" w:rsidRPr="007733F3" w:rsidRDefault="005F73DC" w:rsidP="004F0A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3F3">
        <w:rPr>
          <w:rFonts w:ascii="Times New Roman" w:hAnsi="Times New Roman" w:cs="Times New Roman"/>
          <w:b/>
          <w:i/>
          <w:sz w:val="24"/>
          <w:szCs w:val="24"/>
        </w:rPr>
        <w:t>Санитарное состояние скважины</w:t>
      </w:r>
    </w:p>
    <w:p w:rsidR="005F73DC" w:rsidRPr="007733F3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>Скважина №</w:t>
      </w:r>
      <w:r w:rsidR="001812CE">
        <w:rPr>
          <w:rFonts w:ascii="Times New Roman" w:hAnsi="Times New Roman" w:cs="Times New Roman"/>
          <w:sz w:val="24"/>
          <w:szCs w:val="24"/>
        </w:rPr>
        <w:t xml:space="preserve"> </w:t>
      </w:r>
      <w:r w:rsidRPr="007733F3">
        <w:rPr>
          <w:rFonts w:ascii="Times New Roman" w:hAnsi="Times New Roman" w:cs="Times New Roman"/>
          <w:sz w:val="24"/>
          <w:szCs w:val="24"/>
        </w:rPr>
        <w:t xml:space="preserve">5  находится внутри здания блочного, оштукатуренного типа, железобетонный пол. Покрытие – шиферное, по деревянной обрешетке. Закрыто для доступа посторонних. </w:t>
      </w:r>
      <w:proofErr w:type="spellStart"/>
      <w:r w:rsidRPr="007733F3">
        <w:rPr>
          <w:rFonts w:ascii="Times New Roman" w:hAnsi="Times New Roman" w:cs="Times New Roman"/>
          <w:sz w:val="24"/>
          <w:szCs w:val="24"/>
        </w:rPr>
        <w:t>Затрубное</w:t>
      </w:r>
      <w:proofErr w:type="spellEnd"/>
      <w:r w:rsidRPr="007733F3">
        <w:rPr>
          <w:rFonts w:ascii="Times New Roman" w:hAnsi="Times New Roman" w:cs="Times New Roman"/>
          <w:sz w:val="24"/>
          <w:szCs w:val="24"/>
        </w:rPr>
        <w:t xml:space="preserve"> пространство обсадных труб </w:t>
      </w:r>
      <w:proofErr w:type="spellStart"/>
      <w:r w:rsidRPr="007733F3">
        <w:rPr>
          <w:rFonts w:ascii="Times New Roman" w:hAnsi="Times New Roman" w:cs="Times New Roman"/>
          <w:sz w:val="24"/>
          <w:szCs w:val="24"/>
        </w:rPr>
        <w:t>затампонировано</w:t>
      </w:r>
      <w:proofErr w:type="spellEnd"/>
      <w:r w:rsidRPr="007733F3">
        <w:rPr>
          <w:rFonts w:ascii="Times New Roman" w:hAnsi="Times New Roman" w:cs="Times New Roman"/>
          <w:sz w:val="24"/>
          <w:szCs w:val="24"/>
        </w:rPr>
        <w:t xml:space="preserve"> глиной, а вокруг устья скважины </w:t>
      </w:r>
      <w:proofErr w:type="gramStart"/>
      <w:r w:rsidRPr="007733F3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Pr="007733F3">
        <w:rPr>
          <w:rFonts w:ascii="Times New Roman" w:hAnsi="Times New Roman" w:cs="Times New Roman"/>
          <w:sz w:val="24"/>
          <w:szCs w:val="24"/>
        </w:rPr>
        <w:t xml:space="preserve"> бетонная </w:t>
      </w:r>
      <w:proofErr w:type="spellStart"/>
      <w:r w:rsidRPr="007733F3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Pr="007733F3">
        <w:rPr>
          <w:rFonts w:ascii="Times New Roman" w:hAnsi="Times New Roman" w:cs="Times New Roman"/>
          <w:sz w:val="24"/>
          <w:szCs w:val="24"/>
        </w:rPr>
        <w:t xml:space="preserve"> в радиусе 0,8 м на глубину 1,0 м. Оголовок скважины </w:t>
      </w:r>
      <w:r w:rsidRPr="007733F3">
        <w:rPr>
          <w:rFonts w:ascii="Times New Roman" w:hAnsi="Times New Roman" w:cs="Times New Roman"/>
          <w:sz w:val="24"/>
          <w:szCs w:val="24"/>
        </w:rPr>
        <w:lastRenderedPageBreak/>
        <w:t>заварен металлической заглушкой. Возможность загрязнения питьевой воды через устье и оголовок скважины исключена.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>Территория первого пояса зоны санитарной охраны (ЗСО) радиусом 30 м имеет надежное проволочное ограждение. Имеется деревянная дорожка с твёрдым покрытием к павильону. На территории первого пояса ЗСО посадка высокоствольных деревьев, а также строительство не ведется. Ядохимикаты и удобрения не применяются. Накопление твердых бытовых отходов не ведется.</w:t>
      </w:r>
    </w:p>
    <w:p w:rsidR="005F73DC" w:rsidRPr="007733F3" w:rsidRDefault="005F73DC" w:rsidP="00181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7733F3" w:rsidRDefault="005F73DC" w:rsidP="001812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3F3">
        <w:rPr>
          <w:rFonts w:ascii="Times New Roman" w:hAnsi="Times New Roman" w:cs="Times New Roman"/>
          <w:b/>
          <w:i/>
          <w:sz w:val="24"/>
          <w:szCs w:val="24"/>
        </w:rPr>
        <w:t>Краткая характеристика применяемой технологии очистки воды</w:t>
      </w:r>
    </w:p>
    <w:p w:rsidR="001812CE" w:rsidRDefault="005F73DC" w:rsidP="00181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3F3">
        <w:rPr>
          <w:rFonts w:ascii="Times New Roman" w:hAnsi="Times New Roman" w:cs="Times New Roman"/>
          <w:sz w:val="24"/>
          <w:szCs w:val="24"/>
        </w:rPr>
        <w:t xml:space="preserve">Поднимаемая глубинным насосом вода </w:t>
      </w:r>
      <w:r w:rsidR="00F22970" w:rsidRPr="007733F3">
        <w:rPr>
          <w:rFonts w:ascii="Times New Roman" w:hAnsi="Times New Roman" w:cs="Times New Roman"/>
          <w:sz w:val="24"/>
          <w:szCs w:val="24"/>
        </w:rPr>
        <w:t>подается в</w:t>
      </w:r>
      <w:r w:rsidRPr="007733F3">
        <w:rPr>
          <w:rFonts w:ascii="Times New Roman" w:hAnsi="Times New Roman" w:cs="Times New Roman"/>
          <w:sz w:val="24"/>
          <w:szCs w:val="24"/>
        </w:rPr>
        <w:t xml:space="preserve"> </w:t>
      </w:r>
      <w:r w:rsidR="00F22970">
        <w:rPr>
          <w:rFonts w:ascii="Times New Roman" w:hAnsi="Times New Roman" w:cs="Times New Roman"/>
          <w:sz w:val="24"/>
          <w:szCs w:val="24"/>
        </w:rPr>
        <w:t>резервуары водоочистной станции</w:t>
      </w:r>
      <w:r w:rsidR="004803F9">
        <w:rPr>
          <w:rFonts w:ascii="Times New Roman" w:hAnsi="Times New Roman" w:cs="Times New Roman"/>
          <w:sz w:val="24"/>
          <w:szCs w:val="24"/>
        </w:rPr>
        <w:t xml:space="preserve">, где вода </w:t>
      </w:r>
      <w:proofErr w:type="gramStart"/>
      <w:r w:rsidR="004803F9">
        <w:rPr>
          <w:rFonts w:ascii="Times New Roman" w:hAnsi="Times New Roman" w:cs="Times New Roman"/>
          <w:sz w:val="24"/>
          <w:szCs w:val="24"/>
        </w:rPr>
        <w:t>обеззараживается и</w:t>
      </w:r>
      <w:r w:rsidR="00F22970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4803F9">
        <w:rPr>
          <w:rFonts w:ascii="Times New Roman" w:hAnsi="Times New Roman" w:cs="Times New Roman"/>
          <w:sz w:val="24"/>
          <w:szCs w:val="24"/>
        </w:rPr>
        <w:t xml:space="preserve"> насосами</w:t>
      </w:r>
      <w:r w:rsidR="001812CE">
        <w:rPr>
          <w:rFonts w:ascii="Times New Roman" w:hAnsi="Times New Roman" w:cs="Times New Roman"/>
          <w:sz w:val="24"/>
          <w:szCs w:val="24"/>
        </w:rPr>
        <w:t xml:space="preserve"> станции </w:t>
      </w:r>
      <w:r w:rsidR="001812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812CE">
        <w:rPr>
          <w:rFonts w:ascii="Times New Roman" w:hAnsi="Times New Roman" w:cs="Times New Roman"/>
          <w:sz w:val="24"/>
          <w:szCs w:val="24"/>
        </w:rPr>
        <w:t>-го подъёма</w:t>
      </w:r>
      <w:r w:rsidR="004803F9">
        <w:rPr>
          <w:rFonts w:ascii="Times New Roman" w:hAnsi="Times New Roman" w:cs="Times New Roman"/>
          <w:sz w:val="24"/>
          <w:szCs w:val="24"/>
        </w:rPr>
        <w:t xml:space="preserve"> подается</w:t>
      </w:r>
      <w:proofErr w:type="gramEnd"/>
      <w:r w:rsidR="00F22970">
        <w:rPr>
          <w:rFonts w:ascii="Times New Roman" w:hAnsi="Times New Roman" w:cs="Times New Roman"/>
          <w:sz w:val="24"/>
          <w:szCs w:val="24"/>
        </w:rPr>
        <w:t xml:space="preserve"> в </w:t>
      </w:r>
      <w:r w:rsidRPr="007733F3">
        <w:rPr>
          <w:rFonts w:ascii="Times New Roman" w:hAnsi="Times New Roman" w:cs="Times New Roman"/>
          <w:sz w:val="24"/>
          <w:szCs w:val="24"/>
        </w:rPr>
        <w:t xml:space="preserve">распределительную сеть.  </w:t>
      </w:r>
    </w:p>
    <w:p w:rsidR="005F73DC" w:rsidRDefault="005F73DC" w:rsidP="001812C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E4C46">
        <w:rPr>
          <w:rFonts w:ascii="Times New Roman" w:hAnsi="Times New Roman"/>
          <w:b/>
          <w:i/>
          <w:sz w:val="24"/>
          <w:szCs w:val="24"/>
        </w:rPr>
        <w:t>Краткая характеристика производственного контроля</w:t>
      </w:r>
    </w:p>
    <w:p w:rsidR="005F73DC" w:rsidRDefault="005F73DC" w:rsidP="001812CE">
      <w:pPr>
        <w:pStyle w:val="aff7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F73DC" w:rsidRDefault="005F73DC" w:rsidP="001812C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утвержденной на </w:t>
      </w:r>
      <w:r w:rsidR="00F22970">
        <w:rPr>
          <w:rFonts w:ascii="Times New Roman" w:hAnsi="Times New Roman" w:cs="Times New Roman"/>
          <w:sz w:val="24"/>
          <w:szCs w:val="24"/>
        </w:rPr>
        <w:t>предприятии программой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производственного контроля, за соблюдением санитарных норм и правил, и выполнением санитарно-противоэпидемиологических (профилактических) мероприятий ООО «</w:t>
      </w:r>
      <w:r w:rsidR="00F22970">
        <w:rPr>
          <w:rFonts w:ascii="Times New Roman" w:hAnsi="Times New Roman" w:cs="Times New Roman"/>
          <w:sz w:val="24"/>
          <w:szCs w:val="24"/>
        </w:rPr>
        <w:t>СИБ-ЭНЕРГО</w:t>
      </w:r>
      <w:r>
        <w:rPr>
          <w:rFonts w:ascii="Times New Roman" w:hAnsi="Times New Roman" w:cs="Times New Roman"/>
          <w:sz w:val="24"/>
          <w:szCs w:val="24"/>
        </w:rPr>
        <w:t>» ведут наблюдения за качеством воды подземных источников водоснабжения.</w:t>
      </w:r>
      <w:r w:rsidRPr="002F4973">
        <w:rPr>
          <w:sz w:val="28"/>
          <w:szCs w:val="28"/>
        </w:rPr>
        <w:t xml:space="preserve"> </w:t>
      </w:r>
    </w:p>
    <w:p w:rsidR="00F22970" w:rsidRPr="00336288" w:rsidRDefault="00F22970" w:rsidP="00F2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6288">
        <w:rPr>
          <w:rFonts w:ascii="Times New Roman" w:hAnsi="Times New Roman" w:cs="Times New Roman"/>
          <w:sz w:val="24"/>
          <w:szCs w:val="24"/>
        </w:rPr>
        <w:t>Производственный контроль за качеством воды из водохранилища осуществляется:</w:t>
      </w:r>
    </w:p>
    <w:p w:rsidR="00F22970" w:rsidRPr="00336288" w:rsidRDefault="00F22970" w:rsidP="00F22970">
      <w:pPr>
        <w:pStyle w:val="aff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36288">
        <w:rPr>
          <w:rFonts w:ascii="Times New Roman" w:hAnsi="Times New Roman"/>
          <w:sz w:val="24"/>
          <w:szCs w:val="24"/>
        </w:rPr>
        <w:t>химико</w:t>
      </w:r>
      <w:proofErr w:type="spellEnd"/>
      <w:r w:rsidRPr="00336288">
        <w:rPr>
          <w:rFonts w:ascii="Times New Roman" w:hAnsi="Times New Roman"/>
          <w:sz w:val="24"/>
          <w:szCs w:val="24"/>
        </w:rPr>
        <w:t xml:space="preserve"> - аналитической</w:t>
      </w:r>
      <w:proofErr w:type="gramEnd"/>
      <w:r w:rsidRPr="00336288">
        <w:rPr>
          <w:rFonts w:ascii="Times New Roman" w:hAnsi="Times New Roman"/>
          <w:sz w:val="24"/>
          <w:szCs w:val="24"/>
        </w:rPr>
        <w:t xml:space="preserve"> лабораторией участка водоочистной станции ООО «СИБ-ЭНЕРГО», которая имеет свидетельство об оценке состояния измерений в лаборатории № </w:t>
      </w:r>
      <w:r w:rsidR="00453436">
        <w:rPr>
          <w:rFonts w:ascii="Times New Roman" w:hAnsi="Times New Roman"/>
          <w:sz w:val="24"/>
          <w:szCs w:val="24"/>
        </w:rPr>
        <w:t>150</w:t>
      </w:r>
      <w:r w:rsidRPr="00336288">
        <w:rPr>
          <w:rFonts w:ascii="Times New Roman" w:hAnsi="Times New Roman"/>
          <w:sz w:val="24"/>
          <w:szCs w:val="24"/>
        </w:rPr>
        <w:t>-28/</w:t>
      </w:r>
      <w:r w:rsidR="00453436">
        <w:rPr>
          <w:rFonts w:ascii="Times New Roman" w:hAnsi="Times New Roman"/>
          <w:sz w:val="24"/>
          <w:szCs w:val="24"/>
        </w:rPr>
        <w:t>18</w:t>
      </w:r>
      <w:r w:rsidRPr="00336288">
        <w:rPr>
          <w:rFonts w:ascii="Times New Roman" w:hAnsi="Times New Roman"/>
          <w:sz w:val="24"/>
          <w:szCs w:val="24"/>
        </w:rPr>
        <w:t xml:space="preserve"> со сроком действия до 2</w:t>
      </w:r>
      <w:r w:rsidR="00453436">
        <w:rPr>
          <w:rFonts w:ascii="Times New Roman" w:hAnsi="Times New Roman"/>
          <w:sz w:val="24"/>
          <w:szCs w:val="24"/>
        </w:rPr>
        <w:t>9</w:t>
      </w:r>
      <w:r w:rsidRPr="00336288">
        <w:rPr>
          <w:rFonts w:ascii="Times New Roman" w:hAnsi="Times New Roman"/>
          <w:sz w:val="24"/>
          <w:szCs w:val="24"/>
        </w:rPr>
        <w:t xml:space="preserve"> декабря 201</w:t>
      </w:r>
      <w:r w:rsidR="00453436">
        <w:rPr>
          <w:rFonts w:ascii="Times New Roman" w:hAnsi="Times New Roman"/>
          <w:sz w:val="24"/>
          <w:szCs w:val="24"/>
        </w:rPr>
        <w:t>9</w:t>
      </w:r>
      <w:r w:rsidRPr="00336288">
        <w:rPr>
          <w:rFonts w:ascii="Times New Roman" w:hAnsi="Times New Roman"/>
          <w:sz w:val="24"/>
          <w:szCs w:val="24"/>
        </w:rPr>
        <w:t xml:space="preserve"> года; </w:t>
      </w:r>
    </w:p>
    <w:p w:rsidR="00F22970" w:rsidRPr="00336288" w:rsidRDefault="00F22970" w:rsidP="00F22970">
      <w:pPr>
        <w:pStyle w:val="aff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288">
        <w:rPr>
          <w:rFonts w:ascii="Times New Roman" w:hAnsi="Times New Roman"/>
          <w:sz w:val="24"/>
          <w:szCs w:val="24"/>
        </w:rPr>
        <w:t>микробиологической лабораторией участка водоочистной станции Общества, которая имеет лицензию на выполнение работ с микроорганизмами IV группы патогенности № 24.49.01.001.Л.000003.02.16 от 08.02.2016 г. со сроком действия бессрочно;</w:t>
      </w:r>
    </w:p>
    <w:p w:rsidR="001F781C" w:rsidRPr="00DE18E0" w:rsidRDefault="00F22970" w:rsidP="00DE18E0">
      <w:pPr>
        <w:pStyle w:val="aff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288">
        <w:rPr>
          <w:rFonts w:ascii="Times New Roman" w:hAnsi="Times New Roman"/>
          <w:sz w:val="24"/>
          <w:szCs w:val="24"/>
        </w:rPr>
        <w:t xml:space="preserve">сторонними лабораториями, аккредитованными в установленном </w:t>
      </w:r>
      <w:proofErr w:type="gramStart"/>
      <w:r w:rsidRPr="00336288">
        <w:rPr>
          <w:rFonts w:ascii="Times New Roman" w:hAnsi="Times New Roman"/>
          <w:sz w:val="24"/>
          <w:szCs w:val="24"/>
        </w:rPr>
        <w:t>порядке</w:t>
      </w:r>
      <w:proofErr w:type="gramEnd"/>
      <w:r w:rsidRPr="00336288">
        <w:rPr>
          <w:rFonts w:ascii="Times New Roman" w:hAnsi="Times New Roman"/>
          <w:sz w:val="24"/>
          <w:szCs w:val="24"/>
        </w:rPr>
        <w:t xml:space="preserve"> на право выполнения исследований (испытаний) качества питьевой воды на основании заключенных договоров.</w:t>
      </w:r>
    </w:p>
    <w:p w:rsidR="005F73DC" w:rsidRPr="00E46BCC" w:rsidRDefault="005F73DC" w:rsidP="004F0A91">
      <w:pPr>
        <w:pStyle w:val="aff7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46BC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:rsidR="005F73DC" w:rsidRPr="005F73DC" w:rsidRDefault="005F73DC" w:rsidP="004F0A91">
      <w:pPr>
        <w:pStyle w:val="aff7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F73D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Анализ существующих сооружений системы водоснабжения и их зоны действия. </w:t>
      </w:r>
    </w:p>
    <w:p w:rsidR="005F73DC" w:rsidRDefault="005F73DC" w:rsidP="004F0A91">
      <w:pPr>
        <w:pStyle w:val="aff7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F73DC" w:rsidRDefault="005F73DC" w:rsidP="004F0A91">
      <w:pPr>
        <w:pStyle w:val="FR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Сооружениями с</w:t>
      </w:r>
      <w:r w:rsidRPr="0094777B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ы</w:t>
      </w:r>
      <w:r w:rsidRPr="0094777B">
        <w:rPr>
          <w:rFonts w:ascii="Times New Roman" w:hAnsi="Times New Roman"/>
          <w:sz w:val="24"/>
          <w:szCs w:val="24"/>
        </w:rPr>
        <w:t xml:space="preserve"> водоснабжения </w:t>
      </w:r>
      <w:r>
        <w:rPr>
          <w:rFonts w:ascii="Times New Roman" w:hAnsi="Times New Roman"/>
          <w:sz w:val="24"/>
          <w:szCs w:val="24"/>
        </w:rPr>
        <w:t xml:space="preserve">являются </w:t>
      </w:r>
      <w:proofErr w:type="spellStart"/>
      <w:r w:rsidR="00746A4E">
        <w:rPr>
          <w:rFonts w:ascii="Times New Roman" w:hAnsi="Times New Roman"/>
          <w:sz w:val="24"/>
          <w:szCs w:val="24"/>
        </w:rPr>
        <w:t>Ирбинское</w:t>
      </w:r>
      <w:proofErr w:type="spellEnd"/>
      <w:r w:rsidR="00746A4E">
        <w:rPr>
          <w:rFonts w:ascii="Times New Roman" w:hAnsi="Times New Roman"/>
          <w:sz w:val="24"/>
          <w:szCs w:val="24"/>
        </w:rPr>
        <w:t xml:space="preserve"> водохранилище</w:t>
      </w:r>
      <w:r w:rsidR="001F781C">
        <w:rPr>
          <w:rFonts w:ascii="Times New Roman" w:hAnsi="Times New Roman"/>
          <w:sz w:val="24"/>
          <w:szCs w:val="24"/>
        </w:rPr>
        <w:t xml:space="preserve"> </w:t>
      </w:r>
      <w:r w:rsidR="001F781C" w:rsidRPr="0094777B">
        <w:rPr>
          <w:rFonts w:ascii="Times New Roman" w:hAnsi="Times New Roman"/>
          <w:sz w:val="24"/>
          <w:szCs w:val="24"/>
        </w:rPr>
        <w:t>на</w:t>
      </w:r>
      <w:r w:rsidRPr="0094777B">
        <w:rPr>
          <w:rFonts w:ascii="Times New Roman" w:hAnsi="Times New Roman"/>
          <w:sz w:val="24"/>
          <w:szCs w:val="24"/>
        </w:rPr>
        <w:t xml:space="preserve"> р. Ирба</w:t>
      </w:r>
      <w:r w:rsidR="001F781C">
        <w:rPr>
          <w:rFonts w:ascii="Times New Roman" w:hAnsi="Times New Roman"/>
          <w:sz w:val="24"/>
          <w:szCs w:val="24"/>
        </w:rPr>
        <w:t xml:space="preserve"> (Большая Ирба)</w:t>
      </w:r>
      <w:r w:rsidRPr="0094777B">
        <w:rPr>
          <w:rFonts w:ascii="Times New Roman" w:hAnsi="Times New Roman"/>
          <w:sz w:val="24"/>
          <w:szCs w:val="24"/>
        </w:rPr>
        <w:t>, комплекс водопроводных очистных сооружений производительностью 5000 м</w:t>
      </w:r>
      <w:r w:rsidRPr="0094777B">
        <w:rPr>
          <w:rFonts w:ascii="Times New Roman" w:hAnsi="Times New Roman"/>
          <w:sz w:val="24"/>
          <w:szCs w:val="24"/>
          <w:vertAlign w:val="superscript"/>
        </w:rPr>
        <w:t>3</w:t>
      </w:r>
      <w:r w:rsidRPr="0094777B">
        <w:rPr>
          <w:rFonts w:ascii="Times New Roman" w:hAnsi="Times New Roman"/>
          <w:sz w:val="24"/>
          <w:szCs w:val="24"/>
        </w:rPr>
        <w:t>/сут</w:t>
      </w:r>
      <w:r>
        <w:rPr>
          <w:rFonts w:ascii="Times New Roman" w:hAnsi="Times New Roman"/>
          <w:sz w:val="24"/>
          <w:szCs w:val="24"/>
        </w:rPr>
        <w:t xml:space="preserve">ки, </w:t>
      </w:r>
      <w:r>
        <w:rPr>
          <w:rFonts w:ascii="Times New Roman" w:hAnsi="Times New Roman"/>
          <w:color w:val="000000"/>
          <w:sz w:val="24"/>
          <w:szCs w:val="24"/>
        </w:rPr>
        <w:t>водопроводная сеть п.</w:t>
      </w:r>
      <w:r w:rsidR="001F781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Большая Ирба</w:t>
      </w:r>
      <w:r w:rsidRPr="0094777B">
        <w:rPr>
          <w:rFonts w:ascii="Times New Roman" w:hAnsi="Times New Roman"/>
          <w:sz w:val="24"/>
          <w:szCs w:val="24"/>
        </w:rPr>
        <w:t>.</w:t>
      </w:r>
    </w:p>
    <w:p w:rsidR="005F73DC" w:rsidRPr="0094777B" w:rsidRDefault="005F73DC" w:rsidP="004F0A91">
      <w:pPr>
        <w:pStyle w:val="FR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73DC" w:rsidRDefault="00746A4E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Ирбинское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водохранилище</w:t>
      </w:r>
      <w:r w:rsidR="005F73DC">
        <w:rPr>
          <w:rFonts w:ascii="Times New Roman" w:hAnsi="Times New Roman"/>
          <w:sz w:val="24"/>
          <w:szCs w:val="24"/>
        </w:rPr>
        <w:t xml:space="preserve">. </w:t>
      </w:r>
      <w:r w:rsidR="005F73DC" w:rsidRPr="0094777B">
        <w:rPr>
          <w:rFonts w:ascii="Times New Roman" w:hAnsi="Times New Roman"/>
          <w:sz w:val="24"/>
          <w:szCs w:val="24"/>
        </w:rPr>
        <w:t xml:space="preserve"> </w:t>
      </w:r>
      <w:r w:rsidR="005F73DC">
        <w:rPr>
          <w:rFonts w:ascii="Times New Roman" w:hAnsi="Times New Roman" w:cs="Times New Roman"/>
          <w:sz w:val="24"/>
          <w:szCs w:val="24"/>
        </w:rPr>
        <w:t>Водохранилище создано путем возведения земляной плотины на реке Ирба</w:t>
      </w:r>
      <w:r w:rsidR="001F781C">
        <w:rPr>
          <w:rFonts w:ascii="Times New Roman" w:hAnsi="Times New Roman" w:cs="Times New Roman"/>
          <w:sz w:val="24"/>
          <w:szCs w:val="24"/>
        </w:rPr>
        <w:t xml:space="preserve"> (Большая Ирба)</w:t>
      </w:r>
      <w:r w:rsidR="005F73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Водохранилище</w:t>
      </w:r>
      <w:r w:rsidR="005F73DC">
        <w:rPr>
          <w:rFonts w:ascii="Times New Roman" w:hAnsi="Times New Roman" w:cs="Times New Roman"/>
          <w:sz w:val="24"/>
          <w:szCs w:val="24"/>
        </w:rPr>
        <w:t xml:space="preserve"> предназначены для забора воды из водохранилища и подачи ее после водоочистной станции на хозяйственно-питьевые, противопожарные и промышленные цели поселка </w:t>
      </w:r>
      <w:r w:rsidR="001F781C">
        <w:rPr>
          <w:rFonts w:ascii="Times New Roman" w:hAnsi="Times New Roman" w:cs="Times New Roman"/>
          <w:sz w:val="24"/>
          <w:szCs w:val="24"/>
        </w:rPr>
        <w:t xml:space="preserve">Большая </w:t>
      </w:r>
      <w:r w:rsidR="005F73DC">
        <w:rPr>
          <w:rFonts w:ascii="Times New Roman" w:hAnsi="Times New Roman" w:cs="Times New Roman"/>
          <w:sz w:val="24"/>
          <w:szCs w:val="24"/>
        </w:rPr>
        <w:t xml:space="preserve">Ирба и промышленных предприятий. Период эксплуатации </w:t>
      </w:r>
      <w:proofErr w:type="gramStart"/>
      <w:r w:rsidR="005F73DC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 w:rsidR="005F7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водохранилища</w:t>
      </w:r>
      <w:r w:rsidR="007C006A">
        <w:rPr>
          <w:rFonts w:ascii="Times New Roman" w:hAnsi="Times New Roman" w:cs="Times New Roman"/>
          <w:sz w:val="24"/>
          <w:szCs w:val="24"/>
        </w:rPr>
        <w:t xml:space="preserve"> -</w:t>
      </w:r>
      <w:r w:rsidR="005F73DC">
        <w:rPr>
          <w:rFonts w:ascii="Times New Roman" w:hAnsi="Times New Roman" w:cs="Times New Roman"/>
          <w:sz w:val="24"/>
          <w:szCs w:val="24"/>
        </w:rPr>
        <w:t xml:space="preserve"> 3</w:t>
      </w:r>
      <w:r w:rsidR="001F781C">
        <w:rPr>
          <w:rFonts w:ascii="Times New Roman" w:hAnsi="Times New Roman" w:cs="Times New Roman"/>
          <w:sz w:val="24"/>
          <w:szCs w:val="24"/>
        </w:rPr>
        <w:t>4</w:t>
      </w:r>
      <w:r w:rsidR="005F73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77B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1901C7">
        <w:rPr>
          <w:rFonts w:ascii="Times New Roman" w:hAnsi="Times New Roman" w:cs="Times New Roman"/>
          <w:sz w:val="24"/>
          <w:szCs w:val="24"/>
        </w:rPr>
        <w:t>водохранилища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77B"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5F73DC" w:rsidRPr="00221675" w:rsidRDefault="005F73DC" w:rsidP="004F0A91">
      <w:pPr>
        <w:pStyle w:val="aff7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1675">
        <w:rPr>
          <w:rFonts w:ascii="Times New Roman" w:hAnsi="Times New Roman"/>
          <w:sz w:val="24"/>
          <w:szCs w:val="24"/>
        </w:rPr>
        <w:t>Сооружения, образующие водохранилище - земляная плотина; бетонный понур.</w:t>
      </w:r>
    </w:p>
    <w:p w:rsidR="005F73DC" w:rsidRPr="00221675" w:rsidRDefault="005F73DC" w:rsidP="004F0A91">
      <w:pPr>
        <w:pStyle w:val="aff7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1675">
        <w:rPr>
          <w:rFonts w:ascii="Times New Roman" w:hAnsi="Times New Roman"/>
          <w:sz w:val="24"/>
          <w:szCs w:val="24"/>
        </w:rPr>
        <w:t>Водосбросные сооружения - паводковый водосброс.</w:t>
      </w:r>
    </w:p>
    <w:p w:rsidR="005F73DC" w:rsidRPr="00221675" w:rsidRDefault="005F73DC" w:rsidP="004F0A91">
      <w:pPr>
        <w:pStyle w:val="aff7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1675">
        <w:rPr>
          <w:rFonts w:ascii="Times New Roman" w:hAnsi="Times New Roman"/>
          <w:sz w:val="24"/>
          <w:szCs w:val="24"/>
        </w:rPr>
        <w:t xml:space="preserve">Водозаборные сооружения – самотечные водоводы, насосная станция </w:t>
      </w:r>
      <w:r w:rsidRPr="00221675">
        <w:rPr>
          <w:rFonts w:ascii="Times New Roman" w:hAnsi="Times New Roman"/>
          <w:sz w:val="24"/>
          <w:szCs w:val="24"/>
          <w:lang w:val="en-US"/>
        </w:rPr>
        <w:t>I</w:t>
      </w:r>
      <w:r w:rsidRPr="00221675">
        <w:rPr>
          <w:rFonts w:ascii="Times New Roman" w:hAnsi="Times New Roman"/>
          <w:sz w:val="24"/>
          <w:szCs w:val="24"/>
        </w:rPr>
        <w:t>-го подъема.</w:t>
      </w:r>
    </w:p>
    <w:p w:rsidR="005F73DC" w:rsidRPr="00221675" w:rsidRDefault="005F73DC" w:rsidP="004F0A91">
      <w:pPr>
        <w:pStyle w:val="aff7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1675">
        <w:rPr>
          <w:rFonts w:ascii="Times New Roman" w:hAnsi="Times New Roman"/>
          <w:sz w:val="24"/>
          <w:szCs w:val="24"/>
        </w:rPr>
        <w:t>Водоотводящие сооружения – самотечный водоотводящий канал.</w:t>
      </w:r>
    </w:p>
    <w:p w:rsidR="005F73DC" w:rsidRDefault="005F73DC" w:rsidP="004F0A91">
      <w:pPr>
        <w:pStyle w:val="aff7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1675">
        <w:rPr>
          <w:rFonts w:ascii="Times New Roman" w:hAnsi="Times New Roman"/>
          <w:sz w:val="24"/>
          <w:szCs w:val="24"/>
        </w:rPr>
        <w:t xml:space="preserve">Сооружения </w:t>
      </w:r>
      <w:proofErr w:type="spellStart"/>
      <w:r w:rsidRPr="00221675">
        <w:rPr>
          <w:rFonts w:ascii="Times New Roman" w:hAnsi="Times New Roman"/>
          <w:sz w:val="24"/>
          <w:szCs w:val="24"/>
        </w:rPr>
        <w:t>гидрозащиты</w:t>
      </w:r>
      <w:proofErr w:type="spellEnd"/>
      <w:r w:rsidRPr="00221675">
        <w:rPr>
          <w:rFonts w:ascii="Times New Roman" w:hAnsi="Times New Roman"/>
          <w:sz w:val="24"/>
          <w:szCs w:val="24"/>
        </w:rPr>
        <w:t xml:space="preserve"> - отводящий канал, паводковый водосброс.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89">
        <w:rPr>
          <w:rFonts w:ascii="Times New Roman" w:hAnsi="Times New Roman" w:cs="Times New Roman"/>
          <w:b/>
          <w:sz w:val="24"/>
          <w:szCs w:val="24"/>
        </w:rPr>
        <w:t>Плотина.</w:t>
      </w:r>
      <w:r>
        <w:rPr>
          <w:rFonts w:ascii="Times New Roman" w:hAnsi="Times New Roman" w:cs="Times New Roman"/>
          <w:sz w:val="24"/>
          <w:szCs w:val="24"/>
        </w:rPr>
        <w:t xml:space="preserve"> Земляная плотна – сооружение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класса капитальности, насыпная из суглинков. Длина по гребню – 330 м, ширина по гребню 5 м. Высота плотины максимальная 11 м. На верховом и низовом откосах предусмотрены бетонные бермы на отметке 338,4 м, шириной 5м и 2м соответственно. Заложение верхового откоса 1:3, низового 1:2,5. Крепление верхового откоса – каменный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толщиной 0,45 м, низового откоса – слой растительного грунта толщиной 0,2 м с посевом многолетних трав.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плотины предусмотрены бетонная диафрагма толщиной по верху 5,5 м, по низу – 4,5 м и дренажная призма из камня с обратным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фильтром из щебня. Перед плотиной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понур длиной 22 м из суглинков, защищенных монолитным бетоном. По створам плотины установлены 6 пьезометров, 4 марки.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89">
        <w:rPr>
          <w:rFonts w:ascii="Times New Roman" w:hAnsi="Times New Roman" w:cs="Times New Roman"/>
          <w:sz w:val="24"/>
          <w:szCs w:val="24"/>
        </w:rPr>
        <w:t>Подводящий канал длиной 52 м, шириной по низу 17 м, заложение откосов 1:</w:t>
      </w:r>
      <w:r>
        <w:rPr>
          <w:rFonts w:ascii="Times New Roman" w:hAnsi="Times New Roman" w:cs="Times New Roman"/>
          <w:sz w:val="24"/>
          <w:szCs w:val="24"/>
        </w:rPr>
        <w:t xml:space="preserve">2, крепление дна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откосов-каменной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наброской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толщиной 0,5 м при сопряжении с бетонной частью водосливной плотины с помощью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длиной 22 м из суглинка, защищенного бетоном.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b/>
          <w:sz w:val="24"/>
          <w:szCs w:val="24"/>
        </w:rPr>
        <w:t>Паводковый водосброс.</w:t>
      </w:r>
      <w:r w:rsidRPr="001901C7">
        <w:rPr>
          <w:rFonts w:ascii="Times New Roman" w:hAnsi="Times New Roman" w:cs="Times New Roman"/>
          <w:sz w:val="24"/>
          <w:szCs w:val="24"/>
        </w:rPr>
        <w:t xml:space="preserve"> В правобережном </w:t>
      </w:r>
      <w:proofErr w:type="gramStart"/>
      <w:r w:rsidRPr="001901C7">
        <w:rPr>
          <w:rFonts w:ascii="Times New Roman" w:hAnsi="Times New Roman" w:cs="Times New Roman"/>
          <w:sz w:val="24"/>
          <w:szCs w:val="24"/>
        </w:rPr>
        <w:t>примыкании</w:t>
      </w:r>
      <w:proofErr w:type="gramEnd"/>
      <w:r w:rsidRPr="001901C7">
        <w:rPr>
          <w:rFonts w:ascii="Times New Roman" w:hAnsi="Times New Roman" w:cs="Times New Roman"/>
          <w:sz w:val="24"/>
          <w:szCs w:val="24"/>
        </w:rPr>
        <w:t xml:space="preserve"> плотины расположен паводковый водосброс гравитационный, совмещенный с промывным устройством и водозаборными окнами. Водосброс длиной по основанию 22 м и пролетом в свету 17 м выполнен из монолитного железобетона. Между двумя устоями толщиной по верху 1м предусмотрены 2 бычка толщиной</w:t>
      </w:r>
      <w:r>
        <w:rPr>
          <w:rFonts w:ascii="Times New Roman" w:hAnsi="Times New Roman" w:cs="Times New Roman"/>
          <w:sz w:val="24"/>
          <w:szCs w:val="24"/>
        </w:rPr>
        <w:t xml:space="preserve"> 1,5 м, делящие общий пролет на три пролета: два по 6 м, один 2 м. Со стороны нижнего бьефа устои ныряющего типа. По верху для проезда транспорта устроен мост.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Двухпролетный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паводковый водосброс автоматического действия устроен слева: ширина одного пролета  6 м, водослив практического профиля. Третий пролет перекрыт доверху, в нижней части стенки предусмотрено промывающее устройство: труба металлическая </w:t>
      </w:r>
      <w:r w:rsidR="001901C7">
        <w:rPr>
          <w:rFonts w:ascii="Times New Roman" w:hAnsi="Times New Roman" w:cs="Times New Roman"/>
          <w:sz w:val="24"/>
          <w:szCs w:val="24"/>
        </w:rPr>
        <w:t xml:space="preserve">Ø </w:t>
      </w:r>
      <w:r>
        <w:rPr>
          <w:rFonts w:ascii="Times New Roman" w:hAnsi="Times New Roman" w:cs="Times New Roman"/>
          <w:sz w:val="24"/>
          <w:szCs w:val="24"/>
        </w:rPr>
        <w:t xml:space="preserve">0,8 м. Перекрывается перепускная труба задвижкой с колонкой управления. В правобережном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предусмотрены два водоприемных окна с решетками и самотечные водоводы, в пределах бетонной части проложенные в потерне. Основанием для конструкций водосливной части служит подготовка из тощего бетона.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810">
        <w:rPr>
          <w:rFonts w:ascii="Times New Roman" w:hAnsi="Times New Roman" w:cs="Times New Roman"/>
          <w:sz w:val="24"/>
          <w:szCs w:val="24"/>
        </w:rPr>
        <w:t>Водобойный колодец докового типа длиной 28 м и шириной 17 м.</w:t>
      </w:r>
      <w:r>
        <w:rPr>
          <w:rFonts w:ascii="Times New Roman" w:hAnsi="Times New Roman" w:cs="Times New Roman"/>
          <w:sz w:val="24"/>
          <w:szCs w:val="24"/>
        </w:rPr>
        <w:t xml:space="preserve"> Для гашения энергии предусмотрено две водобойные стенки. Для снятия противодавления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предусмотрена укладка трехслойного обратного фильтра и дренажных отверстий через днище.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удлинения путей фильтрации по основанию в верхнем бьефе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понур длиной 20 м из суглинка с защитным слоем из монолитного бетона. Сопряжение с плотиной и водосбросом – устоями с ныряющими стенками и открылками из монолитного железобетона.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AA1">
        <w:rPr>
          <w:rFonts w:ascii="Times New Roman" w:hAnsi="Times New Roman" w:cs="Times New Roman"/>
          <w:b/>
          <w:sz w:val="24"/>
          <w:szCs w:val="24"/>
        </w:rPr>
        <w:t>Подводящий канал</w:t>
      </w:r>
      <w:r>
        <w:rPr>
          <w:rFonts w:ascii="Times New Roman" w:hAnsi="Times New Roman" w:cs="Times New Roman"/>
          <w:sz w:val="24"/>
          <w:szCs w:val="24"/>
        </w:rPr>
        <w:t xml:space="preserve"> длиной 52 м трапецеидального сечения: ширина по дну 17 м, заложение откосов 1:2, крепление дна и откосов в пределах сопряжения с бетонными конструкциями каменной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наброской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Отводящий канал </w:t>
      </w:r>
      <w:r w:rsidRPr="00407AA1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7AA1">
        <w:rPr>
          <w:rFonts w:ascii="Times New Roman" w:hAnsi="Times New Roman" w:cs="Times New Roman"/>
          <w:sz w:val="24"/>
          <w:szCs w:val="24"/>
        </w:rPr>
        <w:t>волинейного очертания длиной 100 м трапецеидального сечения</w:t>
      </w:r>
      <w:r>
        <w:rPr>
          <w:rFonts w:ascii="Times New Roman" w:hAnsi="Times New Roman" w:cs="Times New Roman"/>
          <w:sz w:val="24"/>
          <w:szCs w:val="24"/>
        </w:rPr>
        <w:t xml:space="preserve">: ширина по дну 17 м, заложение откосов 1:2, крепление дна и откосов монолитным бетоном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песчанно-гравийной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подготовке. Сброс меженных расходов осуществляется через открытую задвижку промывного устройства. Расчетная пропускная </w:t>
      </w:r>
      <w:r w:rsidR="007C006A">
        <w:rPr>
          <w:rFonts w:ascii="Times New Roman" w:hAnsi="Times New Roman" w:cs="Times New Roman"/>
          <w:sz w:val="24"/>
          <w:szCs w:val="24"/>
        </w:rPr>
        <w:t>способность 70</w:t>
      </w:r>
      <w:r>
        <w:rPr>
          <w:rFonts w:ascii="Times New Roman" w:hAnsi="Times New Roman" w:cs="Times New Roman"/>
          <w:sz w:val="24"/>
          <w:szCs w:val="24"/>
        </w:rPr>
        <w:t>,4 куб.</w:t>
      </w:r>
      <w:r w:rsidR="007C006A" w:rsidRPr="00096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/сек.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1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4415C">
        <w:rPr>
          <w:rFonts w:ascii="Times New Roman" w:hAnsi="Times New Roman" w:cs="Times New Roman"/>
          <w:sz w:val="24"/>
          <w:szCs w:val="24"/>
        </w:rPr>
        <w:t>течении</w:t>
      </w:r>
      <w:proofErr w:type="gramEnd"/>
      <w:r w:rsidRPr="0024415C">
        <w:rPr>
          <w:rFonts w:ascii="Times New Roman" w:hAnsi="Times New Roman" w:cs="Times New Roman"/>
          <w:sz w:val="24"/>
          <w:szCs w:val="24"/>
        </w:rPr>
        <w:t xml:space="preserve"> всего периода эксплуатации гидротехнических сооружений обе</w:t>
      </w:r>
      <w:r w:rsidR="0024415C" w:rsidRPr="0024415C">
        <w:rPr>
          <w:rFonts w:ascii="Times New Roman" w:hAnsi="Times New Roman" w:cs="Times New Roman"/>
          <w:sz w:val="24"/>
          <w:szCs w:val="24"/>
        </w:rPr>
        <w:t>спечивается их безопасность</w:t>
      </w:r>
      <w:r w:rsidRPr="0024415C">
        <w:rPr>
          <w:rFonts w:ascii="Times New Roman" w:hAnsi="Times New Roman" w:cs="Times New Roman"/>
          <w:sz w:val="24"/>
          <w:szCs w:val="24"/>
        </w:rPr>
        <w:t>. Визуальное наблюдение за гидротехническими</w:t>
      </w:r>
      <w:r>
        <w:rPr>
          <w:rFonts w:ascii="Times New Roman" w:hAnsi="Times New Roman" w:cs="Times New Roman"/>
          <w:sz w:val="24"/>
          <w:szCs w:val="24"/>
        </w:rPr>
        <w:t xml:space="preserve"> сооружениями осуществляет оператор водозаборных сооружений ООО «</w:t>
      </w:r>
      <w:r w:rsidR="001F781C">
        <w:rPr>
          <w:rFonts w:ascii="Times New Roman" w:hAnsi="Times New Roman" w:cs="Times New Roman"/>
          <w:sz w:val="24"/>
          <w:szCs w:val="24"/>
        </w:rPr>
        <w:t>СИБ-ЭНЕРГО</w:t>
      </w:r>
      <w:r>
        <w:rPr>
          <w:rFonts w:ascii="Times New Roman" w:hAnsi="Times New Roman" w:cs="Times New Roman"/>
          <w:sz w:val="24"/>
          <w:szCs w:val="24"/>
        </w:rPr>
        <w:t>».  Проход к гидротехническим сооружениям посторонним лицам недоступен. Периметр водохранилища полностью огражден от несанкционированного доступа, со стороны дороги гидротехнические сооружения отделены металлическими забором и воротами.</w:t>
      </w:r>
    </w:p>
    <w:p w:rsidR="005F73DC" w:rsidRPr="008F5596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Аварийных и чрезвычайных ситуаций на гидротехнических сооружениях за весь период эксплуатации не было.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3DC" w:rsidRPr="00C6546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46C">
        <w:rPr>
          <w:rFonts w:ascii="Times New Roman" w:hAnsi="Times New Roman" w:cs="Times New Roman"/>
          <w:b/>
          <w:i/>
          <w:sz w:val="24"/>
          <w:szCs w:val="24"/>
        </w:rPr>
        <w:t>Краткое описание технологической схемы.</w:t>
      </w:r>
    </w:p>
    <w:p w:rsidR="005F73DC" w:rsidRPr="00C6546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46C">
        <w:rPr>
          <w:rFonts w:ascii="Times New Roman" w:hAnsi="Times New Roman" w:cs="Times New Roman"/>
          <w:sz w:val="24"/>
          <w:szCs w:val="24"/>
        </w:rPr>
        <w:t>Пове</w:t>
      </w:r>
      <w:r w:rsidR="00112674">
        <w:rPr>
          <w:rFonts w:ascii="Times New Roman" w:hAnsi="Times New Roman" w:cs="Times New Roman"/>
          <w:sz w:val="24"/>
          <w:szCs w:val="24"/>
        </w:rPr>
        <w:t>рхностная вода (исходная вода) от</w:t>
      </w:r>
      <w:r w:rsidRPr="00C6546C">
        <w:rPr>
          <w:rFonts w:ascii="Times New Roman" w:hAnsi="Times New Roman" w:cs="Times New Roman"/>
          <w:sz w:val="24"/>
          <w:szCs w:val="24"/>
        </w:rPr>
        <w:t xml:space="preserve"> гидротехнических сооружений</w:t>
      </w:r>
      <w:r w:rsidR="001901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901C7">
        <w:rPr>
          <w:rFonts w:ascii="Times New Roman" w:hAnsi="Times New Roman" w:cs="Times New Roman"/>
          <w:sz w:val="24"/>
          <w:szCs w:val="24"/>
        </w:rPr>
        <w:t>Ирбинского</w:t>
      </w:r>
      <w:proofErr w:type="spellEnd"/>
      <w:r w:rsidR="001901C7">
        <w:rPr>
          <w:rFonts w:ascii="Times New Roman" w:hAnsi="Times New Roman" w:cs="Times New Roman"/>
          <w:sz w:val="24"/>
          <w:szCs w:val="24"/>
        </w:rPr>
        <w:t xml:space="preserve"> водохранилища)</w:t>
      </w:r>
      <w:r w:rsidRPr="00C6546C">
        <w:rPr>
          <w:rFonts w:ascii="Times New Roman" w:hAnsi="Times New Roman" w:cs="Times New Roman"/>
          <w:sz w:val="24"/>
          <w:szCs w:val="24"/>
        </w:rPr>
        <w:t xml:space="preserve"> насосами </w:t>
      </w:r>
      <w:r w:rsidRPr="00C654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6546C">
        <w:rPr>
          <w:rFonts w:ascii="Times New Roman" w:hAnsi="Times New Roman" w:cs="Times New Roman"/>
          <w:sz w:val="24"/>
          <w:szCs w:val="24"/>
        </w:rPr>
        <w:t xml:space="preserve"> – го подъёма  подаётся на водоочистную станцию в смеситель вихревого типа. В трубопровод до смесителя подаётся хлорная </w:t>
      </w:r>
      <w:r w:rsidRPr="00336288">
        <w:rPr>
          <w:rFonts w:ascii="Times New Roman" w:hAnsi="Times New Roman" w:cs="Times New Roman"/>
          <w:sz w:val="24"/>
          <w:szCs w:val="24"/>
        </w:rPr>
        <w:t>вода</w:t>
      </w:r>
      <w:r w:rsidR="001901C7" w:rsidRPr="00336288">
        <w:rPr>
          <w:rFonts w:ascii="Times New Roman" w:hAnsi="Times New Roman" w:cs="Times New Roman"/>
          <w:sz w:val="24"/>
          <w:szCs w:val="24"/>
        </w:rPr>
        <w:t xml:space="preserve"> (раствор </w:t>
      </w:r>
      <w:proofErr w:type="spellStart"/>
      <w:r w:rsidR="001901C7" w:rsidRPr="00336288">
        <w:rPr>
          <w:rFonts w:ascii="Times New Roman" w:hAnsi="Times New Roman" w:cs="Times New Roman"/>
          <w:sz w:val="24"/>
          <w:szCs w:val="24"/>
        </w:rPr>
        <w:t>оксидантов</w:t>
      </w:r>
      <w:proofErr w:type="spellEnd"/>
      <w:r w:rsidR="001901C7" w:rsidRPr="00336288">
        <w:rPr>
          <w:rFonts w:ascii="Times New Roman" w:hAnsi="Times New Roman" w:cs="Times New Roman"/>
          <w:sz w:val="24"/>
          <w:szCs w:val="24"/>
        </w:rPr>
        <w:t>)</w:t>
      </w:r>
      <w:r w:rsidRPr="00C6546C">
        <w:rPr>
          <w:rFonts w:ascii="Times New Roman" w:hAnsi="Times New Roman" w:cs="Times New Roman"/>
          <w:sz w:val="24"/>
          <w:szCs w:val="24"/>
        </w:rPr>
        <w:t xml:space="preserve"> для обеззараживания. В коническую часть смесителя подаётся определённая доза известкового молока и раствора коагулянта с определённой концентрацией. Смеситель вихревого типа служит для равномерного распределения реагентов в массе обрабатываемой воды, что является необходимым условием для нормального протекания технологического процесса. </w:t>
      </w:r>
    </w:p>
    <w:p w:rsidR="005F73DC" w:rsidRPr="00C6546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46C">
        <w:rPr>
          <w:rFonts w:ascii="Times New Roman" w:hAnsi="Times New Roman" w:cs="Times New Roman"/>
          <w:sz w:val="24"/>
          <w:szCs w:val="24"/>
        </w:rPr>
        <w:t xml:space="preserve">Подаваемые реагенты перемешиваются в смесителе с поступающей </w:t>
      </w:r>
      <w:r w:rsidR="00112674">
        <w:rPr>
          <w:rFonts w:ascii="Times New Roman" w:hAnsi="Times New Roman" w:cs="Times New Roman"/>
          <w:sz w:val="24"/>
          <w:szCs w:val="24"/>
        </w:rPr>
        <w:t xml:space="preserve">поверхностной </w:t>
      </w:r>
      <w:r w:rsidRPr="00C6546C">
        <w:rPr>
          <w:rFonts w:ascii="Times New Roman" w:hAnsi="Times New Roman" w:cs="Times New Roman"/>
          <w:sz w:val="24"/>
          <w:szCs w:val="24"/>
        </w:rPr>
        <w:t>водой, затем вода с реагентами поступает в осветлители с взвешенным осадком, который предназначен для удаления из воды основной массы взвешенных веществ и снижения цветности, мутности, имеющихся в исходной воде, а также хлопьев, образующихся в процессе обработки воды реагентами.</w:t>
      </w:r>
      <w:proofErr w:type="gramEnd"/>
      <w:r w:rsidRPr="00C6546C">
        <w:rPr>
          <w:rFonts w:ascii="Times New Roman" w:hAnsi="Times New Roman" w:cs="Times New Roman"/>
          <w:sz w:val="24"/>
          <w:szCs w:val="24"/>
        </w:rPr>
        <w:t xml:space="preserve"> На водоочистной станции установлено 3 осветлителя с взвешенным осадком. Производительность каждого осветлителя при максимальной нагрузке составляет 70 м</w:t>
      </w:r>
      <w:r w:rsidRPr="00C6546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546C">
        <w:rPr>
          <w:rFonts w:ascii="Times New Roman" w:hAnsi="Times New Roman" w:cs="Times New Roman"/>
          <w:sz w:val="24"/>
          <w:szCs w:val="24"/>
        </w:rPr>
        <w:t xml:space="preserve">/ час. </w:t>
      </w:r>
    </w:p>
    <w:p w:rsidR="005F73DC" w:rsidRPr="00A24002" w:rsidRDefault="005F73DC" w:rsidP="00A2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46C">
        <w:rPr>
          <w:rFonts w:ascii="Times New Roman" w:hAnsi="Times New Roman" w:cs="Times New Roman"/>
          <w:sz w:val="24"/>
          <w:szCs w:val="24"/>
        </w:rPr>
        <w:lastRenderedPageBreak/>
        <w:t xml:space="preserve">Осветлённая  вода после осветлителей поступает на скорые фильтра, которые предназначены для окончательной очистки воды от взвешенных веществ и доведения воды до требования </w:t>
      </w:r>
      <w:proofErr w:type="spellStart"/>
      <w:r w:rsidRPr="00C6546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6546C">
        <w:rPr>
          <w:rFonts w:ascii="Times New Roman" w:hAnsi="Times New Roman" w:cs="Times New Roman"/>
          <w:sz w:val="24"/>
          <w:szCs w:val="24"/>
        </w:rPr>
        <w:t xml:space="preserve"> 2.1.4.1074-01. На водоочистной станции установлено 4 </w:t>
      </w:r>
      <w:proofErr w:type="gramStart"/>
      <w:r w:rsidRPr="00C6546C">
        <w:rPr>
          <w:rFonts w:ascii="Times New Roman" w:hAnsi="Times New Roman" w:cs="Times New Roman"/>
          <w:sz w:val="24"/>
          <w:szCs w:val="24"/>
        </w:rPr>
        <w:t>скорых</w:t>
      </w:r>
      <w:proofErr w:type="gramEnd"/>
      <w:r w:rsidRPr="00C6546C">
        <w:rPr>
          <w:rFonts w:ascii="Times New Roman" w:hAnsi="Times New Roman" w:cs="Times New Roman"/>
          <w:sz w:val="24"/>
          <w:szCs w:val="24"/>
        </w:rPr>
        <w:t xml:space="preserve"> фильтра. Отфильтрованная вода самотёком поступает в два резервуара, объём каждого резервуара - </w:t>
      </w:r>
      <w:smartTag w:uri="urn:schemas-microsoft-com:office:smarttags" w:element="metricconverter">
        <w:smartTagPr>
          <w:attr w:name="ProductID" w:val="2000 м3"/>
        </w:smartTagPr>
        <w:r w:rsidRPr="00C6546C">
          <w:rPr>
            <w:rFonts w:ascii="Times New Roman" w:hAnsi="Times New Roman" w:cs="Times New Roman"/>
            <w:sz w:val="24"/>
            <w:szCs w:val="24"/>
          </w:rPr>
          <w:t>2000 м</w:t>
        </w:r>
        <w:r w:rsidRPr="00C6546C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654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546C">
        <w:rPr>
          <w:rFonts w:ascii="Times New Roman" w:hAnsi="Times New Roman" w:cs="Times New Roman"/>
          <w:sz w:val="24"/>
          <w:szCs w:val="24"/>
        </w:rPr>
        <w:t xml:space="preserve">Из резервуара очищенная вода насосами  подаётся по трубопроводам в водопроводы </w:t>
      </w:r>
      <w:r w:rsidRPr="00C654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6546C">
        <w:rPr>
          <w:rFonts w:ascii="Times New Roman" w:hAnsi="Times New Roman" w:cs="Times New Roman"/>
          <w:sz w:val="24"/>
          <w:szCs w:val="24"/>
        </w:rPr>
        <w:t xml:space="preserve"> и </w:t>
      </w:r>
      <w:r w:rsidRPr="00C654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1753F">
        <w:rPr>
          <w:rFonts w:ascii="Times New Roman" w:hAnsi="Times New Roman" w:cs="Times New Roman"/>
          <w:sz w:val="24"/>
          <w:szCs w:val="24"/>
        </w:rPr>
        <w:t xml:space="preserve"> </w:t>
      </w:r>
      <w:r w:rsidR="00C1753F" w:rsidRPr="00336288">
        <w:rPr>
          <w:rFonts w:ascii="Times New Roman" w:hAnsi="Times New Roman" w:cs="Times New Roman"/>
          <w:sz w:val="24"/>
          <w:szCs w:val="24"/>
        </w:rPr>
        <w:t>и далее в распределительную сеть</w:t>
      </w:r>
      <w:r w:rsidRPr="00336288">
        <w:rPr>
          <w:rFonts w:ascii="Times New Roman" w:hAnsi="Times New Roman" w:cs="Times New Roman"/>
          <w:sz w:val="24"/>
          <w:szCs w:val="24"/>
        </w:rPr>
        <w:t>,  на хозяйственно-питьевые нужды населения и промышленных</w:t>
      </w:r>
      <w:r w:rsidRPr="00C6546C">
        <w:rPr>
          <w:rFonts w:ascii="Times New Roman" w:hAnsi="Times New Roman" w:cs="Times New Roman"/>
          <w:sz w:val="24"/>
          <w:szCs w:val="24"/>
        </w:rPr>
        <w:t xml:space="preserve"> </w:t>
      </w:r>
      <w:r w:rsidRPr="00A24002">
        <w:rPr>
          <w:rFonts w:ascii="Times New Roman" w:hAnsi="Times New Roman" w:cs="Times New Roman"/>
          <w:sz w:val="24"/>
          <w:szCs w:val="24"/>
        </w:rPr>
        <w:t xml:space="preserve">предприятий. </w:t>
      </w:r>
    </w:p>
    <w:p w:rsidR="006F11AE" w:rsidRPr="00A24002" w:rsidRDefault="006F11AE" w:rsidP="00A2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002">
        <w:rPr>
          <w:rFonts w:ascii="Times New Roman" w:hAnsi="Times New Roman" w:cs="Times New Roman"/>
          <w:sz w:val="24"/>
          <w:szCs w:val="24"/>
        </w:rPr>
        <w:t>Первичное обеззараживание поверхностной воды осуществляется хлорной водой</w:t>
      </w:r>
      <w:r w:rsidR="00C405FF">
        <w:rPr>
          <w:rFonts w:ascii="Times New Roman" w:hAnsi="Times New Roman" w:cs="Times New Roman"/>
          <w:sz w:val="24"/>
          <w:szCs w:val="24"/>
        </w:rPr>
        <w:t>,</w:t>
      </w:r>
      <w:r w:rsidRPr="00A24002">
        <w:rPr>
          <w:rFonts w:ascii="Times New Roman" w:hAnsi="Times New Roman" w:cs="Times New Roman"/>
          <w:sz w:val="24"/>
          <w:szCs w:val="24"/>
        </w:rPr>
        <w:t xml:space="preserve"> полученной при </w:t>
      </w:r>
      <w:r w:rsidR="00C93AFE" w:rsidRPr="00A24002">
        <w:rPr>
          <w:rFonts w:ascii="Times New Roman" w:hAnsi="Times New Roman" w:cs="Times New Roman"/>
          <w:sz w:val="24"/>
          <w:szCs w:val="24"/>
        </w:rPr>
        <w:t xml:space="preserve">смешивании раствора </w:t>
      </w:r>
      <w:proofErr w:type="spellStart"/>
      <w:r w:rsidR="00C93AFE" w:rsidRPr="00A24002">
        <w:rPr>
          <w:rFonts w:ascii="Times New Roman" w:hAnsi="Times New Roman" w:cs="Times New Roman"/>
          <w:sz w:val="24"/>
          <w:szCs w:val="24"/>
        </w:rPr>
        <w:t>оксидантов</w:t>
      </w:r>
      <w:proofErr w:type="spellEnd"/>
      <w:r w:rsidR="00C93AFE" w:rsidRPr="00A24002">
        <w:rPr>
          <w:rFonts w:ascii="Times New Roman" w:hAnsi="Times New Roman" w:cs="Times New Roman"/>
          <w:sz w:val="24"/>
          <w:szCs w:val="24"/>
        </w:rPr>
        <w:t xml:space="preserve"> с </w:t>
      </w:r>
      <w:r w:rsidRPr="00A24002">
        <w:rPr>
          <w:rFonts w:ascii="Times New Roman" w:hAnsi="Times New Roman" w:cs="Times New Roman"/>
          <w:sz w:val="24"/>
          <w:szCs w:val="24"/>
        </w:rPr>
        <w:t>очищенной вод</w:t>
      </w:r>
      <w:r w:rsidR="00C93AFE" w:rsidRPr="00A24002">
        <w:rPr>
          <w:rFonts w:ascii="Times New Roman" w:hAnsi="Times New Roman" w:cs="Times New Roman"/>
          <w:sz w:val="24"/>
          <w:szCs w:val="24"/>
        </w:rPr>
        <w:t>ой</w:t>
      </w:r>
      <w:r w:rsidR="00C405FF">
        <w:rPr>
          <w:rFonts w:ascii="Times New Roman" w:hAnsi="Times New Roman" w:cs="Times New Roman"/>
          <w:sz w:val="24"/>
          <w:szCs w:val="24"/>
        </w:rPr>
        <w:t>.</w:t>
      </w:r>
      <w:r w:rsidR="00A24002" w:rsidRPr="00A24002">
        <w:rPr>
          <w:rFonts w:ascii="Times New Roman" w:hAnsi="Times New Roman" w:cs="Times New Roman"/>
          <w:sz w:val="24"/>
          <w:szCs w:val="24"/>
        </w:rPr>
        <w:t xml:space="preserve"> </w:t>
      </w:r>
      <w:r w:rsidR="00A24002" w:rsidRPr="00A24002">
        <w:rPr>
          <w:rFonts w:ascii="Times New Roman" w:hAnsi="Times New Roman" w:cs="Times New Roman"/>
          <w:sz w:val="24"/>
          <w:szCs w:val="24"/>
        </w:rPr>
        <w:tab/>
        <w:t xml:space="preserve">Раствор </w:t>
      </w:r>
      <w:proofErr w:type="spellStart"/>
      <w:r w:rsidR="00A24002" w:rsidRPr="00A24002">
        <w:rPr>
          <w:rFonts w:ascii="Times New Roman" w:hAnsi="Times New Roman" w:cs="Times New Roman"/>
          <w:sz w:val="24"/>
          <w:szCs w:val="24"/>
        </w:rPr>
        <w:t>оксидантов</w:t>
      </w:r>
      <w:proofErr w:type="spellEnd"/>
      <w:r w:rsidR="00A24002" w:rsidRPr="00A24002">
        <w:rPr>
          <w:rFonts w:ascii="Times New Roman" w:hAnsi="Times New Roman" w:cs="Times New Roman"/>
          <w:sz w:val="24"/>
          <w:szCs w:val="24"/>
        </w:rPr>
        <w:t xml:space="preserve"> получают на установке </w:t>
      </w:r>
      <w:proofErr w:type="spellStart"/>
      <w:r w:rsidR="00A24002" w:rsidRPr="00A24002">
        <w:rPr>
          <w:rFonts w:ascii="Times New Roman" w:hAnsi="Times New Roman" w:cs="Times New Roman"/>
          <w:sz w:val="24"/>
          <w:szCs w:val="24"/>
        </w:rPr>
        <w:t>Аквахлор</w:t>
      </w:r>
      <w:proofErr w:type="spellEnd"/>
      <w:r w:rsidR="00A24002" w:rsidRPr="00A24002">
        <w:rPr>
          <w:rFonts w:ascii="Times New Roman" w:hAnsi="Times New Roman" w:cs="Times New Roman"/>
          <w:sz w:val="24"/>
          <w:szCs w:val="24"/>
        </w:rPr>
        <w:t xml:space="preserve"> - 500</w:t>
      </w:r>
      <w:r w:rsidRPr="00A240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002" w:rsidRPr="00094869" w:rsidRDefault="00A24002" w:rsidP="00A90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работы установк</w:t>
      </w:r>
      <w:r w:rsidR="00A9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4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квахлор</w:t>
      </w:r>
      <w:proofErr w:type="spellEnd"/>
      <w:r w:rsidRPr="00A24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- 500</w:t>
      </w:r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синтезе под давлением от 0,8 до 1,2 кгс/см</w:t>
      </w:r>
      <w:proofErr w:type="gramStart"/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анодных камерах реакторов из элементов РД-38 </w:t>
      </w:r>
      <w:proofErr w:type="spellStart"/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оксидно-циркониевыми керамическими диафрагмами влажной газообразной смеси </w:t>
      </w:r>
      <w:proofErr w:type="spellStart"/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оксидантов</w:t>
      </w:r>
      <w:proofErr w:type="spellEnd"/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раствора хлорида натрия, который </w:t>
      </w:r>
      <w:proofErr w:type="spellStart"/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дозированно</w:t>
      </w:r>
      <w:proofErr w:type="spellEnd"/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вводится мембранным насосом в реактор</w:t>
      </w:r>
      <w:r w:rsidR="00A90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установок. В качестве исходного раствора хлорида натрия в установках АКВАХЛОР используется водный раствор </w:t>
      </w:r>
      <w:r w:rsidR="00C405FF"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йодированной</w:t>
      </w:r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пищевой соли, например, по ГОСТ </w:t>
      </w:r>
      <w:proofErr w:type="gramStart"/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94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51574, концентрацией 200 - 250 г/л.</w:t>
      </w:r>
    </w:p>
    <w:p w:rsidR="005F73DC" w:rsidRPr="00C1753F" w:rsidRDefault="005F73DC" w:rsidP="00A2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002">
        <w:rPr>
          <w:rFonts w:ascii="Times New Roman" w:hAnsi="Times New Roman" w:cs="Times New Roman"/>
          <w:sz w:val="24"/>
          <w:szCs w:val="24"/>
        </w:rPr>
        <w:t>С</w:t>
      </w:r>
      <w:r w:rsidR="00112674" w:rsidRPr="00A24002">
        <w:rPr>
          <w:rFonts w:ascii="Times New Roman" w:hAnsi="Times New Roman" w:cs="Times New Roman"/>
          <w:sz w:val="24"/>
          <w:szCs w:val="24"/>
        </w:rPr>
        <w:t xml:space="preserve"> каждой поступающей партией</w:t>
      </w:r>
      <w:r w:rsidR="00112674">
        <w:rPr>
          <w:rFonts w:ascii="Times New Roman" w:hAnsi="Times New Roman" w:cs="Times New Roman"/>
          <w:sz w:val="24"/>
          <w:szCs w:val="24"/>
        </w:rPr>
        <w:t xml:space="preserve"> химических</w:t>
      </w:r>
      <w:r w:rsidRPr="00C1753F">
        <w:rPr>
          <w:rFonts w:ascii="Times New Roman" w:hAnsi="Times New Roman" w:cs="Times New Roman"/>
          <w:sz w:val="24"/>
          <w:szCs w:val="24"/>
        </w:rPr>
        <w:t xml:space="preserve"> реагентов </w:t>
      </w:r>
      <w:r w:rsidR="00112674">
        <w:rPr>
          <w:rFonts w:ascii="Times New Roman" w:hAnsi="Times New Roman" w:cs="Times New Roman"/>
          <w:sz w:val="24"/>
          <w:szCs w:val="24"/>
        </w:rPr>
        <w:t xml:space="preserve">(сернокислого алюминия, извести, поваренной соли марки «Экстра») </w:t>
      </w:r>
      <w:r w:rsidRPr="00C1753F">
        <w:rPr>
          <w:rFonts w:ascii="Times New Roman" w:hAnsi="Times New Roman" w:cs="Times New Roman"/>
          <w:sz w:val="24"/>
          <w:szCs w:val="24"/>
        </w:rPr>
        <w:t>приходят сертификаты качества</w:t>
      </w:r>
      <w:r w:rsidR="00112674">
        <w:rPr>
          <w:rFonts w:ascii="Times New Roman" w:hAnsi="Times New Roman" w:cs="Times New Roman"/>
          <w:sz w:val="24"/>
          <w:szCs w:val="24"/>
        </w:rPr>
        <w:t>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C6546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546C">
        <w:rPr>
          <w:rFonts w:ascii="Times New Roman" w:hAnsi="Times New Roman" w:cs="Times New Roman"/>
          <w:b/>
          <w:i/>
          <w:sz w:val="24"/>
          <w:szCs w:val="24"/>
        </w:rPr>
        <w:t>Санитарное состояние водоочистной станции</w:t>
      </w:r>
    </w:p>
    <w:p w:rsidR="005F73DC" w:rsidRPr="00C6546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46C">
        <w:rPr>
          <w:rFonts w:ascii="Times New Roman" w:hAnsi="Times New Roman" w:cs="Times New Roman"/>
          <w:sz w:val="24"/>
          <w:szCs w:val="24"/>
        </w:rPr>
        <w:t xml:space="preserve">Первый пояс зоны санитарной охраны участка водоочистной станции установлен размером 152*110 м, при минимальном расстоянии от станции водоочистки 33 м и от </w:t>
      </w:r>
      <w:proofErr w:type="spellStart"/>
      <w:r w:rsidRPr="00C6546C">
        <w:rPr>
          <w:rFonts w:ascii="Times New Roman" w:hAnsi="Times New Roman" w:cs="Times New Roman"/>
          <w:sz w:val="24"/>
          <w:szCs w:val="24"/>
        </w:rPr>
        <w:t>хлораторной</w:t>
      </w:r>
      <w:proofErr w:type="spellEnd"/>
      <w:r w:rsidRPr="00C6546C">
        <w:rPr>
          <w:rFonts w:ascii="Times New Roman" w:hAnsi="Times New Roman" w:cs="Times New Roman"/>
          <w:sz w:val="24"/>
          <w:szCs w:val="24"/>
        </w:rPr>
        <w:t xml:space="preserve"> </w:t>
      </w:r>
      <w:r w:rsidR="00C405FF">
        <w:rPr>
          <w:rFonts w:ascii="Times New Roman" w:hAnsi="Times New Roman" w:cs="Times New Roman"/>
          <w:sz w:val="24"/>
          <w:szCs w:val="24"/>
        </w:rPr>
        <w:t xml:space="preserve">станции </w:t>
      </w:r>
      <w:r w:rsidRPr="00C6546C">
        <w:rPr>
          <w:rFonts w:ascii="Times New Roman" w:hAnsi="Times New Roman" w:cs="Times New Roman"/>
          <w:sz w:val="24"/>
          <w:szCs w:val="24"/>
        </w:rPr>
        <w:t xml:space="preserve">15 м. Территория спланирована для отвода поверхностного стока за ее пределы, </w:t>
      </w:r>
      <w:proofErr w:type="gramStart"/>
      <w:r w:rsidRPr="00C6546C">
        <w:rPr>
          <w:rFonts w:ascii="Times New Roman" w:hAnsi="Times New Roman" w:cs="Times New Roman"/>
          <w:sz w:val="24"/>
          <w:szCs w:val="24"/>
        </w:rPr>
        <w:t>озеленена и обеспечена</w:t>
      </w:r>
      <w:proofErr w:type="gramEnd"/>
      <w:r w:rsidRPr="00C6546C">
        <w:rPr>
          <w:rFonts w:ascii="Times New Roman" w:hAnsi="Times New Roman" w:cs="Times New Roman"/>
          <w:sz w:val="24"/>
          <w:szCs w:val="24"/>
        </w:rPr>
        <w:t xml:space="preserve"> охраной. По всей территории проложены пешеходные дорожки с асфальтобетонным покрытием.</w:t>
      </w:r>
    </w:p>
    <w:p w:rsidR="005F73DC" w:rsidRPr="00C6546C" w:rsidRDefault="00112674" w:rsidP="00EF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первого пояса п</w:t>
      </w:r>
      <w:r w:rsidR="005F73DC" w:rsidRPr="00C6546C">
        <w:rPr>
          <w:rFonts w:ascii="Times New Roman" w:hAnsi="Times New Roman" w:cs="Times New Roman"/>
          <w:sz w:val="24"/>
          <w:szCs w:val="24"/>
        </w:rPr>
        <w:t xml:space="preserve">осадка высокоствольных деревьев, а также строительство не ведется. Ядохимикаты и удобрения не применяются. Накопление твердых бытовых отходов </w:t>
      </w:r>
      <w:r>
        <w:rPr>
          <w:rFonts w:ascii="Times New Roman" w:hAnsi="Times New Roman" w:cs="Times New Roman"/>
          <w:sz w:val="24"/>
          <w:szCs w:val="24"/>
        </w:rPr>
        <w:t xml:space="preserve"> и их вывоз с территории водоочистной станции осуществляется по графику специализированной машиной.</w:t>
      </w:r>
    </w:p>
    <w:p w:rsidR="005F73DC" w:rsidRDefault="005F73DC" w:rsidP="00EF4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73DC" w:rsidRPr="00C6546C" w:rsidRDefault="005F73DC" w:rsidP="00EF4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546C">
        <w:rPr>
          <w:rFonts w:ascii="Times New Roman" w:hAnsi="Times New Roman" w:cs="Times New Roman"/>
          <w:b/>
          <w:i/>
          <w:sz w:val="24"/>
          <w:szCs w:val="24"/>
        </w:rPr>
        <w:t>Краткая характеристика производственного контроля</w:t>
      </w:r>
    </w:p>
    <w:p w:rsidR="001F781C" w:rsidRPr="002F4973" w:rsidRDefault="001F781C" w:rsidP="00EF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4973">
        <w:rPr>
          <w:rFonts w:ascii="Times New Roman" w:hAnsi="Times New Roman" w:cs="Times New Roman"/>
          <w:sz w:val="24"/>
          <w:szCs w:val="24"/>
        </w:rPr>
        <w:t xml:space="preserve">Производственный контроль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2F4973">
        <w:rPr>
          <w:rFonts w:ascii="Times New Roman" w:hAnsi="Times New Roman" w:cs="Times New Roman"/>
          <w:sz w:val="24"/>
          <w:szCs w:val="24"/>
        </w:rPr>
        <w:t>качеств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F4973">
        <w:rPr>
          <w:rFonts w:ascii="Times New Roman" w:hAnsi="Times New Roman" w:cs="Times New Roman"/>
          <w:sz w:val="24"/>
          <w:szCs w:val="24"/>
        </w:rPr>
        <w:t xml:space="preserve"> воды </w:t>
      </w:r>
      <w:r>
        <w:rPr>
          <w:rFonts w:ascii="Times New Roman" w:hAnsi="Times New Roman" w:cs="Times New Roman"/>
          <w:sz w:val="24"/>
          <w:szCs w:val="24"/>
        </w:rPr>
        <w:t xml:space="preserve">из водохранилища </w:t>
      </w:r>
      <w:r w:rsidRPr="002F4973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1F781C" w:rsidRPr="002F4973" w:rsidRDefault="001F781C" w:rsidP="00EF4B13">
      <w:pPr>
        <w:pStyle w:val="aff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F4973">
        <w:rPr>
          <w:rFonts w:ascii="Times New Roman" w:hAnsi="Times New Roman"/>
          <w:sz w:val="24"/>
          <w:szCs w:val="24"/>
        </w:rPr>
        <w:t>химико</w:t>
      </w:r>
      <w:proofErr w:type="spellEnd"/>
      <w:r w:rsidRPr="002F4973">
        <w:rPr>
          <w:rFonts w:ascii="Times New Roman" w:hAnsi="Times New Roman"/>
          <w:sz w:val="24"/>
          <w:szCs w:val="24"/>
        </w:rPr>
        <w:t xml:space="preserve"> - аналитической</w:t>
      </w:r>
      <w:proofErr w:type="gramEnd"/>
      <w:r w:rsidRPr="002F4973">
        <w:rPr>
          <w:rFonts w:ascii="Times New Roman" w:hAnsi="Times New Roman"/>
          <w:sz w:val="24"/>
          <w:szCs w:val="24"/>
        </w:rPr>
        <w:t xml:space="preserve"> лабораторией участка водоочистной станции ООО «</w:t>
      </w:r>
      <w:r>
        <w:rPr>
          <w:rFonts w:ascii="Times New Roman" w:hAnsi="Times New Roman"/>
          <w:sz w:val="24"/>
          <w:szCs w:val="24"/>
        </w:rPr>
        <w:t>СИБ-ЭНЕРГО</w:t>
      </w:r>
      <w:r w:rsidRPr="002F4973">
        <w:rPr>
          <w:rFonts w:ascii="Times New Roman" w:hAnsi="Times New Roman"/>
          <w:sz w:val="24"/>
          <w:szCs w:val="24"/>
        </w:rPr>
        <w:t xml:space="preserve">», которая имеет свидетельство об оценке состояния измерений в лаборатории </w:t>
      </w:r>
      <w:r w:rsidRPr="007E1244">
        <w:rPr>
          <w:rFonts w:ascii="Times New Roman" w:hAnsi="Times New Roman"/>
          <w:sz w:val="24"/>
          <w:szCs w:val="24"/>
        </w:rPr>
        <w:t xml:space="preserve">№ </w:t>
      </w:r>
      <w:r w:rsidR="00453436">
        <w:rPr>
          <w:rFonts w:ascii="Times New Roman" w:hAnsi="Times New Roman"/>
          <w:sz w:val="24"/>
          <w:szCs w:val="24"/>
        </w:rPr>
        <w:t>150</w:t>
      </w:r>
      <w:r w:rsidRPr="007E1244">
        <w:rPr>
          <w:rFonts w:ascii="Times New Roman" w:hAnsi="Times New Roman"/>
          <w:sz w:val="24"/>
          <w:szCs w:val="24"/>
        </w:rPr>
        <w:t>-28/</w:t>
      </w:r>
      <w:r w:rsidR="00453436">
        <w:rPr>
          <w:rFonts w:ascii="Times New Roman" w:hAnsi="Times New Roman"/>
          <w:sz w:val="24"/>
          <w:szCs w:val="24"/>
        </w:rPr>
        <w:t>18</w:t>
      </w:r>
      <w:r w:rsidRPr="007E1244">
        <w:rPr>
          <w:rFonts w:ascii="Times New Roman" w:hAnsi="Times New Roman"/>
          <w:sz w:val="24"/>
          <w:szCs w:val="24"/>
        </w:rPr>
        <w:t xml:space="preserve"> </w:t>
      </w:r>
      <w:r w:rsidRPr="002F4973">
        <w:rPr>
          <w:rFonts w:ascii="Times New Roman" w:hAnsi="Times New Roman"/>
          <w:sz w:val="24"/>
          <w:szCs w:val="24"/>
        </w:rPr>
        <w:t>со сроком действия до 2</w:t>
      </w:r>
      <w:r w:rsidR="00453436">
        <w:rPr>
          <w:rFonts w:ascii="Times New Roman" w:hAnsi="Times New Roman"/>
          <w:sz w:val="24"/>
          <w:szCs w:val="24"/>
        </w:rPr>
        <w:t>9</w:t>
      </w:r>
      <w:r w:rsidRPr="002F49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2F4973">
        <w:rPr>
          <w:rFonts w:ascii="Times New Roman" w:hAnsi="Times New Roman"/>
          <w:sz w:val="24"/>
          <w:szCs w:val="24"/>
        </w:rPr>
        <w:t xml:space="preserve"> 201</w:t>
      </w:r>
      <w:r w:rsidR="00453436">
        <w:rPr>
          <w:rFonts w:ascii="Times New Roman" w:hAnsi="Times New Roman"/>
          <w:sz w:val="24"/>
          <w:szCs w:val="24"/>
        </w:rPr>
        <w:t>9</w:t>
      </w:r>
      <w:r w:rsidRPr="002F4973">
        <w:rPr>
          <w:rFonts w:ascii="Times New Roman" w:hAnsi="Times New Roman"/>
          <w:sz w:val="24"/>
          <w:szCs w:val="24"/>
        </w:rPr>
        <w:t xml:space="preserve"> года; </w:t>
      </w:r>
    </w:p>
    <w:p w:rsidR="001F781C" w:rsidRPr="002F4973" w:rsidRDefault="001F781C" w:rsidP="00EF4B13">
      <w:pPr>
        <w:pStyle w:val="aff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973">
        <w:rPr>
          <w:rFonts w:ascii="Times New Roman" w:hAnsi="Times New Roman"/>
          <w:sz w:val="24"/>
          <w:szCs w:val="24"/>
        </w:rPr>
        <w:t xml:space="preserve">микробиологической лабораторией участка водоочистной станции Общества, которая имеет лицензию на выполнение работ с микроорганизмами IV группы патогенности </w:t>
      </w:r>
      <w:r w:rsidRPr="007A7839">
        <w:rPr>
          <w:rFonts w:ascii="Times New Roman" w:hAnsi="Times New Roman"/>
          <w:sz w:val="24"/>
          <w:szCs w:val="24"/>
        </w:rPr>
        <w:t xml:space="preserve">№ 24.49.01.001.Л.000003.02.16 </w:t>
      </w:r>
      <w:r w:rsidRPr="002F49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</w:t>
      </w:r>
      <w:r w:rsidRPr="002F497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2F497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16</w:t>
      </w:r>
      <w:r w:rsidRPr="002F4973">
        <w:rPr>
          <w:rFonts w:ascii="Times New Roman" w:hAnsi="Times New Roman"/>
          <w:sz w:val="24"/>
          <w:szCs w:val="24"/>
        </w:rPr>
        <w:t xml:space="preserve"> г. со сроком действия </w:t>
      </w:r>
      <w:r>
        <w:rPr>
          <w:rFonts w:ascii="Times New Roman" w:hAnsi="Times New Roman"/>
          <w:sz w:val="24"/>
          <w:szCs w:val="24"/>
        </w:rPr>
        <w:t>бессрочно</w:t>
      </w:r>
      <w:r w:rsidRPr="002F4973">
        <w:rPr>
          <w:rFonts w:ascii="Times New Roman" w:hAnsi="Times New Roman"/>
          <w:sz w:val="24"/>
          <w:szCs w:val="24"/>
        </w:rPr>
        <w:t>;</w:t>
      </w:r>
    </w:p>
    <w:p w:rsidR="001F781C" w:rsidRDefault="001F781C" w:rsidP="007F7D85">
      <w:pPr>
        <w:pStyle w:val="aff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973">
        <w:rPr>
          <w:rFonts w:ascii="Times New Roman" w:hAnsi="Times New Roman"/>
          <w:sz w:val="24"/>
          <w:szCs w:val="24"/>
        </w:rPr>
        <w:t xml:space="preserve">сторонними лабораториями, аккредитованными в установленном </w:t>
      </w:r>
      <w:proofErr w:type="gramStart"/>
      <w:r w:rsidRPr="002F4973">
        <w:rPr>
          <w:rFonts w:ascii="Times New Roman" w:hAnsi="Times New Roman"/>
          <w:sz w:val="24"/>
          <w:szCs w:val="24"/>
        </w:rPr>
        <w:t>порядке</w:t>
      </w:r>
      <w:proofErr w:type="gramEnd"/>
      <w:r w:rsidRPr="002F4973">
        <w:rPr>
          <w:rFonts w:ascii="Times New Roman" w:hAnsi="Times New Roman"/>
          <w:sz w:val="24"/>
          <w:szCs w:val="24"/>
        </w:rPr>
        <w:t xml:space="preserve"> на право выполнения исследований (испытаний) качества питьевой воды на основании заключенных договоров.</w:t>
      </w:r>
    </w:p>
    <w:p w:rsidR="005F73DC" w:rsidRPr="00C6546C" w:rsidRDefault="005F73DC" w:rsidP="007F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46C">
        <w:rPr>
          <w:rFonts w:ascii="Times New Roman" w:hAnsi="Times New Roman" w:cs="Times New Roman"/>
          <w:sz w:val="24"/>
          <w:szCs w:val="24"/>
        </w:rPr>
        <w:t xml:space="preserve">Качество питьевой воды водоочистной </w:t>
      </w:r>
      <w:r w:rsidR="001F781C" w:rsidRPr="00C6546C">
        <w:rPr>
          <w:rFonts w:ascii="Times New Roman" w:hAnsi="Times New Roman" w:cs="Times New Roman"/>
          <w:sz w:val="24"/>
          <w:szCs w:val="24"/>
        </w:rPr>
        <w:t>станции соответствует</w:t>
      </w:r>
      <w:r w:rsidRPr="00C6546C">
        <w:rPr>
          <w:rFonts w:ascii="Times New Roman" w:hAnsi="Times New Roman" w:cs="Times New Roman"/>
          <w:sz w:val="24"/>
          <w:szCs w:val="24"/>
        </w:rPr>
        <w:t xml:space="preserve"> качеству</w:t>
      </w:r>
      <w:r w:rsidR="00534F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6546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6546C">
        <w:rPr>
          <w:rFonts w:ascii="Times New Roman" w:hAnsi="Times New Roman" w:cs="Times New Roman"/>
          <w:sz w:val="24"/>
          <w:szCs w:val="24"/>
        </w:rPr>
        <w:t xml:space="preserve"> 2.1.4.1074-01</w:t>
      </w:r>
      <w:r w:rsidR="00DA5360">
        <w:rPr>
          <w:rFonts w:ascii="Times New Roman" w:hAnsi="Times New Roman" w:cs="Times New Roman"/>
          <w:sz w:val="24"/>
          <w:szCs w:val="24"/>
        </w:rPr>
        <w:t xml:space="preserve"> </w:t>
      </w:r>
      <w:r w:rsidR="00DA5360" w:rsidRPr="00DA5360">
        <w:rPr>
          <w:rFonts w:ascii="Times New Roman" w:hAnsi="Times New Roman" w:cs="Times New Roman"/>
          <w:sz w:val="24"/>
          <w:szCs w:val="24"/>
        </w:rPr>
        <w:t>«Гигиенические требования к качеству воды централизованных систем питьевого водоснабжения. Контроль качества»</w:t>
      </w:r>
      <w:r w:rsidRPr="00C6546C">
        <w:rPr>
          <w:rFonts w:ascii="Times New Roman" w:hAnsi="Times New Roman" w:cs="Times New Roman"/>
          <w:sz w:val="24"/>
          <w:szCs w:val="24"/>
        </w:rPr>
        <w:t xml:space="preserve">. Аварийных ситуаций, технологических сбоев и нарушений, которые могли бы привести к ухудшению качества питьевой воды и условий водоснабжения населения, промышленных предприятий и прочих потребителей не было. </w:t>
      </w:r>
    </w:p>
    <w:p w:rsidR="00427C41" w:rsidRDefault="00427C41" w:rsidP="007F7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3DC" w:rsidRPr="004754AD" w:rsidRDefault="005F73DC" w:rsidP="007F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4AD">
        <w:rPr>
          <w:rFonts w:ascii="Times New Roman" w:hAnsi="Times New Roman" w:cs="Times New Roman"/>
          <w:b/>
          <w:sz w:val="24"/>
          <w:szCs w:val="24"/>
        </w:rPr>
        <w:t xml:space="preserve">Водопроводные сети.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водоснабжения </w:t>
      </w:r>
      <w:r w:rsidRPr="00E6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1F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Ирба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единую систему водопроводов радиально-кольцевого типа. </w:t>
      </w:r>
      <w:r w:rsidRPr="004754AD">
        <w:rPr>
          <w:rFonts w:ascii="Times New Roman" w:hAnsi="Times New Roman" w:cs="Times New Roman"/>
          <w:sz w:val="24"/>
          <w:szCs w:val="24"/>
        </w:rPr>
        <w:t>Протяжённость водопроводных сетей питьевой воды (водопроводы)</w:t>
      </w:r>
      <w:r w:rsidR="00C405FF">
        <w:rPr>
          <w:rFonts w:ascii="Times New Roman" w:hAnsi="Times New Roman" w:cs="Times New Roman"/>
          <w:sz w:val="24"/>
          <w:szCs w:val="24"/>
        </w:rPr>
        <w:t xml:space="preserve"> жилой зоны</w:t>
      </w:r>
      <w:r w:rsidRPr="004754AD">
        <w:rPr>
          <w:rFonts w:ascii="Times New Roman" w:hAnsi="Times New Roman" w:cs="Times New Roman"/>
          <w:sz w:val="24"/>
          <w:szCs w:val="24"/>
        </w:rPr>
        <w:t xml:space="preserve"> составляет – </w:t>
      </w:r>
      <w:r w:rsidR="00FA54D5" w:rsidRPr="00FA54D5">
        <w:rPr>
          <w:rFonts w:ascii="Times New Roman" w:hAnsi="Times New Roman" w:cs="Times New Roman"/>
          <w:sz w:val="24"/>
          <w:szCs w:val="24"/>
        </w:rPr>
        <w:t>2</w:t>
      </w:r>
      <w:r w:rsidR="007F7D85" w:rsidRPr="007F7D85">
        <w:rPr>
          <w:rFonts w:ascii="Times New Roman" w:hAnsi="Times New Roman" w:cs="Times New Roman"/>
          <w:sz w:val="24"/>
          <w:szCs w:val="24"/>
        </w:rPr>
        <w:t>0</w:t>
      </w:r>
      <w:r w:rsidR="00DA1807" w:rsidRPr="00FA54D5">
        <w:rPr>
          <w:rFonts w:ascii="Times New Roman" w:hAnsi="Times New Roman" w:cs="Times New Roman"/>
          <w:sz w:val="24"/>
          <w:szCs w:val="24"/>
        </w:rPr>
        <w:t>,</w:t>
      </w:r>
      <w:r w:rsidR="007F7D85" w:rsidRPr="00C405FF">
        <w:rPr>
          <w:rFonts w:ascii="Times New Roman" w:hAnsi="Times New Roman" w:cs="Times New Roman"/>
          <w:sz w:val="24"/>
          <w:szCs w:val="24"/>
        </w:rPr>
        <w:t>929</w:t>
      </w:r>
      <w:r w:rsidR="00DE461D">
        <w:rPr>
          <w:rFonts w:ascii="Times New Roman" w:hAnsi="Times New Roman" w:cs="Times New Roman"/>
          <w:sz w:val="24"/>
          <w:szCs w:val="24"/>
        </w:rPr>
        <w:t xml:space="preserve"> км и промышленной зоны 11,223 км.</w:t>
      </w:r>
      <w:r w:rsidR="0024415C" w:rsidRPr="00FA54D5">
        <w:rPr>
          <w:rFonts w:ascii="Times New Roman" w:hAnsi="Times New Roman" w:cs="Times New Roman"/>
          <w:sz w:val="24"/>
          <w:szCs w:val="24"/>
        </w:rPr>
        <w:t xml:space="preserve"> </w:t>
      </w:r>
      <w:r w:rsidR="0024415C">
        <w:rPr>
          <w:rFonts w:ascii="Times New Roman" w:hAnsi="Times New Roman" w:cs="Times New Roman"/>
          <w:sz w:val="24"/>
          <w:szCs w:val="24"/>
        </w:rPr>
        <w:t xml:space="preserve">Водопровод изначально выполнен из стальных труб. При </w:t>
      </w:r>
      <w:r w:rsidR="001F781C">
        <w:rPr>
          <w:rFonts w:ascii="Times New Roman" w:hAnsi="Times New Roman" w:cs="Times New Roman"/>
          <w:sz w:val="24"/>
          <w:szCs w:val="24"/>
        </w:rPr>
        <w:t xml:space="preserve">капитальных </w:t>
      </w:r>
      <w:r w:rsidR="0024415C">
        <w:rPr>
          <w:rFonts w:ascii="Times New Roman" w:hAnsi="Times New Roman" w:cs="Times New Roman"/>
          <w:sz w:val="24"/>
          <w:szCs w:val="24"/>
        </w:rPr>
        <w:t>ремонтах сети диаметром 100</w:t>
      </w:r>
      <w:r w:rsidR="00534F8E">
        <w:rPr>
          <w:rFonts w:ascii="Times New Roman" w:hAnsi="Times New Roman" w:cs="Times New Roman"/>
          <w:sz w:val="24"/>
          <w:szCs w:val="24"/>
        </w:rPr>
        <w:t xml:space="preserve"> </w:t>
      </w:r>
      <w:r w:rsidR="0024415C">
        <w:rPr>
          <w:rFonts w:ascii="Times New Roman" w:hAnsi="Times New Roman" w:cs="Times New Roman"/>
          <w:sz w:val="24"/>
          <w:szCs w:val="24"/>
        </w:rPr>
        <w:t>мм</w:t>
      </w:r>
      <w:r w:rsidR="00927E74">
        <w:rPr>
          <w:rFonts w:ascii="Times New Roman" w:hAnsi="Times New Roman" w:cs="Times New Roman"/>
          <w:sz w:val="24"/>
          <w:szCs w:val="24"/>
        </w:rPr>
        <w:t xml:space="preserve"> </w:t>
      </w:r>
      <w:r w:rsidR="0024415C">
        <w:rPr>
          <w:rFonts w:ascii="Times New Roman" w:hAnsi="Times New Roman" w:cs="Times New Roman"/>
          <w:sz w:val="24"/>
          <w:szCs w:val="24"/>
        </w:rPr>
        <w:t>и ниже выполняются из полиэтиленовых труб.</w:t>
      </w:r>
    </w:p>
    <w:p w:rsidR="005F73DC" w:rsidRDefault="005F73DC" w:rsidP="007F7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Источники водоснабжения (подземные и поверхностные) работают на общую водопроводную сеть поселка, чем обеспечивается надежность водоснабжения.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необходимости, некоторые участки сети водоснабжения могут работать автономно. Это участки, непосредственно находящиеся в зоне действия насосных скважин №1 и №</w:t>
      </w:r>
      <w:r w:rsidR="00DE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E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73DC" w:rsidRPr="00E16DF8" w:rsidRDefault="005F73DC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3DC" w:rsidRPr="005F73DC" w:rsidRDefault="005F73DC" w:rsidP="004F0A91">
      <w:pPr>
        <w:pStyle w:val="aff7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F73DC">
        <w:rPr>
          <w:rFonts w:ascii="Times New Roman" w:eastAsia="Times New Roman" w:hAnsi="Times New Roman"/>
          <w:b/>
          <w:color w:val="000000"/>
          <w:sz w:val="24"/>
          <w:szCs w:val="24"/>
        </w:rPr>
        <w:t>Анализ состояния и функционирования существующих насосных станций.</w:t>
      </w:r>
    </w:p>
    <w:p w:rsidR="005F73DC" w:rsidRPr="007E1244" w:rsidRDefault="005F73DC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73DC" w:rsidRPr="00662CD8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244">
        <w:rPr>
          <w:rFonts w:ascii="Times New Roman" w:hAnsi="Times New Roman" w:cs="Times New Roman"/>
          <w:b/>
          <w:sz w:val="24"/>
          <w:szCs w:val="24"/>
        </w:rPr>
        <w:t>Насосная станция первого подъёма</w:t>
      </w:r>
      <w:r w:rsidRPr="00D96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предназначена для забора вод</w:t>
      </w:r>
      <w:r w:rsidR="00DE461D">
        <w:rPr>
          <w:rFonts w:ascii="Times New Roman" w:hAnsi="Times New Roman" w:cs="Times New Roman"/>
          <w:sz w:val="24"/>
          <w:szCs w:val="24"/>
        </w:rPr>
        <w:t xml:space="preserve">ы из водохранилища и подачи ее на </w:t>
      </w:r>
      <w:r>
        <w:rPr>
          <w:rFonts w:ascii="Times New Roman" w:hAnsi="Times New Roman" w:cs="Times New Roman"/>
          <w:sz w:val="24"/>
          <w:szCs w:val="24"/>
        </w:rPr>
        <w:t xml:space="preserve">водоочистную станцию </w:t>
      </w:r>
      <w:r w:rsidR="00DE461D">
        <w:rPr>
          <w:rFonts w:ascii="Times New Roman" w:hAnsi="Times New Roman" w:cs="Times New Roman"/>
          <w:sz w:val="24"/>
          <w:szCs w:val="24"/>
        </w:rPr>
        <w:t xml:space="preserve">для дальнейшего обеззараживания и очистки, далее очищенная вода подается </w:t>
      </w:r>
      <w:r>
        <w:rPr>
          <w:rFonts w:ascii="Times New Roman" w:hAnsi="Times New Roman" w:cs="Times New Roman"/>
          <w:sz w:val="24"/>
          <w:szCs w:val="24"/>
        </w:rPr>
        <w:t>на нужды поселка и промышленных предприятий. Насосная станция полузаглубленного типа</w:t>
      </w:r>
      <w:r w:rsidRPr="00DD26E3">
        <w:rPr>
          <w:rFonts w:ascii="Times New Roman" w:hAnsi="Times New Roman" w:cs="Times New Roman"/>
          <w:sz w:val="24"/>
          <w:szCs w:val="24"/>
        </w:rPr>
        <w:t xml:space="preserve"> </w:t>
      </w:r>
      <w:r w:rsidRPr="00D964A8">
        <w:rPr>
          <w:rFonts w:ascii="Times New Roman" w:hAnsi="Times New Roman" w:cs="Times New Roman"/>
          <w:sz w:val="24"/>
          <w:szCs w:val="24"/>
        </w:rPr>
        <w:t>расположена на площадке водозаборных сооружений</w:t>
      </w:r>
      <w:r>
        <w:rPr>
          <w:rFonts w:ascii="Times New Roman" w:hAnsi="Times New Roman" w:cs="Times New Roman"/>
          <w:sz w:val="24"/>
          <w:szCs w:val="24"/>
        </w:rPr>
        <w:t>, размером 9х15 м. Вода к насосам поступает по двум самотечным водоводам диаметром 250 мм, длиной 284 м, уклон 0,001. Водоприемные окна площадью 0,1962 м</w:t>
      </w:r>
      <w:proofErr w:type="gramStart"/>
      <w:r w:rsidRPr="00662C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защищены решетками размером 1,75х1,0 м с размером ячеек 5х5 мм.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Окна расположены в правобережном устье, перед плотиной. </w:t>
      </w:r>
      <w:proofErr w:type="gramEnd"/>
    </w:p>
    <w:p w:rsidR="005F73DC" w:rsidRPr="00D964A8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4A8">
        <w:rPr>
          <w:rFonts w:ascii="Times New Roman" w:hAnsi="Times New Roman" w:cs="Times New Roman"/>
          <w:sz w:val="24"/>
          <w:szCs w:val="24"/>
        </w:rPr>
        <w:t>Насос</w:t>
      </w:r>
      <w:r w:rsidR="00DE461D">
        <w:rPr>
          <w:rFonts w:ascii="Times New Roman" w:hAnsi="Times New Roman" w:cs="Times New Roman"/>
          <w:sz w:val="24"/>
          <w:szCs w:val="24"/>
        </w:rPr>
        <w:t xml:space="preserve">ами </w:t>
      </w:r>
      <w:r w:rsidR="00DE461D" w:rsidRPr="00DE461D">
        <w:rPr>
          <w:rFonts w:ascii="Times New Roman" w:hAnsi="Times New Roman" w:cs="Times New Roman"/>
          <w:sz w:val="24"/>
          <w:szCs w:val="24"/>
        </w:rPr>
        <w:t>1Д 320-38</w:t>
      </w:r>
      <w:r w:rsidR="00DE461D">
        <w:rPr>
          <w:rFonts w:ascii="Times New Roman" w:hAnsi="Times New Roman" w:cs="Times New Roman"/>
          <w:sz w:val="24"/>
          <w:szCs w:val="24"/>
        </w:rPr>
        <w:t xml:space="preserve"> (1 шт.),</w:t>
      </w:r>
      <w:r w:rsidR="00DE461D" w:rsidRPr="00DE461D">
        <w:rPr>
          <w:rFonts w:ascii="Times New Roman" w:hAnsi="Times New Roman" w:cs="Times New Roman"/>
          <w:sz w:val="24"/>
          <w:szCs w:val="24"/>
        </w:rPr>
        <w:t xml:space="preserve"> 1Д 200-90 </w:t>
      </w:r>
      <w:r w:rsidR="00DE461D">
        <w:rPr>
          <w:rFonts w:ascii="Times New Roman" w:hAnsi="Times New Roman" w:cs="Times New Roman"/>
          <w:sz w:val="24"/>
          <w:szCs w:val="24"/>
        </w:rPr>
        <w:t>(1 шт.),</w:t>
      </w:r>
      <w:r w:rsidR="00DE461D" w:rsidRPr="00DE461D">
        <w:rPr>
          <w:rFonts w:ascii="Times New Roman" w:hAnsi="Times New Roman" w:cs="Times New Roman"/>
          <w:sz w:val="24"/>
          <w:szCs w:val="24"/>
        </w:rPr>
        <w:t xml:space="preserve"> 1Д 200-26 </w:t>
      </w:r>
      <w:r w:rsidR="00DE461D">
        <w:rPr>
          <w:rFonts w:ascii="Times New Roman" w:hAnsi="Times New Roman" w:cs="Times New Roman"/>
          <w:sz w:val="24"/>
          <w:szCs w:val="24"/>
        </w:rPr>
        <w:t>(1 шт.)</w:t>
      </w:r>
      <w:r w:rsidR="00DE461D" w:rsidRPr="00DE461D">
        <w:rPr>
          <w:rFonts w:ascii="Times New Roman" w:hAnsi="Times New Roman" w:cs="Times New Roman"/>
          <w:sz w:val="24"/>
          <w:szCs w:val="24"/>
        </w:rPr>
        <w:t xml:space="preserve"> </w:t>
      </w:r>
      <w:r w:rsidRPr="00D964A8">
        <w:rPr>
          <w:rFonts w:ascii="Times New Roman" w:hAnsi="Times New Roman" w:cs="Times New Roman"/>
          <w:sz w:val="24"/>
          <w:szCs w:val="24"/>
        </w:rPr>
        <w:t>по 2-м водоводам диаметром 250 мм и длиной 3,</w:t>
      </w:r>
      <w:r w:rsidR="00DE461D">
        <w:rPr>
          <w:rFonts w:ascii="Times New Roman" w:hAnsi="Times New Roman" w:cs="Times New Roman"/>
          <w:sz w:val="24"/>
          <w:szCs w:val="24"/>
        </w:rPr>
        <w:t>08</w:t>
      </w:r>
      <w:r w:rsidRPr="00D964A8">
        <w:rPr>
          <w:rFonts w:ascii="Times New Roman" w:hAnsi="Times New Roman" w:cs="Times New Roman"/>
          <w:sz w:val="24"/>
          <w:szCs w:val="24"/>
        </w:rPr>
        <w:t xml:space="preserve"> км</w:t>
      </w:r>
      <w:r w:rsidR="00DE461D">
        <w:rPr>
          <w:rFonts w:ascii="Times New Roman" w:hAnsi="Times New Roman" w:cs="Times New Roman"/>
          <w:sz w:val="24"/>
          <w:szCs w:val="24"/>
        </w:rPr>
        <w:t xml:space="preserve"> (каждый)</w:t>
      </w:r>
      <w:r w:rsidRPr="00D964A8">
        <w:rPr>
          <w:rFonts w:ascii="Times New Roman" w:hAnsi="Times New Roman" w:cs="Times New Roman"/>
          <w:sz w:val="24"/>
          <w:szCs w:val="24"/>
        </w:rPr>
        <w:t xml:space="preserve"> подаётся на водоочистную станцию в вихревой смеситель.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4A8">
        <w:rPr>
          <w:rFonts w:ascii="Times New Roman" w:hAnsi="Times New Roman" w:cs="Times New Roman"/>
          <w:sz w:val="24"/>
          <w:szCs w:val="24"/>
        </w:rPr>
        <w:t>Работу насосной станции</w:t>
      </w:r>
      <w:r w:rsidR="00A12ED8">
        <w:rPr>
          <w:rFonts w:ascii="Times New Roman" w:hAnsi="Times New Roman" w:cs="Times New Roman"/>
          <w:sz w:val="24"/>
          <w:szCs w:val="24"/>
        </w:rPr>
        <w:t xml:space="preserve"> первого подъёма</w:t>
      </w:r>
      <w:r w:rsidRPr="00D964A8">
        <w:rPr>
          <w:rFonts w:ascii="Times New Roman" w:hAnsi="Times New Roman" w:cs="Times New Roman"/>
          <w:sz w:val="24"/>
          <w:szCs w:val="24"/>
        </w:rPr>
        <w:t xml:space="preserve"> контролирует оператор </w:t>
      </w:r>
      <w:r>
        <w:rPr>
          <w:rFonts w:ascii="Times New Roman" w:hAnsi="Times New Roman" w:cs="Times New Roman"/>
          <w:sz w:val="24"/>
          <w:szCs w:val="24"/>
        </w:rPr>
        <w:t>водозаборных сооружений.</w:t>
      </w:r>
      <w:r w:rsidRPr="00D96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67F">
        <w:rPr>
          <w:rFonts w:ascii="Times New Roman" w:hAnsi="Times New Roman" w:cs="Times New Roman"/>
          <w:b/>
          <w:sz w:val="24"/>
          <w:szCs w:val="24"/>
        </w:rPr>
        <w:t xml:space="preserve">Насосная станция второго подъема </w:t>
      </w:r>
      <w:r>
        <w:rPr>
          <w:rFonts w:ascii="Times New Roman" w:hAnsi="Times New Roman" w:cs="Times New Roman"/>
          <w:sz w:val="24"/>
          <w:szCs w:val="24"/>
        </w:rPr>
        <w:t>предназначена для подачи</w:t>
      </w:r>
      <w:r w:rsidR="00A12ED8">
        <w:rPr>
          <w:rFonts w:ascii="Times New Roman" w:hAnsi="Times New Roman" w:cs="Times New Roman"/>
          <w:sz w:val="24"/>
          <w:szCs w:val="24"/>
        </w:rPr>
        <w:t xml:space="preserve"> очищенной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ED8">
        <w:rPr>
          <w:rFonts w:ascii="Times New Roman" w:hAnsi="Times New Roman" w:cs="Times New Roman"/>
          <w:sz w:val="24"/>
          <w:szCs w:val="24"/>
        </w:rPr>
        <w:t>питьевой холодной</w:t>
      </w:r>
      <w:r>
        <w:rPr>
          <w:rFonts w:ascii="Times New Roman" w:hAnsi="Times New Roman" w:cs="Times New Roman"/>
          <w:sz w:val="24"/>
          <w:szCs w:val="24"/>
        </w:rPr>
        <w:t xml:space="preserve"> воды потребителям и </w:t>
      </w:r>
      <w:r w:rsidR="007C4968">
        <w:rPr>
          <w:rFonts w:ascii="Times New Roman" w:hAnsi="Times New Roman" w:cs="Times New Roman"/>
          <w:sz w:val="24"/>
          <w:szCs w:val="24"/>
        </w:rPr>
        <w:t>на собственные и технологические нужды водоочистной станции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составе она имеет две группы насосов. Первая группа предназначена для подачи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хоз-питьевой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воды потребителям и оборудована п</w:t>
      </w:r>
      <w:r w:rsidR="00A12ED8">
        <w:rPr>
          <w:rFonts w:ascii="Times New Roman" w:hAnsi="Times New Roman" w:cs="Times New Roman"/>
          <w:sz w:val="24"/>
          <w:szCs w:val="24"/>
        </w:rPr>
        <w:t xml:space="preserve">ятью насосами - </w:t>
      </w:r>
      <w:r w:rsidR="00A12ED8" w:rsidRPr="00D5667F">
        <w:rPr>
          <w:rFonts w:ascii="Times New Roman" w:hAnsi="Times New Roman" w:cs="Times New Roman"/>
          <w:sz w:val="24"/>
          <w:szCs w:val="24"/>
        </w:rPr>
        <w:t>К</w:t>
      </w:r>
      <w:r w:rsidR="00A12ED8">
        <w:rPr>
          <w:rFonts w:ascii="Times New Roman" w:hAnsi="Times New Roman" w:cs="Times New Roman"/>
          <w:sz w:val="24"/>
          <w:szCs w:val="24"/>
        </w:rPr>
        <w:t>М</w:t>
      </w:r>
      <w:r w:rsidR="00A12ED8" w:rsidRPr="00D5667F">
        <w:rPr>
          <w:rFonts w:ascii="Times New Roman" w:hAnsi="Times New Roman" w:cs="Times New Roman"/>
          <w:sz w:val="24"/>
          <w:szCs w:val="24"/>
        </w:rPr>
        <w:t xml:space="preserve"> 100</w:t>
      </w:r>
      <w:r w:rsidR="00A12ED8">
        <w:rPr>
          <w:rFonts w:ascii="Times New Roman" w:hAnsi="Times New Roman" w:cs="Times New Roman"/>
          <w:sz w:val="24"/>
          <w:szCs w:val="24"/>
        </w:rPr>
        <w:t>-50-</w:t>
      </w:r>
      <w:r w:rsidR="00A12ED8" w:rsidRPr="00D5667F">
        <w:rPr>
          <w:rFonts w:ascii="Times New Roman" w:hAnsi="Times New Roman" w:cs="Times New Roman"/>
          <w:sz w:val="24"/>
          <w:szCs w:val="24"/>
        </w:rPr>
        <w:t>200</w:t>
      </w:r>
      <w:r w:rsidR="00A12ED8">
        <w:rPr>
          <w:rFonts w:ascii="Times New Roman" w:hAnsi="Times New Roman" w:cs="Times New Roman"/>
          <w:sz w:val="24"/>
          <w:szCs w:val="24"/>
        </w:rPr>
        <w:t xml:space="preserve"> (1 шт.), </w:t>
      </w:r>
      <w:r w:rsidR="00A12ED8" w:rsidRPr="00D5667F">
        <w:rPr>
          <w:rFonts w:ascii="Times New Roman" w:hAnsi="Times New Roman" w:cs="Times New Roman"/>
          <w:sz w:val="24"/>
          <w:szCs w:val="24"/>
        </w:rPr>
        <w:t>К</w:t>
      </w:r>
      <w:r w:rsidR="00A12ED8">
        <w:rPr>
          <w:rFonts w:ascii="Times New Roman" w:hAnsi="Times New Roman" w:cs="Times New Roman"/>
          <w:sz w:val="24"/>
          <w:szCs w:val="24"/>
        </w:rPr>
        <w:t>М</w:t>
      </w:r>
      <w:r w:rsidR="00A12ED8" w:rsidRPr="00D5667F">
        <w:rPr>
          <w:rFonts w:ascii="Times New Roman" w:hAnsi="Times New Roman" w:cs="Times New Roman"/>
          <w:sz w:val="24"/>
          <w:szCs w:val="24"/>
        </w:rPr>
        <w:t xml:space="preserve"> 100</w:t>
      </w:r>
      <w:r w:rsidR="00A12ED8">
        <w:rPr>
          <w:rFonts w:ascii="Times New Roman" w:hAnsi="Times New Roman" w:cs="Times New Roman"/>
          <w:sz w:val="24"/>
          <w:szCs w:val="24"/>
        </w:rPr>
        <w:t>-</w:t>
      </w:r>
      <w:r w:rsidR="00A12ED8" w:rsidRPr="00D5667F">
        <w:rPr>
          <w:rFonts w:ascii="Times New Roman" w:hAnsi="Times New Roman" w:cs="Times New Roman"/>
          <w:sz w:val="24"/>
          <w:szCs w:val="24"/>
        </w:rPr>
        <w:t>65</w:t>
      </w:r>
      <w:r w:rsidR="00A12ED8">
        <w:rPr>
          <w:rFonts w:ascii="Times New Roman" w:hAnsi="Times New Roman" w:cs="Times New Roman"/>
          <w:sz w:val="24"/>
          <w:szCs w:val="24"/>
        </w:rPr>
        <w:t>-</w:t>
      </w:r>
      <w:r w:rsidR="00A12ED8" w:rsidRPr="00D5667F">
        <w:rPr>
          <w:rFonts w:ascii="Times New Roman" w:hAnsi="Times New Roman" w:cs="Times New Roman"/>
          <w:sz w:val="24"/>
          <w:szCs w:val="24"/>
        </w:rPr>
        <w:t>200а</w:t>
      </w:r>
      <w:r w:rsidR="00A12ED8">
        <w:rPr>
          <w:rFonts w:ascii="Times New Roman" w:hAnsi="Times New Roman" w:cs="Times New Roman"/>
          <w:sz w:val="24"/>
          <w:szCs w:val="24"/>
        </w:rPr>
        <w:t xml:space="preserve"> (2 шт.), типа К 90/85 (2</w:t>
      </w:r>
      <w:r>
        <w:rPr>
          <w:rFonts w:ascii="Times New Roman" w:hAnsi="Times New Roman" w:cs="Times New Roman"/>
          <w:sz w:val="24"/>
          <w:szCs w:val="24"/>
        </w:rPr>
        <w:t xml:space="preserve"> шт.)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торая группа предназначена для промывки фильтров и оборудована двумя насосами типа </w:t>
      </w:r>
      <w:r w:rsidR="00EB454B">
        <w:rPr>
          <w:rFonts w:ascii="Times New Roman" w:hAnsi="Times New Roman" w:cs="Times New Roman"/>
          <w:sz w:val="24"/>
          <w:szCs w:val="24"/>
        </w:rPr>
        <w:t>6НДВ-60 И 8 НДВ-60</w:t>
      </w:r>
      <w:r>
        <w:rPr>
          <w:rFonts w:ascii="Times New Roman" w:hAnsi="Times New Roman" w:cs="Times New Roman"/>
          <w:sz w:val="24"/>
          <w:szCs w:val="24"/>
        </w:rPr>
        <w:t xml:space="preserve">. Кроме того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насосной станции установлен</w:t>
      </w:r>
      <w:r w:rsidR="00A12ED8">
        <w:rPr>
          <w:rFonts w:ascii="Times New Roman" w:hAnsi="Times New Roman" w:cs="Times New Roman"/>
          <w:sz w:val="24"/>
          <w:szCs w:val="24"/>
        </w:rPr>
        <w:t>ы два</w:t>
      </w:r>
      <w:r>
        <w:rPr>
          <w:rFonts w:ascii="Times New Roman" w:hAnsi="Times New Roman" w:cs="Times New Roman"/>
          <w:sz w:val="24"/>
          <w:szCs w:val="24"/>
        </w:rPr>
        <w:t xml:space="preserve"> дренажны</w:t>
      </w:r>
      <w:r w:rsidR="00A12ED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насос</w:t>
      </w:r>
      <w:r w:rsidR="00A12E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типа ВК 5/24, </w:t>
      </w:r>
      <w:r w:rsidR="00EB454B">
        <w:rPr>
          <w:rFonts w:ascii="Times New Roman" w:hAnsi="Times New Roman" w:cs="Times New Roman"/>
          <w:sz w:val="24"/>
          <w:szCs w:val="24"/>
        </w:rPr>
        <w:t>предназначенных</w:t>
      </w:r>
      <w:r>
        <w:rPr>
          <w:rFonts w:ascii="Times New Roman" w:hAnsi="Times New Roman" w:cs="Times New Roman"/>
          <w:sz w:val="24"/>
          <w:szCs w:val="24"/>
        </w:rPr>
        <w:t xml:space="preserve"> для откачки случайных вод из сборного приямка.</w:t>
      </w:r>
    </w:p>
    <w:p w:rsidR="005F73DC" w:rsidRPr="00D5667F" w:rsidRDefault="005F73DC" w:rsidP="004F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3DC" w:rsidRPr="00A41883" w:rsidRDefault="005F73DC" w:rsidP="004F0A91">
      <w:pPr>
        <w:pStyle w:val="aff7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41883">
        <w:rPr>
          <w:rFonts w:ascii="Times New Roman" w:eastAsia="Times New Roman" w:hAnsi="Times New Roman"/>
          <w:b/>
          <w:color w:val="000000"/>
          <w:sz w:val="24"/>
          <w:szCs w:val="24"/>
        </w:rPr>
        <w:t>Анализ состояния и функционирования водопроводных сетей системы водоснабжения.</w:t>
      </w:r>
    </w:p>
    <w:p w:rsidR="00EB454B" w:rsidRDefault="005F73DC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Единая водопроводная сеть п.</w:t>
      </w:r>
      <w:r w:rsidR="001F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Ирба изначально выполнена из стальных труб диаметром 219-40 </w:t>
      </w:r>
      <w:r w:rsidR="007C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проложенных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="001F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земле. Срок службы водопроводных сетей </w:t>
      </w:r>
      <w:r w:rsidRPr="00D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40 лет.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73DC" w:rsidRDefault="005F73DC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при проведении ремонтов происходит поэтапная замена изношенных стальных трубопроводов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полиэтиленовые</w:t>
      </w:r>
      <w:proofErr w:type="gramEnd"/>
      <w:r w:rsidR="00FE7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металлопластиковые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водопроводных сетей поселка работает надежно. </w:t>
      </w:r>
    </w:p>
    <w:p w:rsidR="00EB454B" w:rsidRDefault="00EB454B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5C9" w:rsidRPr="005955C9" w:rsidRDefault="005F73DC" w:rsidP="004F0A91">
      <w:pPr>
        <w:pStyle w:val="aff7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F73D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Анализ существующих технических и технологических проблем в </w:t>
      </w:r>
      <w:proofErr w:type="gramStart"/>
      <w:r w:rsidRPr="005F73DC">
        <w:rPr>
          <w:rFonts w:ascii="Times New Roman" w:eastAsia="Times New Roman" w:hAnsi="Times New Roman"/>
          <w:b/>
          <w:color w:val="000000"/>
          <w:sz w:val="24"/>
          <w:szCs w:val="24"/>
        </w:rPr>
        <w:t>водоснабжении</w:t>
      </w:r>
      <w:proofErr w:type="gramEnd"/>
      <w:r w:rsidRPr="005F73D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о</w:t>
      </w:r>
      <w:r w:rsidRPr="005F73DC">
        <w:rPr>
          <w:rFonts w:ascii="Times New Roman" w:eastAsia="Times New Roman" w:hAnsi="Times New Roman"/>
          <w:b/>
          <w:color w:val="000000"/>
          <w:sz w:val="24"/>
          <w:szCs w:val="24"/>
        </w:rPr>
        <w:t>бразования</w:t>
      </w:r>
      <w:r w:rsidR="005955C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FA54D5" w:rsidRDefault="005955C9" w:rsidP="004F0A91">
      <w:pPr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60B74">
        <w:rPr>
          <w:rFonts w:ascii="Times New Roman" w:eastAsia="Times New Roman" w:hAnsi="Times New Roman"/>
          <w:color w:val="FF0000"/>
          <w:sz w:val="24"/>
          <w:szCs w:val="24"/>
        </w:rPr>
        <w:t xml:space="preserve">    </w:t>
      </w:r>
      <w:r w:rsidRPr="00FA54D5">
        <w:rPr>
          <w:rFonts w:ascii="Times New Roman" w:eastAsia="Times New Roman" w:hAnsi="Times New Roman"/>
          <w:sz w:val="24"/>
          <w:szCs w:val="24"/>
        </w:rPr>
        <w:t>Технической проблемой водоснабжения муниципального образования является физический износ стальных трубопроводов</w:t>
      </w:r>
      <w:r w:rsidR="006C438D" w:rsidRPr="00FA54D5">
        <w:rPr>
          <w:rFonts w:ascii="Times New Roman" w:eastAsia="Times New Roman" w:hAnsi="Times New Roman"/>
          <w:sz w:val="24"/>
          <w:szCs w:val="24"/>
        </w:rPr>
        <w:t xml:space="preserve">. Решением проблемы является поэтапная замена изношенных стальных труб водопровода на трубы полиэтиленовые. </w:t>
      </w:r>
    </w:p>
    <w:p w:rsidR="005955C9" w:rsidRPr="00FD7D71" w:rsidRDefault="006C438D" w:rsidP="004F0A91">
      <w:pPr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D7D71">
        <w:rPr>
          <w:rFonts w:ascii="Times New Roman" w:eastAsia="Times New Roman" w:hAnsi="Times New Roman"/>
          <w:sz w:val="24"/>
          <w:szCs w:val="24"/>
        </w:rPr>
        <w:t xml:space="preserve">Технологической проблемой </w:t>
      </w:r>
      <w:r w:rsidR="00EB454B" w:rsidRPr="00FD7D71">
        <w:rPr>
          <w:rFonts w:ascii="Times New Roman" w:eastAsia="Times New Roman" w:hAnsi="Times New Roman"/>
          <w:sz w:val="24"/>
          <w:szCs w:val="24"/>
        </w:rPr>
        <w:t xml:space="preserve">до недавнего времени </w:t>
      </w:r>
      <w:r w:rsidRPr="00FD7D71">
        <w:rPr>
          <w:rFonts w:ascii="Times New Roman" w:eastAsia="Times New Roman" w:hAnsi="Times New Roman"/>
          <w:sz w:val="24"/>
          <w:szCs w:val="24"/>
        </w:rPr>
        <w:t>явля</w:t>
      </w:r>
      <w:r w:rsidR="00EB454B" w:rsidRPr="00FD7D71">
        <w:rPr>
          <w:rFonts w:ascii="Times New Roman" w:eastAsia="Times New Roman" w:hAnsi="Times New Roman"/>
          <w:sz w:val="24"/>
          <w:szCs w:val="24"/>
        </w:rPr>
        <w:t xml:space="preserve">лась </w:t>
      </w:r>
      <w:r w:rsidRPr="00FD7D71">
        <w:rPr>
          <w:rFonts w:ascii="Times New Roman" w:eastAsia="Times New Roman" w:hAnsi="Times New Roman"/>
          <w:sz w:val="24"/>
          <w:szCs w:val="24"/>
        </w:rPr>
        <w:t xml:space="preserve">недостаточное давление в водопроводной сети </w:t>
      </w:r>
      <w:r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возвышенных местах поселка (ул.</w:t>
      </w:r>
      <w:r w:rsidR="00FE7E6C"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Светлая</w:t>
      </w:r>
      <w:proofErr w:type="gramEnd"/>
      <w:r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Для решения этой проблемы </w:t>
      </w:r>
      <w:r w:rsidR="00EB454B"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скважины № 3</w:t>
      </w:r>
      <w:r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 w:rsidR="00EB454B"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два</w:t>
      </w:r>
      <w:r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подкачивающ</w:t>
      </w:r>
      <w:r w:rsidR="00EB454B"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насосов К 20/30 забирающих питьевую воду из</w:t>
      </w:r>
      <w:r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магистрально</w:t>
      </w:r>
      <w:r w:rsidR="00EB454B"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водопровод</w:t>
      </w:r>
      <w:r w:rsidR="00EB454B"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7D71"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же установлен</w:t>
      </w:r>
      <w:proofErr w:type="gramEnd"/>
      <w:r w:rsidR="00FD7D71"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частотный преобразователь </w:t>
      </w:r>
      <w:r w:rsidR="00FD7D71" w:rsidRPr="00FD7D71">
        <w:rPr>
          <w:rFonts w:ascii="Times New Roman" w:hAnsi="Times New Roman" w:cs="Times New Roman"/>
          <w:sz w:val="24"/>
          <w:szCs w:val="24"/>
          <w:lang w:val="en-US"/>
        </w:rPr>
        <w:t>EI</w:t>
      </w:r>
      <w:r w:rsidR="00FD7D71" w:rsidRPr="00FD7D71">
        <w:rPr>
          <w:rFonts w:ascii="Times New Roman" w:hAnsi="Times New Roman" w:cs="Times New Roman"/>
          <w:sz w:val="24"/>
          <w:szCs w:val="24"/>
        </w:rPr>
        <w:t>-9011-030</w:t>
      </w:r>
      <w:r w:rsidR="00FD7D71" w:rsidRPr="00FD7D7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D7D71" w:rsidRPr="00FD7D71">
        <w:rPr>
          <w:rFonts w:ascii="Times New Roman" w:hAnsi="Times New Roman" w:cs="Times New Roman"/>
          <w:sz w:val="24"/>
          <w:szCs w:val="24"/>
        </w:rPr>
        <w:t xml:space="preserve"> 22 кВт 380 В</w:t>
      </w:r>
      <w:r w:rsidR="00EB454B" w:rsidRPr="00FD7D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3D9" w:rsidRDefault="005F73DC" w:rsidP="008063D9">
      <w:pPr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D2D6D">
        <w:rPr>
          <w:rFonts w:ascii="Times New Roman" w:eastAsia="Times New Roman" w:hAnsi="Times New Roman"/>
          <w:b/>
          <w:color w:val="000000"/>
          <w:sz w:val="28"/>
          <w:szCs w:val="28"/>
        </w:rPr>
        <w:t>Раздел 2.</w:t>
      </w:r>
    </w:p>
    <w:p w:rsidR="005F73DC" w:rsidRPr="005955C9" w:rsidRDefault="005F73DC" w:rsidP="008063D9">
      <w:pPr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D2D6D">
        <w:rPr>
          <w:rFonts w:ascii="Times New Roman" w:eastAsia="Times New Roman" w:hAnsi="Times New Roman"/>
          <w:b/>
          <w:color w:val="000000"/>
          <w:sz w:val="28"/>
          <w:szCs w:val="28"/>
        </w:rPr>
        <w:t>Балансы производительности сооружений системы водоснабжения и потребления воды в зонах действия источников водоснабжения</w:t>
      </w:r>
      <w:r w:rsidR="002460B7" w:rsidRPr="008D2D6D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7E1AE1" w:rsidRPr="005B4534" w:rsidRDefault="005F73DC" w:rsidP="005B4534">
      <w:pPr>
        <w:pStyle w:val="aff7"/>
        <w:numPr>
          <w:ilvl w:val="0"/>
          <w:numId w:val="32"/>
        </w:numPr>
        <w:ind w:firstLine="49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4534">
        <w:rPr>
          <w:rFonts w:ascii="Times New Roman" w:eastAsia="Times New Roman" w:hAnsi="Times New Roman"/>
          <w:b/>
          <w:color w:val="000000"/>
          <w:sz w:val="24"/>
          <w:szCs w:val="24"/>
        </w:rPr>
        <w:t>Водный баланс подачи и реализации в</w:t>
      </w:r>
      <w:r w:rsidR="0048520B" w:rsidRPr="005B4534">
        <w:rPr>
          <w:rFonts w:ascii="Times New Roman" w:eastAsia="Times New Roman" w:hAnsi="Times New Roman"/>
          <w:b/>
          <w:color w:val="000000"/>
          <w:sz w:val="24"/>
          <w:szCs w:val="24"/>
        </w:rPr>
        <w:t>оды</w:t>
      </w:r>
      <w:r w:rsidRPr="005B4534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7E1AE1" w:rsidRPr="005B45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E1AE1" w:rsidRDefault="007E1AE1" w:rsidP="004F0A91">
      <w:pPr>
        <w:pStyle w:val="aff7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E1AE1" w:rsidRDefault="007E1AE1" w:rsidP="004F0A91">
      <w:pPr>
        <w:pStyle w:val="aff7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1AE1">
        <w:rPr>
          <w:rFonts w:ascii="Times New Roman" w:eastAsia="Times New Roman" w:hAnsi="Times New Roman"/>
          <w:color w:val="000000"/>
          <w:sz w:val="24"/>
          <w:szCs w:val="24"/>
        </w:rPr>
        <w:t xml:space="preserve">Водный баланс единой водопроводной системы п. Большая Ирба представлен в таблице </w:t>
      </w:r>
      <w:r w:rsidR="00E2421B">
        <w:rPr>
          <w:rFonts w:ascii="Times New Roman" w:eastAsia="Times New Roman" w:hAnsi="Times New Roman"/>
          <w:color w:val="000000"/>
          <w:sz w:val="24"/>
          <w:szCs w:val="24"/>
        </w:rPr>
        <w:t>1.</w:t>
      </w:r>
    </w:p>
    <w:p w:rsidR="00C94CE5" w:rsidRDefault="00C94CE5" w:rsidP="004F0A91">
      <w:pPr>
        <w:pStyle w:val="aff7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79DD" w:rsidRPr="00FE7E6C" w:rsidRDefault="003579DD" w:rsidP="005A411B">
      <w:pPr>
        <w:tabs>
          <w:tab w:val="left" w:pos="90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C94CE5">
        <w:rPr>
          <w:rFonts w:ascii="Times New Roman" w:eastAsia="Times New Roman" w:hAnsi="Times New Roman"/>
          <w:color w:val="000000"/>
          <w:sz w:val="20"/>
          <w:szCs w:val="20"/>
        </w:rPr>
        <w:t>Таблица 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3579DD">
        <w:rPr>
          <w:rFonts w:ascii="Times New Roman" w:eastAsia="Times New Roman" w:hAnsi="Times New Roman"/>
          <w:color w:val="000000"/>
          <w:sz w:val="20"/>
          <w:szCs w:val="20"/>
        </w:rPr>
        <w:t>тыс.</w:t>
      </w:r>
      <w:r w:rsidR="00FE7E6C">
        <w:rPr>
          <w:rFonts w:ascii="Times New Roman" w:eastAsia="Times New Roman" w:hAnsi="Times New Roman"/>
          <w:color w:val="000000"/>
          <w:sz w:val="20"/>
          <w:szCs w:val="20"/>
        </w:rPr>
        <w:t xml:space="preserve"> м</w:t>
      </w:r>
      <w:r w:rsidR="00FE7E6C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3</w:t>
      </w:r>
    </w:p>
    <w:tbl>
      <w:tblPr>
        <w:tblStyle w:val="af8"/>
        <w:tblW w:w="0" w:type="auto"/>
        <w:jc w:val="center"/>
        <w:tblLook w:val="04A0"/>
      </w:tblPr>
      <w:tblGrid>
        <w:gridCol w:w="637"/>
        <w:gridCol w:w="2041"/>
        <w:gridCol w:w="1222"/>
        <w:gridCol w:w="1222"/>
        <w:gridCol w:w="1222"/>
        <w:gridCol w:w="1223"/>
        <w:gridCol w:w="1151"/>
        <w:gridCol w:w="1087"/>
      </w:tblGrid>
      <w:tr w:rsidR="005A411B" w:rsidRPr="00234B9E" w:rsidTr="005A411B">
        <w:trPr>
          <w:jc w:val="center"/>
        </w:trPr>
        <w:tc>
          <w:tcPr>
            <w:tcW w:w="637" w:type="dxa"/>
            <w:vAlign w:val="center"/>
          </w:tcPr>
          <w:p w:rsidR="005A411B" w:rsidRPr="00286E2C" w:rsidRDefault="005A411B" w:rsidP="00C94CE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286E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41" w:type="dxa"/>
            <w:vAlign w:val="center"/>
          </w:tcPr>
          <w:p w:rsidR="005A411B" w:rsidRPr="00286E2C" w:rsidRDefault="005A411B" w:rsidP="00C94CE5">
            <w:pPr>
              <w:ind w:firstLine="37"/>
              <w:jc w:val="both"/>
              <w:rPr>
                <w:rFonts w:ascii="Times New Roman" w:hAnsi="Times New Roman" w:cs="Times New Roman"/>
              </w:rPr>
            </w:pPr>
            <w:r w:rsidRPr="00286E2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22" w:type="dxa"/>
            <w:vAlign w:val="center"/>
          </w:tcPr>
          <w:p w:rsidR="005A411B" w:rsidRPr="005A411B" w:rsidRDefault="005A411B" w:rsidP="005A411B">
            <w:pPr>
              <w:ind w:firstLine="43"/>
              <w:jc w:val="both"/>
              <w:rPr>
                <w:rFonts w:ascii="Times New Roman" w:hAnsi="Times New Roman" w:cs="Times New Roman"/>
              </w:rPr>
            </w:pPr>
            <w:r w:rsidRPr="005A411B">
              <w:rPr>
                <w:rFonts w:ascii="Times New Roman" w:hAnsi="Times New Roman" w:cs="Times New Roman"/>
              </w:rPr>
              <w:t>2015 г.</w:t>
            </w:r>
            <w:r w:rsidR="00573835">
              <w:rPr>
                <w:rFonts w:ascii="Times New Roman" w:hAnsi="Times New Roman" w:cs="Times New Roman"/>
              </w:rPr>
              <w:t xml:space="preserve"> (факт)</w:t>
            </w:r>
          </w:p>
        </w:tc>
        <w:tc>
          <w:tcPr>
            <w:tcW w:w="1222" w:type="dxa"/>
            <w:vAlign w:val="center"/>
          </w:tcPr>
          <w:p w:rsidR="005A411B" w:rsidRPr="005A411B" w:rsidRDefault="005A411B" w:rsidP="005A411B">
            <w:pPr>
              <w:jc w:val="both"/>
              <w:rPr>
                <w:rFonts w:ascii="Times New Roman" w:hAnsi="Times New Roman" w:cs="Times New Roman"/>
              </w:rPr>
            </w:pPr>
            <w:r w:rsidRPr="005A411B">
              <w:rPr>
                <w:rFonts w:ascii="Times New Roman" w:hAnsi="Times New Roman" w:cs="Times New Roman"/>
              </w:rPr>
              <w:t>2016 г.</w:t>
            </w:r>
            <w:r w:rsidR="00573835">
              <w:rPr>
                <w:rFonts w:ascii="Times New Roman" w:hAnsi="Times New Roman" w:cs="Times New Roman"/>
              </w:rPr>
              <w:t xml:space="preserve"> (факт)</w:t>
            </w:r>
          </w:p>
        </w:tc>
        <w:tc>
          <w:tcPr>
            <w:tcW w:w="1222" w:type="dxa"/>
            <w:vAlign w:val="center"/>
          </w:tcPr>
          <w:p w:rsidR="005A411B" w:rsidRPr="005A411B" w:rsidRDefault="005A411B" w:rsidP="005A411B">
            <w:pPr>
              <w:jc w:val="both"/>
              <w:rPr>
                <w:rFonts w:ascii="Times New Roman" w:hAnsi="Times New Roman" w:cs="Times New Roman"/>
              </w:rPr>
            </w:pPr>
            <w:r w:rsidRPr="005A411B">
              <w:rPr>
                <w:rFonts w:ascii="Times New Roman" w:hAnsi="Times New Roman" w:cs="Times New Roman"/>
              </w:rPr>
              <w:t>2017 г.</w:t>
            </w:r>
            <w:r w:rsidR="00573835">
              <w:rPr>
                <w:rFonts w:ascii="Times New Roman" w:hAnsi="Times New Roman" w:cs="Times New Roman"/>
              </w:rPr>
              <w:t xml:space="preserve"> (план)</w:t>
            </w:r>
          </w:p>
        </w:tc>
        <w:tc>
          <w:tcPr>
            <w:tcW w:w="1223" w:type="dxa"/>
            <w:vAlign w:val="center"/>
          </w:tcPr>
          <w:p w:rsidR="005A411B" w:rsidRPr="005A411B" w:rsidRDefault="005A411B" w:rsidP="005A411B">
            <w:pPr>
              <w:jc w:val="both"/>
              <w:rPr>
                <w:rFonts w:ascii="Times New Roman" w:hAnsi="Times New Roman" w:cs="Times New Roman"/>
              </w:rPr>
            </w:pPr>
            <w:r w:rsidRPr="005A411B">
              <w:rPr>
                <w:rFonts w:ascii="Times New Roman" w:hAnsi="Times New Roman" w:cs="Times New Roman"/>
              </w:rPr>
              <w:t>2018 г.</w:t>
            </w:r>
            <w:r w:rsidR="00573835">
              <w:rPr>
                <w:rFonts w:ascii="Times New Roman" w:hAnsi="Times New Roman" w:cs="Times New Roman"/>
              </w:rPr>
              <w:t xml:space="preserve"> (план)</w:t>
            </w:r>
          </w:p>
        </w:tc>
        <w:tc>
          <w:tcPr>
            <w:tcW w:w="1151" w:type="dxa"/>
            <w:vAlign w:val="center"/>
          </w:tcPr>
          <w:p w:rsidR="005A411B" w:rsidRPr="005A411B" w:rsidRDefault="005A411B" w:rsidP="005A411B">
            <w:pPr>
              <w:jc w:val="center"/>
              <w:rPr>
                <w:rFonts w:ascii="Times New Roman" w:hAnsi="Times New Roman" w:cs="Times New Roman"/>
              </w:rPr>
            </w:pPr>
            <w:r w:rsidRPr="005A411B">
              <w:rPr>
                <w:rFonts w:ascii="Times New Roman" w:hAnsi="Times New Roman" w:cs="Times New Roman"/>
              </w:rPr>
              <w:t>2019 г.</w:t>
            </w:r>
            <w:r w:rsidR="00573835">
              <w:rPr>
                <w:rFonts w:ascii="Times New Roman" w:hAnsi="Times New Roman" w:cs="Times New Roman"/>
              </w:rPr>
              <w:t xml:space="preserve"> (план)</w:t>
            </w:r>
          </w:p>
        </w:tc>
        <w:tc>
          <w:tcPr>
            <w:tcW w:w="1087" w:type="dxa"/>
            <w:vAlign w:val="center"/>
          </w:tcPr>
          <w:p w:rsidR="005A411B" w:rsidRPr="005A411B" w:rsidRDefault="005A411B" w:rsidP="005A411B">
            <w:pPr>
              <w:rPr>
                <w:rFonts w:ascii="Times New Roman" w:hAnsi="Times New Roman" w:cs="Times New Roman"/>
              </w:rPr>
            </w:pPr>
            <w:r w:rsidRPr="005A411B">
              <w:rPr>
                <w:rFonts w:ascii="Times New Roman" w:hAnsi="Times New Roman" w:cs="Times New Roman"/>
              </w:rPr>
              <w:t>2020 г.</w:t>
            </w:r>
            <w:r w:rsidR="00573835">
              <w:rPr>
                <w:rFonts w:ascii="Times New Roman" w:hAnsi="Times New Roman" w:cs="Times New Roman"/>
              </w:rPr>
              <w:t xml:space="preserve"> (план)</w:t>
            </w:r>
          </w:p>
        </w:tc>
      </w:tr>
      <w:tr w:rsidR="00613FE7" w:rsidRPr="00234B9E" w:rsidTr="00613FE7">
        <w:trPr>
          <w:jc w:val="center"/>
        </w:trPr>
        <w:tc>
          <w:tcPr>
            <w:tcW w:w="637" w:type="dxa"/>
            <w:vAlign w:val="center"/>
          </w:tcPr>
          <w:p w:rsidR="00613FE7" w:rsidRPr="00286E2C" w:rsidRDefault="00613FE7" w:rsidP="00613FE7">
            <w:pPr>
              <w:ind w:left="-709" w:firstLine="709"/>
              <w:jc w:val="both"/>
              <w:rPr>
                <w:rFonts w:ascii="Times New Roman" w:hAnsi="Times New Roman"/>
              </w:rPr>
            </w:pPr>
            <w:r w:rsidRPr="00286E2C">
              <w:rPr>
                <w:rFonts w:ascii="Times New Roman" w:hAnsi="Times New Roman"/>
              </w:rPr>
              <w:t>1</w:t>
            </w:r>
          </w:p>
        </w:tc>
        <w:tc>
          <w:tcPr>
            <w:tcW w:w="2041" w:type="dxa"/>
            <w:vAlign w:val="center"/>
          </w:tcPr>
          <w:p w:rsidR="00613FE7" w:rsidRPr="00286E2C" w:rsidRDefault="00613FE7" w:rsidP="00613FE7">
            <w:pPr>
              <w:ind w:firstLine="37"/>
              <w:jc w:val="both"/>
              <w:rPr>
                <w:rFonts w:ascii="Times New Roman" w:hAnsi="Times New Roman"/>
              </w:rPr>
            </w:pPr>
            <w:r w:rsidRPr="00286E2C">
              <w:rPr>
                <w:rFonts w:ascii="Times New Roman" w:hAnsi="Times New Roman"/>
              </w:rPr>
              <w:t>Общее холодное водопотребление</w:t>
            </w:r>
          </w:p>
        </w:tc>
        <w:tc>
          <w:tcPr>
            <w:tcW w:w="1222" w:type="dxa"/>
            <w:vAlign w:val="center"/>
          </w:tcPr>
          <w:p w:rsidR="00613FE7" w:rsidRPr="005A411B" w:rsidRDefault="00613FE7" w:rsidP="00613FE7">
            <w:pPr>
              <w:jc w:val="both"/>
              <w:rPr>
                <w:rFonts w:ascii="Times New Roman" w:hAnsi="Times New Roman"/>
              </w:rPr>
            </w:pPr>
            <w:r w:rsidRPr="005A411B">
              <w:rPr>
                <w:rFonts w:ascii="Times New Roman" w:hAnsi="Times New Roman"/>
              </w:rPr>
              <w:t>472,20</w:t>
            </w:r>
          </w:p>
        </w:tc>
        <w:tc>
          <w:tcPr>
            <w:tcW w:w="1222" w:type="dxa"/>
            <w:vAlign w:val="center"/>
          </w:tcPr>
          <w:p w:rsidR="00613FE7" w:rsidRPr="005A411B" w:rsidRDefault="00613FE7" w:rsidP="00613FE7">
            <w:pPr>
              <w:jc w:val="center"/>
              <w:rPr>
                <w:rFonts w:ascii="Times New Roman" w:hAnsi="Times New Roman"/>
              </w:rPr>
            </w:pPr>
            <w:r w:rsidRPr="005A411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52</w:t>
            </w:r>
            <w:r w:rsidRPr="005A411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22" w:type="dxa"/>
            <w:vAlign w:val="center"/>
          </w:tcPr>
          <w:p w:rsidR="00613FE7" w:rsidRPr="0037188F" w:rsidRDefault="00613FE7" w:rsidP="00613FE7">
            <w:pPr>
              <w:jc w:val="center"/>
              <w:rPr>
                <w:rFonts w:ascii="Times New Roman" w:hAnsi="Times New Roman"/>
              </w:rPr>
            </w:pPr>
            <w:r w:rsidRPr="0057383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22,02</w:t>
            </w:r>
          </w:p>
        </w:tc>
        <w:tc>
          <w:tcPr>
            <w:tcW w:w="1223" w:type="dxa"/>
            <w:vAlign w:val="center"/>
          </w:tcPr>
          <w:p w:rsidR="00613FE7" w:rsidRPr="0037188F" w:rsidRDefault="00613FE7" w:rsidP="00613F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425,99</w:t>
            </w:r>
          </w:p>
        </w:tc>
        <w:tc>
          <w:tcPr>
            <w:tcW w:w="1151" w:type="dxa"/>
            <w:vAlign w:val="center"/>
          </w:tcPr>
          <w:p w:rsidR="00613FE7" w:rsidRDefault="00613FE7" w:rsidP="00613FE7">
            <w:pPr>
              <w:jc w:val="center"/>
            </w:pPr>
            <w:r w:rsidRPr="00015123">
              <w:rPr>
                <w:rFonts w:ascii="Times New Roman" w:hAnsi="Times New Roman"/>
              </w:rPr>
              <w:t>425,99</w:t>
            </w:r>
          </w:p>
        </w:tc>
        <w:tc>
          <w:tcPr>
            <w:tcW w:w="1087" w:type="dxa"/>
            <w:vAlign w:val="center"/>
          </w:tcPr>
          <w:p w:rsidR="00613FE7" w:rsidRDefault="00613FE7" w:rsidP="00613FE7">
            <w:pPr>
              <w:jc w:val="center"/>
            </w:pPr>
            <w:r w:rsidRPr="00015123">
              <w:rPr>
                <w:rFonts w:ascii="Times New Roman" w:hAnsi="Times New Roman"/>
              </w:rPr>
              <w:t>425,99</w:t>
            </w:r>
          </w:p>
        </w:tc>
      </w:tr>
      <w:tr w:rsidR="00613FE7" w:rsidRPr="00234B9E" w:rsidTr="005A411B">
        <w:trPr>
          <w:jc w:val="center"/>
        </w:trPr>
        <w:tc>
          <w:tcPr>
            <w:tcW w:w="637" w:type="dxa"/>
            <w:vAlign w:val="center"/>
          </w:tcPr>
          <w:p w:rsidR="00613FE7" w:rsidRPr="00286E2C" w:rsidRDefault="00613FE7" w:rsidP="00613FE7">
            <w:pPr>
              <w:ind w:left="-709" w:firstLine="709"/>
              <w:jc w:val="both"/>
              <w:rPr>
                <w:rFonts w:ascii="Times New Roman" w:hAnsi="Times New Roman" w:cs="Times New Roman"/>
              </w:rPr>
            </w:pPr>
            <w:r w:rsidRPr="00286E2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41" w:type="dxa"/>
            <w:vAlign w:val="center"/>
          </w:tcPr>
          <w:p w:rsidR="00613FE7" w:rsidRPr="00286E2C" w:rsidRDefault="00613FE7" w:rsidP="00613FE7">
            <w:pPr>
              <w:pStyle w:val="e"/>
              <w:spacing w:before="0"/>
              <w:ind w:left="37" w:firstLine="0"/>
            </w:pPr>
            <w:r w:rsidRPr="00286E2C">
              <w:t>1Категория Население</w:t>
            </w:r>
          </w:p>
        </w:tc>
        <w:tc>
          <w:tcPr>
            <w:tcW w:w="1222" w:type="dxa"/>
            <w:vAlign w:val="center"/>
          </w:tcPr>
          <w:p w:rsidR="00613FE7" w:rsidRPr="00286E2C" w:rsidRDefault="00613FE7" w:rsidP="00613FE7">
            <w:pPr>
              <w:jc w:val="both"/>
              <w:rPr>
                <w:rFonts w:ascii="Times New Roman" w:hAnsi="Times New Roman" w:cs="Times New Roman"/>
              </w:rPr>
            </w:pPr>
            <w:r w:rsidRPr="00286E2C">
              <w:rPr>
                <w:rFonts w:ascii="Times New Roman" w:hAnsi="Times New Roman" w:cs="Times New Roman"/>
              </w:rPr>
              <w:t>127,29</w:t>
            </w:r>
          </w:p>
        </w:tc>
        <w:tc>
          <w:tcPr>
            <w:tcW w:w="1222" w:type="dxa"/>
            <w:vAlign w:val="center"/>
          </w:tcPr>
          <w:p w:rsidR="00613FE7" w:rsidRPr="00286E2C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 w:rsidRPr="00286E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11</w:t>
            </w:r>
            <w:r w:rsidRPr="00286E2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22" w:type="dxa"/>
            <w:vAlign w:val="center"/>
          </w:tcPr>
          <w:p w:rsidR="00613FE7" w:rsidRPr="00286E2C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101,44</w:t>
            </w:r>
          </w:p>
        </w:tc>
        <w:tc>
          <w:tcPr>
            <w:tcW w:w="1223" w:type="dxa"/>
            <w:vAlign w:val="center"/>
          </w:tcPr>
          <w:p w:rsidR="00613FE7" w:rsidRPr="00286E2C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101,44</w:t>
            </w:r>
          </w:p>
        </w:tc>
        <w:tc>
          <w:tcPr>
            <w:tcW w:w="1151" w:type="dxa"/>
            <w:vAlign w:val="center"/>
          </w:tcPr>
          <w:p w:rsidR="00613FE7" w:rsidRPr="00286E2C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101,44</w:t>
            </w:r>
          </w:p>
        </w:tc>
        <w:tc>
          <w:tcPr>
            <w:tcW w:w="1087" w:type="dxa"/>
            <w:vAlign w:val="center"/>
          </w:tcPr>
          <w:p w:rsidR="00613FE7" w:rsidRPr="00286E2C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101,44</w:t>
            </w:r>
          </w:p>
        </w:tc>
      </w:tr>
      <w:tr w:rsidR="00613FE7" w:rsidRPr="00234B9E" w:rsidTr="005A411B">
        <w:trPr>
          <w:jc w:val="center"/>
        </w:trPr>
        <w:tc>
          <w:tcPr>
            <w:tcW w:w="637" w:type="dxa"/>
            <w:vAlign w:val="center"/>
          </w:tcPr>
          <w:p w:rsidR="00613FE7" w:rsidRPr="00286E2C" w:rsidRDefault="00613FE7" w:rsidP="00613FE7">
            <w:pPr>
              <w:ind w:left="-709" w:firstLine="709"/>
              <w:jc w:val="both"/>
              <w:rPr>
                <w:rFonts w:ascii="Times New Roman" w:hAnsi="Times New Roman" w:cs="Times New Roman"/>
              </w:rPr>
            </w:pPr>
            <w:r w:rsidRPr="00286E2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41" w:type="dxa"/>
            <w:vAlign w:val="center"/>
          </w:tcPr>
          <w:p w:rsidR="00613FE7" w:rsidRPr="00286E2C" w:rsidRDefault="00613FE7" w:rsidP="00613FE7">
            <w:pPr>
              <w:pStyle w:val="e"/>
              <w:spacing w:before="0"/>
              <w:ind w:left="37" w:firstLine="0"/>
            </w:pPr>
            <w:r w:rsidRPr="00286E2C">
              <w:t>2Категория  Бюджетные организации</w:t>
            </w:r>
          </w:p>
        </w:tc>
        <w:tc>
          <w:tcPr>
            <w:tcW w:w="1222" w:type="dxa"/>
            <w:vAlign w:val="center"/>
          </w:tcPr>
          <w:p w:rsidR="00613FE7" w:rsidRPr="00286E2C" w:rsidRDefault="00613FE7" w:rsidP="00613FE7">
            <w:pPr>
              <w:jc w:val="both"/>
              <w:rPr>
                <w:rFonts w:ascii="Times New Roman" w:hAnsi="Times New Roman" w:cs="Times New Roman"/>
              </w:rPr>
            </w:pPr>
            <w:r w:rsidRPr="00286E2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22" w:type="dxa"/>
            <w:vAlign w:val="center"/>
          </w:tcPr>
          <w:p w:rsidR="00613FE7" w:rsidRPr="00286E2C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 w:rsidRPr="00286E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86E2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2" w:type="dxa"/>
            <w:vAlign w:val="center"/>
          </w:tcPr>
          <w:p w:rsidR="00613FE7" w:rsidRPr="00286E2C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15,99</w:t>
            </w:r>
          </w:p>
        </w:tc>
        <w:tc>
          <w:tcPr>
            <w:tcW w:w="1223" w:type="dxa"/>
            <w:vAlign w:val="center"/>
          </w:tcPr>
          <w:p w:rsidR="00613FE7" w:rsidRPr="00286E2C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15,99</w:t>
            </w:r>
          </w:p>
        </w:tc>
        <w:tc>
          <w:tcPr>
            <w:tcW w:w="1151" w:type="dxa"/>
            <w:vAlign w:val="center"/>
          </w:tcPr>
          <w:p w:rsidR="00613FE7" w:rsidRPr="00286E2C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15,99</w:t>
            </w:r>
          </w:p>
        </w:tc>
        <w:tc>
          <w:tcPr>
            <w:tcW w:w="1087" w:type="dxa"/>
            <w:vAlign w:val="center"/>
          </w:tcPr>
          <w:p w:rsidR="00613FE7" w:rsidRPr="00286E2C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15,99</w:t>
            </w:r>
          </w:p>
        </w:tc>
      </w:tr>
      <w:tr w:rsidR="00613FE7" w:rsidRPr="00234B9E" w:rsidTr="005A411B">
        <w:trPr>
          <w:jc w:val="center"/>
        </w:trPr>
        <w:tc>
          <w:tcPr>
            <w:tcW w:w="637" w:type="dxa"/>
            <w:vAlign w:val="center"/>
          </w:tcPr>
          <w:p w:rsidR="00613FE7" w:rsidRPr="00286E2C" w:rsidRDefault="00613FE7" w:rsidP="00613FE7">
            <w:pPr>
              <w:ind w:left="-709" w:firstLine="709"/>
              <w:jc w:val="both"/>
              <w:rPr>
                <w:rFonts w:ascii="Times New Roman" w:hAnsi="Times New Roman" w:cs="Times New Roman"/>
              </w:rPr>
            </w:pPr>
            <w:r w:rsidRPr="00286E2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41" w:type="dxa"/>
            <w:vAlign w:val="center"/>
          </w:tcPr>
          <w:p w:rsidR="00613FE7" w:rsidRPr="00286E2C" w:rsidRDefault="00613FE7" w:rsidP="00613FE7">
            <w:pPr>
              <w:pStyle w:val="e"/>
              <w:spacing w:before="0"/>
              <w:ind w:left="37" w:firstLine="0"/>
            </w:pPr>
            <w:r w:rsidRPr="00286E2C">
              <w:t>3Категория  Сторонние организации</w:t>
            </w:r>
          </w:p>
        </w:tc>
        <w:tc>
          <w:tcPr>
            <w:tcW w:w="1222" w:type="dxa"/>
            <w:vAlign w:val="center"/>
          </w:tcPr>
          <w:p w:rsidR="00613FE7" w:rsidRPr="00286E2C" w:rsidRDefault="00613FE7" w:rsidP="00613FE7">
            <w:pPr>
              <w:jc w:val="both"/>
              <w:rPr>
                <w:rFonts w:ascii="Times New Roman" w:hAnsi="Times New Roman" w:cs="Times New Roman"/>
              </w:rPr>
            </w:pPr>
            <w:r w:rsidRPr="00286E2C"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222" w:type="dxa"/>
            <w:vAlign w:val="center"/>
          </w:tcPr>
          <w:p w:rsidR="00613FE7" w:rsidRPr="00286E2C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86E2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22" w:type="dxa"/>
            <w:vAlign w:val="center"/>
          </w:tcPr>
          <w:p w:rsidR="00613FE7" w:rsidRPr="00286E2C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1223" w:type="dxa"/>
            <w:vAlign w:val="center"/>
          </w:tcPr>
          <w:p w:rsidR="00613FE7" w:rsidRPr="00286E2C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1151" w:type="dxa"/>
            <w:vAlign w:val="center"/>
          </w:tcPr>
          <w:p w:rsidR="00613FE7" w:rsidRPr="00286E2C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1087" w:type="dxa"/>
            <w:vAlign w:val="center"/>
          </w:tcPr>
          <w:p w:rsidR="00613FE7" w:rsidRPr="00286E2C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</w:tr>
      <w:tr w:rsidR="00613FE7" w:rsidRPr="00234B9E" w:rsidTr="00613FE7">
        <w:trPr>
          <w:jc w:val="center"/>
        </w:trPr>
        <w:tc>
          <w:tcPr>
            <w:tcW w:w="637" w:type="dxa"/>
            <w:vAlign w:val="center"/>
          </w:tcPr>
          <w:p w:rsidR="00613FE7" w:rsidRPr="00234B9E" w:rsidRDefault="00613FE7" w:rsidP="00613FE7">
            <w:pPr>
              <w:ind w:left="-709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34B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vAlign w:val="center"/>
          </w:tcPr>
          <w:p w:rsidR="00613FE7" w:rsidRPr="00234B9E" w:rsidRDefault="00613FE7" w:rsidP="00613FE7">
            <w:pPr>
              <w:pStyle w:val="e"/>
              <w:spacing w:before="0"/>
              <w:ind w:firstLine="37"/>
            </w:pPr>
            <w:r>
              <w:t xml:space="preserve">Собственные нужды </w:t>
            </w:r>
          </w:p>
        </w:tc>
        <w:tc>
          <w:tcPr>
            <w:tcW w:w="1222" w:type="dxa"/>
            <w:vAlign w:val="center"/>
          </w:tcPr>
          <w:p w:rsidR="00613FE7" w:rsidRPr="00234B9E" w:rsidRDefault="00613FE7" w:rsidP="00613F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171,57</w:t>
            </w:r>
          </w:p>
        </w:tc>
        <w:tc>
          <w:tcPr>
            <w:tcW w:w="1222" w:type="dxa"/>
            <w:vAlign w:val="center"/>
          </w:tcPr>
          <w:p w:rsidR="00613FE7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174,42</w:t>
            </w:r>
          </w:p>
        </w:tc>
        <w:tc>
          <w:tcPr>
            <w:tcW w:w="1222" w:type="dxa"/>
            <w:vAlign w:val="center"/>
          </w:tcPr>
          <w:p w:rsidR="00613FE7" w:rsidRPr="00234B9E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173,46</w:t>
            </w:r>
          </w:p>
        </w:tc>
        <w:tc>
          <w:tcPr>
            <w:tcW w:w="1223" w:type="dxa"/>
            <w:vAlign w:val="center"/>
          </w:tcPr>
          <w:p w:rsidR="00613FE7" w:rsidRPr="00234B9E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177,84</w:t>
            </w:r>
          </w:p>
        </w:tc>
        <w:tc>
          <w:tcPr>
            <w:tcW w:w="1151" w:type="dxa"/>
            <w:vAlign w:val="center"/>
          </w:tcPr>
          <w:p w:rsidR="00613FE7" w:rsidRDefault="00613FE7" w:rsidP="00613FE7">
            <w:pPr>
              <w:jc w:val="center"/>
            </w:pPr>
            <w:r w:rsidRPr="008160A8">
              <w:rPr>
                <w:rFonts w:ascii="Times New Roman" w:hAnsi="Times New Roman" w:cs="Times New Roman"/>
              </w:rPr>
              <w:t>177,84</w:t>
            </w:r>
          </w:p>
        </w:tc>
        <w:tc>
          <w:tcPr>
            <w:tcW w:w="1087" w:type="dxa"/>
            <w:vAlign w:val="center"/>
          </w:tcPr>
          <w:p w:rsidR="00613FE7" w:rsidRDefault="00613FE7" w:rsidP="00613FE7">
            <w:pPr>
              <w:jc w:val="center"/>
            </w:pPr>
            <w:r w:rsidRPr="008160A8">
              <w:rPr>
                <w:rFonts w:ascii="Times New Roman" w:hAnsi="Times New Roman" w:cs="Times New Roman"/>
              </w:rPr>
              <w:t>177,84</w:t>
            </w:r>
          </w:p>
        </w:tc>
      </w:tr>
      <w:tr w:rsidR="00613FE7" w:rsidRPr="00234B9E" w:rsidTr="00613FE7">
        <w:trPr>
          <w:jc w:val="center"/>
        </w:trPr>
        <w:tc>
          <w:tcPr>
            <w:tcW w:w="637" w:type="dxa"/>
            <w:vAlign w:val="center"/>
          </w:tcPr>
          <w:p w:rsidR="00613FE7" w:rsidRPr="00234B9E" w:rsidRDefault="00613FE7" w:rsidP="00613FE7">
            <w:pPr>
              <w:ind w:left="-709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34B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vAlign w:val="center"/>
          </w:tcPr>
          <w:p w:rsidR="00613FE7" w:rsidRPr="00234B9E" w:rsidRDefault="00613FE7" w:rsidP="00613FE7">
            <w:pPr>
              <w:pStyle w:val="e"/>
              <w:spacing w:before="0"/>
              <w:ind w:firstLine="37"/>
            </w:pPr>
            <w:r w:rsidRPr="00234B9E">
              <w:t>Технологические потери</w:t>
            </w:r>
          </w:p>
        </w:tc>
        <w:tc>
          <w:tcPr>
            <w:tcW w:w="1222" w:type="dxa"/>
            <w:vAlign w:val="center"/>
          </w:tcPr>
          <w:p w:rsidR="00613FE7" w:rsidRPr="00234B9E" w:rsidRDefault="00613FE7" w:rsidP="00613F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155,28</w:t>
            </w:r>
          </w:p>
        </w:tc>
        <w:tc>
          <w:tcPr>
            <w:tcW w:w="1222" w:type="dxa"/>
            <w:vAlign w:val="center"/>
          </w:tcPr>
          <w:p w:rsidR="00613FE7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144,76</w:t>
            </w:r>
          </w:p>
        </w:tc>
        <w:tc>
          <w:tcPr>
            <w:tcW w:w="1222" w:type="dxa"/>
            <w:vAlign w:val="center"/>
          </w:tcPr>
          <w:p w:rsidR="00613FE7" w:rsidRPr="00234B9E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128,40</w:t>
            </w:r>
          </w:p>
        </w:tc>
        <w:tc>
          <w:tcPr>
            <w:tcW w:w="1223" w:type="dxa"/>
            <w:vAlign w:val="center"/>
          </w:tcPr>
          <w:p w:rsidR="00613FE7" w:rsidRPr="00234B9E" w:rsidRDefault="00613FE7" w:rsidP="00613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127,99</w:t>
            </w:r>
          </w:p>
        </w:tc>
        <w:tc>
          <w:tcPr>
            <w:tcW w:w="1151" w:type="dxa"/>
            <w:vAlign w:val="center"/>
          </w:tcPr>
          <w:p w:rsidR="00613FE7" w:rsidRDefault="00613FE7" w:rsidP="00613FE7">
            <w:pPr>
              <w:jc w:val="center"/>
            </w:pPr>
            <w:r w:rsidRPr="000061E3">
              <w:rPr>
                <w:rFonts w:ascii="Times New Roman" w:hAnsi="Times New Roman" w:cs="Times New Roman"/>
              </w:rPr>
              <w:t>127,99</w:t>
            </w:r>
          </w:p>
        </w:tc>
        <w:tc>
          <w:tcPr>
            <w:tcW w:w="1087" w:type="dxa"/>
            <w:vAlign w:val="center"/>
          </w:tcPr>
          <w:p w:rsidR="00613FE7" w:rsidRDefault="00613FE7" w:rsidP="00613FE7">
            <w:pPr>
              <w:jc w:val="center"/>
            </w:pPr>
            <w:r w:rsidRPr="000061E3">
              <w:rPr>
                <w:rFonts w:ascii="Times New Roman" w:hAnsi="Times New Roman" w:cs="Times New Roman"/>
              </w:rPr>
              <w:t>127,99</w:t>
            </w:r>
          </w:p>
        </w:tc>
      </w:tr>
    </w:tbl>
    <w:p w:rsidR="003579DD" w:rsidRDefault="003579DD" w:rsidP="004F0A91">
      <w:pPr>
        <w:pStyle w:val="aff7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A411B" w:rsidRDefault="005A411B" w:rsidP="004F0A91">
      <w:pPr>
        <w:tabs>
          <w:tab w:val="left" w:pos="0"/>
          <w:tab w:val="left" w:pos="284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2F1A" w:rsidRDefault="005F7E65" w:rsidP="004F0A91">
      <w:pPr>
        <w:tabs>
          <w:tab w:val="left" w:pos="900"/>
        </w:tabs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F7E65">
        <w:rPr>
          <w:rFonts w:ascii="Times New Roman" w:eastAsia="Times New Roman" w:hAnsi="Times New Roman"/>
          <w:b/>
          <w:color w:val="000000"/>
          <w:sz w:val="24"/>
          <w:szCs w:val="24"/>
        </w:rPr>
        <w:t>Производительность сооружений системы водоснабжения и потребления воды</w:t>
      </w:r>
    </w:p>
    <w:p w:rsidR="00C94CE5" w:rsidRDefault="00C94CE5" w:rsidP="005A411B">
      <w:pPr>
        <w:tabs>
          <w:tab w:val="left" w:pos="90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</w:t>
      </w:r>
      <w:r w:rsidRPr="00C94CE5">
        <w:rPr>
          <w:rFonts w:ascii="Times New Roman" w:eastAsia="Times New Roman" w:hAnsi="Times New Roman"/>
          <w:color w:val="000000"/>
          <w:sz w:val="20"/>
          <w:szCs w:val="20"/>
        </w:rPr>
        <w:t>Таблица 2</w:t>
      </w:r>
    </w:p>
    <w:p w:rsidR="00FD7D71" w:rsidRPr="00C94CE5" w:rsidRDefault="00FD7D71" w:rsidP="005A411B">
      <w:pPr>
        <w:tabs>
          <w:tab w:val="left" w:pos="90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f8"/>
        <w:tblW w:w="0" w:type="auto"/>
        <w:jc w:val="center"/>
        <w:tblLook w:val="04A0"/>
      </w:tblPr>
      <w:tblGrid>
        <w:gridCol w:w="2660"/>
        <w:gridCol w:w="993"/>
        <w:gridCol w:w="992"/>
        <w:gridCol w:w="992"/>
        <w:gridCol w:w="992"/>
        <w:gridCol w:w="993"/>
        <w:gridCol w:w="993"/>
      </w:tblGrid>
      <w:tr w:rsidR="005A411B" w:rsidRPr="00234B9E" w:rsidTr="00E74462">
        <w:trPr>
          <w:jc w:val="center"/>
        </w:trPr>
        <w:tc>
          <w:tcPr>
            <w:tcW w:w="2660" w:type="dxa"/>
            <w:vAlign w:val="center"/>
          </w:tcPr>
          <w:p w:rsidR="005A411B" w:rsidRPr="00234B9E" w:rsidRDefault="005A411B" w:rsidP="00C94CE5">
            <w:pPr>
              <w:jc w:val="both"/>
              <w:rPr>
                <w:rFonts w:ascii="Times New Roman" w:hAnsi="Times New Roman" w:cs="Times New Roman"/>
              </w:rPr>
            </w:pPr>
            <w:r w:rsidRPr="00234B9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93" w:type="dxa"/>
            <w:vAlign w:val="center"/>
          </w:tcPr>
          <w:p w:rsidR="005A411B" w:rsidRPr="005A411B" w:rsidRDefault="005A411B" w:rsidP="005A411B">
            <w:pPr>
              <w:jc w:val="both"/>
              <w:rPr>
                <w:rFonts w:ascii="Times New Roman" w:hAnsi="Times New Roman" w:cs="Times New Roman"/>
              </w:rPr>
            </w:pPr>
            <w:r w:rsidRPr="005A411B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92" w:type="dxa"/>
            <w:vAlign w:val="center"/>
          </w:tcPr>
          <w:p w:rsidR="005A411B" w:rsidRPr="005A411B" w:rsidRDefault="005A411B" w:rsidP="005A411B">
            <w:pPr>
              <w:jc w:val="both"/>
              <w:rPr>
                <w:rFonts w:ascii="Times New Roman" w:hAnsi="Times New Roman" w:cs="Times New Roman"/>
              </w:rPr>
            </w:pPr>
            <w:r w:rsidRPr="005A411B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992" w:type="dxa"/>
            <w:vAlign w:val="center"/>
          </w:tcPr>
          <w:p w:rsidR="005A411B" w:rsidRPr="005A411B" w:rsidRDefault="005A411B" w:rsidP="005A411B">
            <w:pPr>
              <w:jc w:val="both"/>
              <w:rPr>
                <w:rFonts w:ascii="Times New Roman" w:hAnsi="Times New Roman" w:cs="Times New Roman"/>
              </w:rPr>
            </w:pPr>
            <w:r w:rsidRPr="005A411B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  <w:vAlign w:val="center"/>
          </w:tcPr>
          <w:p w:rsidR="005A411B" w:rsidRPr="005A411B" w:rsidRDefault="005A411B" w:rsidP="005A411B">
            <w:pPr>
              <w:jc w:val="both"/>
              <w:rPr>
                <w:rFonts w:ascii="Times New Roman" w:hAnsi="Times New Roman" w:cs="Times New Roman"/>
              </w:rPr>
            </w:pPr>
            <w:r w:rsidRPr="005A411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3" w:type="dxa"/>
          </w:tcPr>
          <w:p w:rsidR="005A411B" w:rsidRPr="005A411B" w:rsidRDefault="005A411B" w:rsidP="005A411B">
            <w:pPr>
              <w:jc w:val="both"/>
              <w:rPr>
                <w:rFonts w:ascii="Times New Roman" w:hAnsi="Times New Roman" w:cs="Times New Roman"/>
              </w:rPr>
            </w:pPr>
            <w:r w:rsidRPr="005A411B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93" w:type="dxa"/>
          </w:tcPr>
          <w:p w:rsidR="005A411B" w:rsidRPr="005A411B" w:rsidRDefault="005A411B" w:rsidP="005A411B">
            <w:pPr>
              <w:jc w:val="both"/>
              <w:rPr>
                <w:rFonts w:ascii="Times New Roman" w:hAnsi="Times New Roman" w:cs="Times New Roman"/>
              </w:rPr>
            </w:pPr>
            <w:r w:rsidRPr="005A411B">
              <w:rPr>
                <w:rFonts w:ascii="Times New Roman" w:hAnsi="Times New Roman" w:cs="Times New Roman"/>
              </w:rPr>
              <w:t>2020 г.</w:t>
            </w:r>
          </w:p>
        </w:tc>
      </w:tr>
      <w:tr w:rsidR="00613FE7" w:rsidRPr="00234B9E" w:rsidTr="00613FE7">
        <w:trPr>
          <w:jc w:val="center"/>
        </w:trPr>
        <w:tc>
          <w:tcPr>
            <w:tcW w:w="2660" w:type="dxa"/>
            <w:vAlign w:val="center"/>
          </w:tcPr>
          <w:p w:rsidR="00613FE7" w:rsidRPr="00234B9E" w:rsidRDefault="00613FE7" w:rsidP="00613F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Производительность сооружений системы водоснабжения, м</w:t>
            </w:r>
            <w:r w:rsidRPr="00E27615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613FE7" w:rsidRPr="00234B9E" w:rsidRDefault="00613FE7" w:rsidP="00613F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1294</w:t>
            </w:r>
          </w:p>
        </w:tc>
        <w:tc>
          <w:tcPr>
            <w:tcW w:w="992" w:type="dxa"/>
          </w:tcPr>
          <w:p w:rsidR="00613FE7" w:rsidRDefault="00613FE7" w:rsidP="00613FE7">
            <w:pPr>
              <w:jc w:val="both"/>
              <w:rPr>
                <w:rFonts w:ascii="Times New Roman" w:hAnsi="Times New Roman"/>
              </w:rPr>
            </w:pPr>
          </w:p>
          <w:p w:rsidR="00613FE7" w:rsidRPr="00234B9E" w:rsidRDefault="00613FE7" w:rsidP="00613F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</w:t>
            </w:r>
          </w:p>
        </w:tc>
        <w:tc>
          <w:tcPr>
            <w:tcW w:w="992" w:type="dxa"/>
            <w:vAlign w:val="center"/>
          </w:tcPr>
          <w:p w:rsidR="00613FE7" w:rsidRDefault="00613FE7" w:rsidP="00613FE7">
            <w:r w:rsidRPr="0035404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992" w:type="dxa"/>
            <w:vAlign w:val="center"/>
          </w:tcPr>
          <w:p w:rsidR="00613FE7" w:rsidRDefault="00613FE7" w:rsidP="00613FE7">
            <w:r w:rsidRPr="00432CDE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93" w:type="dxa"/>
            <w:vAlign w:val="center"/>
          </w:tcPr>
          <w:p w:rsidR="00613FE7" w:rsidRDefault="00613FE7" w:rsidP="00613FE7">
            <w:pPr>
              <w:jc w:val="center"/>
            </w:pPr>
            <w:r w:rsidRPr="007A2F43">
              <w:rPr>
                <w:rFonts w:ascii="Times New Roman" w:hAnsi="Times New Roman"/>
              </w:rPr>
              <w:t>1167</w:t>
            </w:r>
          </w:p>
        </w:tc>
        <w:tc>
          <w:tcPr>
            <w:tcW w:w="993" w:type="dxa"/>
            <w:vAlign w:val="center"/>
          </w:tcPr>
          <w:p w:rsidR="00613FE7" w:rsidRDefault="00613FE7" w:rsidP="00613FE7">
            <w:pPr>
              <w:jc w:val="center"/>
            </w:pPr>
            <w:r w:rsidRPr="007A2F43">
              <w:rPr>
                <w:rFonts w:ascii="Times New Roman" w:hAnsi="Times New Roman"/>
              </w:rPr>
              <w:t>1167</w:t>
            </w:r>
          </w:p>
        </w:tc>
      </w:tr>
    </w:tbl>
    <w:p w:rsidR="00F32F1A" w:rsidRDefault="00F32F1A" w:rsidP="004F0A91">
      <w:pPr>
        <w:tabs>
          <w:tab w:val="left" w:pos="900"/>
        </w:tabs>
        <w:ind w:firstLine="709"/>
        <w:jc w:val="both"/>
        <w:rPr>
          <w:rFonts w:ascii="Times New Roman" w:hAnsi="Times New Roman"/>
        </w:rPr>
      </w:pPr>
    </w:p>
    <w:p w:rsidR="00F32F1A" w:rsidRPr="00AF5E0B" w:rsidRDefault="00F32F1A" w:rsidP="004F0A91">
      <w:pPr>
        <w:tabs>
          <w:tab w:val="left" w:pos="90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5E0B">
        <w:rPr>
          <w:rFonts w:ascii="Times New Roman" w:hAnsi="Times New Roman"/>
          <w:sz w:val="24"/>
          <w:szCs w:val="24"/>
        </w:rPr>
        <w:t xml:space="preserve">Снижение </w:t>
      </w:r>
      <w:r w:rsidR="00E27615" w:rsidRPr="00AF5E0B">
        <w:rPr>
          <w:rFonts w:ascii="Times New Roman" w:hAnsi="Times New Roman"/>
          <w:sz w:val="24"/>
          <w:szCs w:val="24"/>
        </w:rPr>
        <w:t xml:space="preserve">производительности сооружений системы водоснабжения и потребления воды в зонах источников водоснабжения </w:t>
      </w:r>
      <w:r w:rsidRPr="00AF5E0B">
        <w:rPr>
          <w:rFonts w:ascii="Times New Roman" w:hAnsi="Times New Roman"/>
          <w:sz w:val="24"/>
          <w:szCs w:val="24"/>
        </w:rPr>
        <w:t xml:space="preserve">связано с </w:t>
      </w:r>
      <w:r w:rsidR="00FD7D71">
        <w:rPr>
          <w:rFonts w:ascii="Times New Roman" w:hAnsi="Times New Roman"/>
          <w:sz w:val="24"/>
          <w:szCs w:val="24"/>
        </w:rPr>
        <w:t xml:space="preserve">нестабильной деятельностью ООО «Ирбинский рудник» по переработке щебня из отвалов после </w:t>
      </w:r>
      <w:r w:rsidRPr="00AF5E0B">
        <w:rPr>
          <w:rFonts w:ascii="Times New Roman" w:hAnsi="Times New Roman"/>
          <w:sz w:val="24"/>
          <w:szCs w:val="24"/>
        </w:rPr>
        <w:t>добыч</w:t>
      </w:r>
      <w:r w:rsidR="00FD7D71">
        <w:rPr>
          <w:rFonts w:ascii="Times New Roman" w:hAnsi="Times New Roman"/>
          <w:sz w:val="24"/>
          <w:szCs w:val="24"/>
        </w:rPr>
        <w:t>и</w:t>
      </w:r>
      <w:r w:rsidRPr="00AF5E0B">
        <w:rPr>
          <w:rFonts w:ascii="Times New Roman" w:hAnsi="Times New Roman"/>
          <w:sz w:val="24"/>
          <w:szCs w:val="24"/>
        </w:rPr>
        <w:t xml:space="preserve"> железорудного концентрата и установкой приборов уч</w:t>
      </w:r>
      <w:r w:rsidR="009F28F5">
        <w:rPr>
          <w:rFonts w:ascii="Times New Roman" w:hAnsi="Times New Roman"/>
          <w:sz w:val="24"/>
          <w:szCs w:val="24"/>
        </w:rPr>
        <w:t xml:space="preserve">ёта потребителями в жилой зоне, промышленной площадки, бюджетных организациях. </w:t>
      </w:r>
      <w:r w:rsidRPr="00AF5E0B">
        <w:rPr>
          <w:rFonts w:ascii="Times New Roman" w:hAnsi="Times New Roman"/>
          <w:sz w:val="24"/>
          <w:szCs w:val="24"/>
        </w:rPr>
        <w:t xml:space="preserve"> </w:t>
      </w:r>
    </w:p>
    <w:p w:rsidR="007C2DA5" w:rsidRDefault="005F73DC" w:rsidP="005B4534">
      <w:pPr>
        <w:pStyle w:val="aff7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t>Оценка фактических неучтенных расходов и потерь воды при ее транспортировке по зонам действия источников.</w:t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</w:r>
      <w:r w:rsidR="007C2DA5" w:rsidRPr="007C2DA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BF3052" w:rsidRPr="00DE39DF" w:rsidRDefault="00291290" w:rsidP="004F0A91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1290">
        <w:rPr>
          <w:rFonts w:ascii="Times New Roman" w:eastAsia="Times New Roman" w:hAnsi="Times New Roman"/>
          <w:color w:val="000000"/>
          <w:sz w:val="24"/>
          <w:szCs w:val="24"/>
        </w:rPr>
        <w:t>Фактически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291290">
        <w:rPr>
          <w:rFonts w:ascii="Times New Roman" w:eastAsia="Times New Roman" w:hAnsi="Times New Roman"/>
          <w:color w:val="000000"/>
          <w:sz w:val="24"/>
          <w:szCs w:val="24"/>
        </w:rPr>
        <w:t xml:space="preserve"> неучтенны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291290">
        <w:rPr>
          <w:rFonts w:ascii="Times New Roman" w:eastAsia="Times New Roman" w:hAnsi="Times New Roman"/>
          <w:color w:val="000000"/>
          <w:sz w:val="24"/>
          <w:szCs w:val="24"/>
        </w:rPr>
        <w:t xml:space="preserve"> расход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291290">
        <w:rPr>
          <w:rFonts w:ascii="Times New Roman" w:eastAsia="Times New Roman" w:hAnsi="Times New Roman"/>
          <w:color w:val="000000"/>
          <w:sz w:val="24"/>
          <w:szCs w:val="24"/>
        </w:rPr>
        <w:t xml:space="preserve"> и потер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291290">
        <w:rPr>
          <w:rFonts w:ascii="Times New Roman" w:eastAsia="Times New Roman" w:hAnsi="Times New Roman"/>
          <w:color w:val="000000"/>
          <w:sz w:val="24"/>
          <w:szCs w:val="24"/>
        </w:rPr>
        <w:t xml:space="preserve"> воды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системах водоснабжения при транспортировке, </w:t>
      </w:r>
      <w:r w:rsidR="00BF3052">
        <w:rPr>
          <w:rFonts w:ascii="Times New Roman" w:eastAsia="Times New Roman" w:hAnsi="Times New Roman"/>
          <w:color w:val="000000"/>
          <w:sz w:val="24"/>
          <w:szCs w:val="24"/>
        </w:rPr>
        <w:t xml:space="preserve">хранении и передаче абонентам рассчитаны в соответствии с «Методикой определения неучтенных расходов и потерь </w:t>
      </w:r>
      <w:r w:rsidR="00B110E0">
        <w:rPr>
          <w:rFonts w:ascii="Times New Roman" w:eastAsia="Times New Roman" w:hAnsi="Times New Roman"/>
          <w:color w:val="000000"/>
          <w:sz w:val="24"/>
          <w:szCs w:val="24"/>
        </w:rPr>
        <w:t>воды в</w:t>
      </w:r>
      <w:r w:rsidR="00BF3052">
        <w:rPr>
          <w:rFonts w:ascii="Times New Roman" w:eastAsia="Times New Roman" w:hAnsi="Times New Roman"/>
          <w:color w:val="000000"/>
          <w:sz w:val="24"/>
          <w:szCs w:val="24"/>
        </w:rPr>
        <w:t xml:space="preserve"> системах коммунального водоснабжения», утвержденной приказом Мин</w:t>
      </w:r>
      <w:r w:rsidR="00B110E0">
        <w:rPr>
          <w:rFonts w:ascii="Times New Roman" w:eastAsia="Times New Roman" w:hAnsi="Times New Roman"/>
          <w:color w:val="000000"/>
          <w:sz w:val="24"/>
          <w:szCs w:val="24"/>
        </w:rPr>
        <w:t>истерства строительства и ЖКХ РФ</w:t>
      </w:r>
      <w:r w:rsidR="00BF3052">
        <w:rPr>
          <w:rFonts w:ascii="Times New Roman" w:eastAsia="Times New Roman" w:hAnsi="Times New Roman"/>
          <w:color w:val="000000"/>
          <w:sz w:val="24"/>
          <w:szCs w:val="24"/>
        </w:rPr>
        <w:t xml:space="preserve"> от </w:t>
      </w:r>
      <w:r w:rsidR="00B110E0">
        <w:rPr>
          <w:rFonts w:ascii="Times New Roman" w:eastAsia="Times New Roman" w:hAnsi="Times New Roman"/>
          <w:color w:val="000000"/>
          <w:sz w:val="24"/>
          <w:szCs w:val="24"/>
        </w:rPr>
        <w:t>17.10.2014 г.</w:t>
      </w:r>
      <w:r w:rsidR="00BF3052">
        <w:rPr>
          <w:rFonts w:ascii="Times New Roman" w:eastAsia="Times New Roman" w:hAnsi="Times New Roman"/>
          <w:color w:val="000000"/>
          <w:sz w:val="24"/>
          <w:szCs w:val="24"/>
        </w:rPr>
        <w:t xml:space="preserve"> №</w:t>
      </w:r>
      <w:r w:rsidR="00B110E0">
        <w:rPr>
          <w:rFonts w:ascii="Times New Roman" w:eastAsia="Times New Roman" w:hAnsi="Times New Roman"/>
          <w:color w:val="000000"/>
          <w:sz w:val="24"/>
          <w:szCs w:val="24"/>
        </w:rPr>
        <w:t>640/</w:t>
      </w:r>
      <w:proofErr w:type="spellStart"/>
      <w:proofErr w:type="gramStart"/>
      <w:r w:rsidR="00B110E0"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 w:rsidR="00BF3052">
        <w:rPr>
          <w:rFonts w:ascii="Times New Roman" w:eastAsia="Times New Roman" w:hAnsi="Times New Roman"/>
          <w:color w:val="000000"/>
          <w:sz w:val="24"/>
          <w:szCs w:val="24"/>
        </w:rPr>
        <w:t xml:space="preserve"> и согласованы Енисейским </w:t>
      </w:r>
      <w:r w:rsidR="00062EA6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="00BF3052">
        <w:rPr>
          <w:rFonts w:ascii="Times New Roman" w:eastAsia="Times New Roman" w:hAnsi="Times New Roman"/>
          <w:color w:val="000000"/>
          <w:sz w:val="24"/>
          <w:szCs w:val="24"/>
        </w:rPr>
        <w:t xml:space="preserve">ассейновым </w:t>
      </w:r>
      <w:r w:rsidR="00062EA6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BF3052">
        <w:rPr>
          <w:rFonts w:ascii="Times New Roman" w:eastAsia="Times New Roman" w:hAnsi="Times New Roman"/>
          <w:color w:val="000000"/>
          <w:sz w:val="24"/>
          <w:szCs w:val="24"/>
        </w:rPr>
        <w:t xml:space="preserve">одным </w:t>
      </w:r>
      <w:r w:rsidR="00062EA6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="00BF3052">
        <w:rPr>
          <w:rFonts w:ascii="Times New Roman" w:eastAsia="Times New Roman" w:hAnsi="Times New Roman"/>
          <w:color w:val="000000"/>
          <w:sz w:val="24"/>
          <w:szCs w:val="24"/>
        </w:rPr>
        <w:t>правлением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составляют </w:t>
      </w:r>
      <w:r w:rsidR="00B110E0" w:rsidRPr="00B110E0">
        <w:rPr>
          <w:rFonts w:ascii="Times New Roman" w:eastAsia="Times New Roman" w:hAnsi="Times New Roman"/>
          <w:sz w:val="24"/>
          <w:szCs w:val="24"/>
        </w:rPr>
        <w:t>148,89</w:t>
      </w:r>
      <w:r w:rsidR="00DE39DF" w:rsidRPr="00B110E0">
        <w:rPr>
          <w:rFonts w:ascii="Times New Roman" w:eastAsia="Times New Roman" w:hAnsi="Times New Roman"/>
          <w:sz w:val="24"/>
          <w:szCs w:val="24"/>
        </w:rPr>
        <w:t xml:space="preserve"> 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>тыс.м</w:t>
      </w:r>
      <w:r w:rsidR="00DE39DF" w:rsidRPr="00DE39DF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3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F62DD" w:rsidRPr="000F62DD" w:rsidRDefault="005F73DC" w:rsidP="005B4534">
      <w:pPr>
        <w:pStyle w:val="aff7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t>Наличие коммерческого приборного учета воды, отпущенной из сетей абонентам и анализ планов по установке приборов учета.</w:t>
      </w:r>
      <w:r w:rsidR="000F62D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5F73DC" w:rsidRDefault="000F62DD" w:rsidP="00EC43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62DD">
        <w:rPr>
          <w:rFonts w:ascii="Times New Roman" w:eastAsia="Times New Roman" w:hAnsi="Times New Roman"/>
          <w:color w:val="000000"/>
          <w:sz w:val="24"/>
          <w:szCs w:val="24"/>
        </w:rPr>
        <w:t xml:space="preserve">Коммерческий приборный учет </w:t>
      </w:r>
      <w:proofErr w:type="gramStart"/>
      <w:r w:rsidRPr="000F62DD">
        <w:rPr>
          <w:rFonts w:ascii="Times New Roman" w:eastAsia="Times New Roman" w:hAnsi="Times New Roman"/>
          <w:color w:val="000000"/>
          <w:sz w:val="24"/>
          <w:szCs w:val="24"/>
        </w:rPr>
        <w:t>воды, отпущенной из сетей абонентам отсутствует</w:t>
      </w:r>
      <w:proofErr w:type="gramEnd"/>
      <w:r w:rsidRPr="000F62D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75A4C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proofErr w:type="gramStart"/>
      <w:r w:rsidR="00F75A4C">
        <w:rPr>
          <w:rFonts w:ascii="Times New Roman" w:eastAsia="Times New Roman" w:hAnsi="Times New Roman"/>
          <w:color w:val="000000"/>
          <w:sz w:val="24"/>
          <w:szCs w:val="24"/>
        </w:rPr>
        <w:t>соответствии</w:t>
      </w:r>
      <w:proofErr w:type="gramEnd"/>
      <w:r w:rsidR="00F75A4C">
        <w:rPr>
          <w:rFonts w:ascii="Times New Roman" w:eastAsia="Times New Roman" w:hAnsi="Times New Roman"/>
          <w:color w:val="000000"/>
          <w:sz w:val="24"/>
          <w:szCs w:val="24"/>
        </w:rPr>
        <w:t xml:space="preserve"> с требованиями ФЗ № 261 «Об энергосбережении» ООО «</w:t>
      </w:r>
      <w:proofErr w:type="spellStart"/>
      <w:r w:rsidR="00F75A4C">
        <w:rPr>
          <w:rFonts w:ascii="Times New Roman" w:eastAsia="Times New Roman" w:hAnsi="Times New Roman"/>
          <w:color w:val="000000"/>
          <w:sz w:val="24"/>
          <w:szCs w:val="24"/>
        </w:rPr>
        <w:t>Ирбинские</w:t>
      </w:r>
      <w:proofErr w:type="spellEnd"/>
      <w:r w:rsidR="00F75A4C">
        <w:rPr>
          <w:rFonts w:ascii="Times New Roman" w:eastAsia="Times New Roman" w:hAnsi="Times New Roman"/>
          <w:color w:val="000000"/>
          <w:sz w:val="24"/>
          <w:szCs w:val="24"/>
        </w:rPr>
        <w:t xml:space="preserve"> энергосети» </w:t>
      </w:r>
      <w:r w:rsidR="009F28F5">
        <w:rPr>
          <w:rFonts w:ascii="Times New Roman" w:eastAsia="Times New Roman" w:hAnsi="Times New Roman"/>
          <w:color w:val="000000"/>
          <w:sz w:val="24"/>
          <w:szCs w:val="24"/>
        </w:rPr>
        <w:t xml:space="preserve">в 2013 году </w:t>
      </w:r>
      <w:r w:rsidR="00F75A4C">
        <w:rPr>
          <w:rFonts w:ascii="Times New Roman" w:eastAsia="Times New Roman" w:hAnsi="Times New Roman"/>
          <w:color w:val="000000"/>
          <w:sz w:val="24"/>
          <w:szCs w:val="24"/>
        </w:rPr>
        <w:t xml:space="preserve">оснастило приборами учета холодной воды (которые могут использоваться в качестве коммерческих) пятиэтажные дома поселка. В тоже время в </w:t>
      </w:r>
      <w:proofErr w:type="gramStart"/>
      <w:r w:rsidR="00F75A4C">
        <w:rPr>
          <w:rFonts w:ascii="Times New Roman" w:eastAsia="Times New Roman" w:hAnsi="Times New Roman"/>
          <w:color w:val="000000"/>
          <w:sz w:val="24"/>
          <w:szCs w:val="24"/>
        </w:rPr>
        <w:t>поселке</w:t>
      </w:r>
      <w:proofErr w:type="gramEnd"/>
      <w:r w:rsidR="00F75A4C">
        <w:rPr>
          <w:rFonts w:ascii="Times New Roman" w:eastAsia="Times New Roman" w:hAnsi="Times New Roman"/>
          <w:color w:val="000000"/>
          <w:sz w:val="24"/>
          <w:szCs w:val="24"/>
        </w:rPr>
        <w:t xml:space="preserve"> имеется значительная доля жилья малоэтажной застройки, владельцы которого самостоятельно устанавливают приборы учета холодной воды. В связи с этим, время окончательного оснащения абонентов коммерческими приборами учета трудно спрогнозировать.</w:t>
      </w:r>
    </w:p>
    <w:p w:rsidR="00EC43AD" w:rsidRPr="005F2365" w:rsidRDefault="00EC43AD" w:rsidP="00EC4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365">
        <w:rPr>
          <w:rFonts w:ascii="Times New Roman" w:hAnsi="Times New Roman" w:cs="Times New Roman"/>
          <w:sz w:val="24"/>
          <w:szCs w:val="24"/>
        </w:rPr>
        <w:lastRenderedPageBreak/>
        <w:t>Всего по оказанию коммунальных услуг ООО "СИБ-ЭНЕРГО</w:t>
      </w:r>
      <w:r w:rsidR="00305C6F" w:rsidRPr="005F2365">
        <w:rPr>
          <w:rFonts w:ascii="Times New Roman" w:hAnsi="Times New Roman" w:cs="Times New Roman"/>
          <w:sz w:val="24"/>
          <w:szCs w:val="24"/>
        </w:rPr>
        <w:t>» сформировано</w:t>
      </w:r>
      <w:r w:rsidRPr="005F2365">
        <w:rPr>
          <w:rFonts w:ascii="Times New Roman" w:hAnsi="Times New Roman" w:cs="Times New Roman"/>
          <w:sz w:val="24"/>
          <w:szCs w:val="24"/>
        </w:rPr>
        <w:t xml:space="preserve"> </w:t>
      </w:r>
      <w:r w:rsidRPr="005F2365">
        <w:rPr>
          <w:rFonts w:ascii="Times New Roman" w:hAnsi="Times New Roman" w:cs="Times New Roman"/>
          <w:b/>
          <w:sz w:val="24"/>
          <w:szCs w:val="24"/>
        </w:rPr>
        <w:t>20</w:t>
      </w:r>
      <w:r w:rsidR="0079342B">
        <w:rPr>
          <w:rFonts w:ascii="Times New Roman" w:hAnsi="Times New Roman" w:cs="Times New Roman"/>
          <w:b/>
          <w:sz w:val="24"/>
          <w:szCs w:val="24"/>
        </w:rPr>
        <w:t>66</w:t>
      </w:r>
      <w:r w:rsidRPr="005F2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365">
        <w:rPr>
          <w:rFonts w:ascii="Times New Roman" w:hAnsi="Times New Roman" w:cs="Times New Roman"/>
          <w:sz w:val="24"/>
          <w:szCs w:val="24"/>
        </w:rPr>
        <w:t>лицевых счётов на абонентов по населению из них по состоянию на 01.03.2016 г.</w:t>
      </w:r>
    </w:p>
    <w:p w:rsidR="00EC43AD" w:rsidRPr="00305C6F" w:rsidRDefault="00EC43AD" w:rsidP="00EC4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C6F">
        <w:rPr>
          <w:rFonts w:ascii="Times New Roman" w:hAnsi="Times New Roman" w:cs="Times New Roman"/>
          <w:sz w:val="24"/>
          <w:szCs w:val="24"/>
        </w:rPr>
        <w:t>Лицевых</w:t>
      </w:r>
      <w:proofErr w:type="gramEnd"/>
      <w:r w:rsidRPr="00305C6F">
        <w:rPr>
          <w:rFonts w:ascii="Times New Roman" w:hAnsi="Times New Roman" w:cs="Times New Roman"/>
          <w:sz w:val="24"/>
          <w:szCs w:val="24"/>
        </w:rPr>
        <w:t xml:space="preserve"> счетов </w:t>
      </w:r>
      <w:r w:rsidRPr="00305C6F">
        <w:rPr>
          <w:rFonts w:ascii="Times New Roman" w:hAnsi="Times New Roman" w:cs="Times New Roman"/>
          <w:b/>
          <w:sz w:val="24"/>
          <w:szCs w:val="24"/>
        </w:rPr>
        <w:t>20</w:t>
      </w:r>
      <w:r w:rsidR="0079342B">
        <w:rPr>
          <w:rFonts w:ascii="Times New Roman" w:hAnsi="Times New Roman" w:cs="Times New Roman"/>
          <w:b/>
          <w:sz w:val="24"/>
          <w:szCs w:val="24"/>
        </w:rPr>
        <w:t>66</w:t>
      </w:r>
      <w:r w:rsidRPr="00305C6F">
        <w:rPr>
          <w:rFonts w:ascii="Times New Roman" w:hAnsi="Times New Roman" w:cs="Times New Roman"/>
          <w:sz w:val="24"/>
          <w:szCs w:val="24"/>
        </w:rPr>
        <w:t>, в т.</w:t>
      </w:r>
      <w:r w:rsidR="005B4534" w:rsidRPr="00305C6F">
        <w:rPr>
          <w:rFonts w:ascii="Times New Roman" w:hAnsi="Times New Roman" w:cs="Times New Roman"/>
          <w:sz w:val="24"/>
          <w:szCs w:val="24"/>
        </w:rPr>
        <w:t xml:space="preserve"> </w:t>
      </w:r>
      <w:r w:rsidRPr="00305C6F">
        <w:rPr>
          <w:rFonts w:ascii="Times New Roman" w:hAnsi="Times New Roman" w:cs="Times New Roman"/>
          <w:sz w:val="24"/>
          <w:szCs w:val="24"/>
        </w:rPr>
        <w:t>ч.: МКД - 15</w:t>
      </w:r>
      <w:r w:rsidR="00305C6F" w:rsidRPr="00305C6F">
        <w:rPr>
          <w:rFonts w:ascii="Times New Roman" w:hAnsi="Times New Roman" w:cs="Times New Roman"/>
          <w:sz w:val="24"/>
          <w:szCs w:val="24"/>
        </w:rPr>
        <w:t>01</w:t>
      </w:r>
      <w:r w:rsidRPr="00305C6F">
        <w:rPr>
          <w:rFonts w:ascii="Times New Roman" w:hAnsi="Times New Roman" w:cs="Times New Roman"/>
          <w:sz w:val="24"/>
          <w:szCs w:val="24"/>
        </w:rPr>
        <w:t xml:space="preserve"> ед., коттеджи - 19</w:t>
      </w:r>
      <w:r w:rsidR="00305C6F" w:rsidRPr="00305C6F">
        <w:rPr>
          <w:rFonts w:ascii="Times New Roman" w:hAnsi="Times New Roman" w:cs="Times New Roman"/>
          <w:sz w:val="24"/>
          <w:szCs w:val="24"/>
        </w:rPr>
        <w:t>8</w:t>
      </w:r>
      <w:r w:rsidRPr="00305C6F">
        <w:rPr>
          <w:rFonts w:ascii="Times New Roman" w:hAnsi="Times New Roman" w:cs="Times New Roman"/>
          <w:sz w:val="24"/>
          <w:szCs w:val="24"/>
        </w:rPr>
        <w:t xml:space="preserve"> ед., не коттеджи (частный сектор, услуга ХВС) - 3</w:t>
      </w:r>
      <w:r w:rsidR="0079342B">
        <w:rPr>
          <w:rFonts w:ascii="Times New Roman" w:hAnsi="Times New Roman" w:cs="Times New Roman"/>
          <w:sz w:val="24"/>
          <w:szCs w:val="24"/>
        </w:rPr>
        <w:t>67</w:t>
      </w:r>
      <w:r w:rsidRPr="00305C6F">
        <w:rPr>
          <w:rFonts w:ascii="Times New Roman" w:hAnsi="Times New Roman" w:cs="Times New Roman"/>
          <w:sz w:val="24"/>
          <w:szCs w:val="24"/>
        </w:rPr>
        <w:t xml:space="preserve"> ед. Итого МКД - 15</w:t>
      </w:r>
      <w:r w:rsidR="00305C6F" w:rsidRPr="00305C6F">
        <w:rPr>
          <w:rFonts w:ascii="Times New Roman" w:hAnsi="Times New Roman" w:cs="Times New Roman"/>
          <w:sz w:val="24"/>
          <w:szCs w:val="24"/>
        </w:rPr>
        <w:t>01</w:t>
      </w:r>
      <w:r w:rsidRPr="00305C6F">
        <w:rPr>
          <w:rFonts w:ascii="Times New Roman" w:hAnsi="Times New Roman" w:cs="Times New Roman"/>
          <w:sz w:val="24"/>
          <w:szCs w:val="24"/>
        </w:rPr>
        <w:t xml:space="preserve"> ед., частный сектор - 5</w:t>
      </w:r>
      <w:r w:rsidR="0079342B">
        <w:rPr>
          <w:rFonts w:ascii="Times New Roman" w:hAnsi="Times New Roman" w:cs="Times New Roman"/>
          <w:sz w:val="24"/>
          <w:szCs w:val="24"/>
        </w:rPr>
        <w:t>65</w:t>
      </w:r>
      <w:r w:rsidRPr="00305C6F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EC43AD" w:rsidRPr="00EC43AD" w:rsidRDefault="00EC43AD" w:rsidP="00EC43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73DC" w:rsidRPr="007E1AE1" w:rsidRDefault="005F73DC" w:rsidP="005B4534">
      <w:pPr>
        <w:pStyle w:val="aff7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Анализ резервов и дефицитов производственных мощностей системы водоснабжения поселения в </w:t>
      </w:r>
      <w:proofErr w:type="gramStart"/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t>зонах</w:t>
      </w:r>
      <w:proofErr w:type="gramEnd"/>
      <w:r w:rsidRPr="007E1AE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действия источников.</w:t>
      </w:r>
    </w:p>
    <w:p w:rsidR="007E1AE1" w:rsidRPr="008600CD" w:rsidRDefault="007E1AE1" w:rsidP="004F0A91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00CD">
        <w:rPr>
          <w:rFonts w:ascii="Times New Roman" w:eastAsia="Times New Roman" w:hAnsi="Times New Roman"/>
          <w:color w:val="000000"/>
          <w:sz w:val="24"/>
          <w:szCs w:val="24"/>
        </w:rPr>
        <w:t>При фактическом среднесуточном потреблении 1</w:t>
      </w:r>
      <w:r w:rsidR="00613FE7">
        <w:rPr>
          <w:rFonts w:ascii="Times New Roman" w:eastAsia="Times New Roman" w:hAnsi="Times New Roman"/>
          <w:color w:val="000000"/>
          <w:sz w:val="24"/>
          <w:szCs w:val="24"/>
        </w:rPr>
        <w:t>235</w:t>
      </w:r>
      <w:r w:rsidR="00E242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600CD">
        <w:rPr>
          <w:rFonts w:ascii="Times New Roman" w:eastAsia="Times New Roman" w:hAnsi="Times New Roman"/>
          <w:color w:val="000000"/>
          <w:sz w:val="24"/>
          <w:szCs w:val="24"/>
        </w:rPr>
        <w:t>м3/с</w:t>
      </w:r>
      <w:r w:rsidR="00AF4393" w:rsidRPr="008600CD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8600CD">
        <w:rPr>
          <w:rFonts w:ascii="Times New Roman" w:eastAsia="Times New Roman" w:hAnsi="Times New Roman"/>
          <w:color w:val="000000"/>
          <w:sz w:val="24"/>
          <w:szCs w:val="24"/>
        </w:rPr>
        <w:t xml:space="preserve">тки и мощности системы водоснабжения 5000 м3/сутки, видно, что дефицита мощности в поселке нет. Резерв мощности составляет </w:t>
      </w:r>
      <w:r w:rsidR="00DC3A6A" w:rsidRPr="008600CD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8A7E25">
        <w:rPr>
          <w:rFonts w:ascii="Times New Roman" w:eastAsia="Times New Roman" w:hAnsi="Times New Roman"/>
          <w:color w:val="000000"/>
          <w:sz w:val="24"/>
          <w:szCs w:val="24"/>
        </w:rPr>
        <w:t>76</w:t>
      </w:r>
      <w:r w:rsidR="00E74462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E242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600CD">
        <w:rPr>
          <w:rFonts w:ascii="Times New Roman" w:eastAsia="Times New Roman" w:hAnsi="Times New Roman"/>
          <w:color w:val="000000"/>
          <w:sz w:val="24"/>
          <w:szCs w:val="24"/>
        </w:rPr>
        <w:t>м3/сутки.</w:t>
      </w:r>
    </w:p>
    <w:p w:rsidR="00296A49" w:rsidRDefault="00296A49" w:rsidP="00806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3D9" w:rsidRDefault="007E1AE1" w:rsidP="00806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7E1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</w:t>
      </w:r>
      <w:r w:rsidR="00806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E1AE1" w:rsidRPr="00DD4E21" w:rsidRDefault="007E1AE1" w:rsidP="00806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Перспективное потребление коммунальных ресурсов в сфере водоснабжения</w:t>
      </w:r>
      <w:r w:rsidR="002460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460B7" w:rsidRDefault="002460B7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1AE1" w:rsidRPr="005B4534" w:rsidRDefault="007E1AE1" w:rsidP="005B4534">
      <w:pPr>
        <w:pStyle w:val="aff7"/>
        <w:numPr>
          <w:ilvl w:val="0"/>
          <w:numId w:val="32"/>
        </w:numPr>
        <w:ind w:firstLine="49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B4534">
        <w:rPr>
          <w:rFonts w:ascii="Times New Roman" w:eastAsia="Times New Roman" w:hAnsi="Times New Roman"/>
          <w:b/>
          <w:color w:val="000000"/>
          <w:sz w:val="24"/>
          <w:szCs w:val="24"/>
        </w:rPr>
        <w:t>Сведения о фактическом и ожидаемом потреблении воды (годовое, среднесуточное, максимальное суточное).</w:t>
      </w:r>
    </w:p>
    <w:p w:rsidR="007E1AE1" w:rsidRPr="00D52A78" w:rsidRDefault="007E1AE1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численность населения поселка составляет ориентировочно </w:t>
      </w:r>
      <w:r w:rsidRPr="000E7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21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540</w:t>
      </w:r>
      <w:r w:rsidRPr="00D52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</w:t>
      </w:r>
    </w:p>
    <w:p w:rsidR="007E1AE1" w:rsidRDefault="007E1AE1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генеральному плану поселка Большая Ирба население поселка увеличится:</w:t>
      </w:r>
    </w:p>
    <w:p w:rsidR="007E1AE1" w:rsidRDefault="007E1AE1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1этапе – </w:t>
      </w:r>
      <w:r w:rsidRPr="000E7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4</w:t>
      </w:r>
      <w:r w:rsidR="0092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="000E7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7E1AE1" w:rsidRDefault="007E1AE1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 </w:t>
      </w:r>
      <w:r w:rsidR="0024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асчетному сроку – до 5100 человек.</w:t>
      </w:r>
    </w:p>
    <w:p w:rsidR="007E1AE1" w:rsidRDefault="007E1AE1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жилого фонда прирастет:</w:t>
      </w:r>
    </w:p>
    <w:p w:rsidR="007E1AE1" w:rsidRDefault="007E1AE1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1этапе – на 9,7 тыс.м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AE1" w:rsidRDefault="007E1AE1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 </w:t>
      </w:r>
      <w:r w:rsidR="0024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асчетному сроку – на 35,3 тыс.м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342B" w:rsidRDefault="007E1AE1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Прирост объемов объектов культурно-бытового и социального назначения составит ориентировочно 55,4 тыс.м3.</w:t>
      </w:r>
      <w:r w:rsidR="0079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342B" w:rsidRDefault="0079342B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1 и 2 очереди строительства взяты из Генерального плана пгт. Большая Ирба </w:t>
      </w:r>
    </w:p>
    <w:p w:rsidR="007E1AE1" w:rsidRDefault="0079342B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 г.</w:t>
      </w:r>
    </w:p>
    <w:p w:rsidR="00C94CE5" w:rsidRDefault="00C94CE5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CE5" w:rsidRDefault="007E1AE1" w:rsidP="00E17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этим возрастет наг</w:t>
      </w:r>
      <w:r w:rsidR="00E24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рузка на систему </w:t>
      </w:r>
      <w:r w:rsidR="009F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водоснабжения таблица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421B" w:rsidRPr="00E2421B" w:rsidRDefault="00E2421B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9F28F5" w:rsidRPr="00E242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Таблица </w:t>
      </w:r>
      <w:r w:rsidR="002869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tbl>
      <w:tblPr>
        <w:tblStyle w:val="af8"/>
        <w:tblW w:w="0" w:type="auto"/>
        <w:tblInd w:w="437" w:type="dxa"/>
        <w:tblLook w:val="04A0"/>
      </w:tblPr>
      <w:tblGrid>
        <w:gridCol w:w="540"/>
        <w:gridCol w:w="2846"/>
        <w:gridCol w:w="1842"/>
        <w:gridCol w:w="1701"/>
        <w:gridCol w:w="1701"/>
      </w:tblGrid>
      <w:tr w:rsidR="007E1AE1" w:rsidTr="007E1AE1">
        <w:tc>
          <w:tcPr>
            <w:tcW w:w="540" w:type="dxa"/>
            <w:vAlign w:val="center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6" w:type="dxa"/>
            <w:vAlign w:val="center"/>
          </w:tcPr>
          <w:p w:rsidR="007E1AE1" w:rsidRPr="008B4DD7" w:rsidRDefault="007E1AE1" w:rsidP="008063D9">
            <w:pPr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уб.м/сутки)</w:t>
            </w:r>
          </w:p>
        </w:tc>
        <w:tc>
          <w:tcPr>
            <w:tcW w:w="1842" w:type="dxa"/>
            <w:vAlign w:val="center"/>
          </w:tcPr>
          <w:p w:rsidR="007E1AE1" w:rsidRDefault="007E1AE1" w:rsidP="008063D9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состояние</w:t>
            </w:r>
          </w:p>
        </w:tc>
        <w:tc>
          <w:tcPr>
            <w:tcW w:w="1701" w:type="dxa"/>
            <w:vAlign w:val="center"/>
          </w:tcPr>
          <w:p w:rsidR="007E1AE1" w:rsidRDefault="007E1AE1" w:rsidP="008063D9">
            <w:pPr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очередь стр</w:t>
            </w:r>
            <w:r w:rsidR="00806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701" w:type="dxa"/>
            <w:vAlign w:val="center"/>
          </w:tcPr>
          <w:p w:rsidR="007E1AE1" w:rsidRDefault="007E1AE1" w:rsidP="008063D9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7E1AE1" w:rsidTr="007E1AE1">
        <w:tc>
          <w:tcPr>
            <w:tcW w:w="540" w:type="dxa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6" w:type="dxa"/>
          </w:tcPr>
          <w:p w:rsidR="007E1AE1" w:rsidRPr="008B4DD7" w:rsidRDefault="007E1AE1" w:rsidP="008063D9">
            <w:pPr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 всего</w:t>
            </w:r>
          </w:p>
        </w:tc>
        <w:tc>
          <w:tcPr>
            <w:tcW w:w="1842" w:type="dxa"/>
            <w:vAlign w:val="center"/>
          </w:tcPr>
          <w:p w:rsidR="007E1AE1" w:rsidRDefault="00E2421B" w:rsidP="009F28F5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9F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2,436</w:t>
            </w:r>
          </w:p>
        </w:tc>
        <w:tc>
          <w:tcPr>
            <w:tcW w:w="1701" w:type="dxa"/>
            <w:vAlign w:val="center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2,592</w:t>
            </w:r>
          </w:p>
        </w:tc>
      </w:tr>
      <w:tr w:rsidR="007E1AE1" w:rsidTr="007E1AE1">
        <w:tc>
          <w:tcPr>
            <w:tcW w:w="540" w:type="dxa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</w:tcPr>
          <w:p w:rsidR="008063D9" w:rsidRDefault="007E1AE1" w:rsidP="008063D9">
            <w:pPr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7E1AE1" w:rsidRDefault="007E1AE1" w:rsidP="008063D9">
            <w:pPr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хоз-питьевые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1842" w:type="dxa"/>
            <w:vAlign w:val="center"/>
          </w:tcPr>
          <w:p w:rsidR="007E1AE1" w:rsidRDefault="007E1AE1" w:rsidP="009E303C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9E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vAlign w:val="center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1,236</w:t>
            </w:r>
          </w:p>
        </w:tc>
        <w:tc>
          <w:tcPr>
            <w:tcW w:w="1701" w:type="dxa"/>
            <w:vAlign w:val="center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1,392</w:t>
            </w:r>
          </w:p>
        </w:tc>
      </w:tr>
      <w:tr w:rsidR="007E1AE1" w:rsidTr="007E1AE1">
        <w:tc>
          <w:tcPr>
            <w:tcW w:w="540" w:type="dxa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</w:tcPr>
          <w:p w:rsidR="007E1AE1" w:rsidRDefault="007E1AE1" w:rsidP="008063D9">
            <w:pPr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производственные нужды</w:t>
            </w:r>
          </w:p>
        </w:tc>
        <w:tc>
          <w:tcPr>
            <w:tcW w:w="1842" w:type="dxa"/>
            <w:vAlign w:val="center"/>
          </w:tcPr>
          <w:p w:rsidR="007E1AE1" w:rsidRDefault="009E303C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0,136</w:t>
            </w:r>
          </w:p>
        </w:tc>
        <w:tc>
          <w:tcPr>
            <w:tcW w:w="1701" w:type="dxa"/>
            <w:vAlign w:val="center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1701" w:type="dxa"/>
            <w:vAlign w:val="center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1,200</w:t>
            </w:r>
          </w:p>
        </w:tc>
      </w:tr>
      <w:tr w:rsidR="007E1AE1" w:rsidTr="007E1AE1">
        <w:tc>
          <w:tcPr>
            <w:tcW w:w="540" w:type="dxa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</w:p>
        </w:tc>
        <w:tc>
          <w:tcPr>
            <w:tcW w:w="2846" w:type="dxa"/>
          </w:tcPr>
          <w:p w:rsidR="007E1AE1" w:rsidRDefault="007E1AE1" w:rsidP="008063D9">
            <w:pPr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водозаборных сооружений</w:t>
            </w:r>
          </w:p>
        </w:tc>
        <w:tc>
          <w:tcPr>
            <w:tcW w:w="1842" w:type="dxa"/>
            <w:vAlign w:val="center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01" w:type="dxa"/>
            <w:vAlign w:val="center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01" w:type="dxa"/>
            <w:vAlign w:val="center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7E1AE1" w:rsidTr="007E1AE1">
        <w:tc>
          <w:tcPr>
            <w:tcW w:w="540" w:type="dxa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6" w:type="dxa"/>
            <w:vAlign w:val="center"/>
          </w:tcPr>
          <w:p w:rsidR="007E1AE1" w:rsidRDefault="007E1AE1" w:rsidP="008063D9">
            <w:pPr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1842" w:type="dxa"/>
            <w:vAlign w:val="center"/>
          </w:tcPr>
          <w:p w:rsidR="007E1AE1" w:rsidRDefault="00DA1807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31,485</w:t>
            </w:r>
          </w:p>
        </w:tc>
        <w:tc>
          <w:tcPr>
            <w:tcW w:w="1701" w:type="dxa"/>
            <w:vAlign w:val="center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701" w:type="dxa"/>
            <w:vAlign w:val="center"/>
          </w:tcPr>
          <w:p w:rsidR="007E1AE1" w:rsidRDefault="007E1AE1" w:rsidP="008063D9">
            <w:pPr>
              <w:ind w:left="-733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</w:tr>
    </w:tbl>
    <w:p w:rsidR="007E1AE1" w:rsidRDefault="007E1AE1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AE1" w:rsidRDefault="007E1AE1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приведенной таблицы, мощностей системы водоснабжения достаточно для обеспечения планируемых объемов потребления - необходимости в строительстве новых источников водоснабжения нет.</w:t>
      </w:r>
    </w:p>
    <w:p w:rsidR="002460B7" w:rsidRPr="00FE6F32" w:rsidRDefault="002460B7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AE1" w:rsidRPr="002460B7" w:rsidRDefault="007E1AE1" w:rsidP="005B4534">
      <w:pPr>
        <w:pStyle w:val="aff7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460B7">
        <w:rPr>
          <w:rFonts w:ascii="Times New Roman" w:eastAsia="Times New Roman" w:hAnsi="Times New Roman"/>
          <w:b/>
          <w:color w:val="000000"/>
          <w:sz w:val="24"/>
          <w:szCs w:val="24"/>
        </w:rPr>
        <w:t>Описание структуры потребления воды.</w:t>
      </w:r>
      <w:r w:rsidRPr="002460B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5F7E65" w:rsidRDefault="005F7E65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E65" w:rsidRDefault="005F7E65" w:rsidP="005F7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071E">
        <w:rPr>
          <w:rFonts w:ascii="Times New Roman" w:hAnsi="Times New Roman"/>
          <w:sz w:val="24"/>
          <w:szCs w:val="24"/>
        </w:rPr>
        <w:lastRenderedPageBreak/>
        <w:t xml:space="preserve">В основном </w:t>
      </w:r>
      <w:r>
        <w:rPr>
          <w:rFonts w:ascii="Times New Roman" w:hAnsi="Times New Roman"/>
          <w:sz w:val="24"/>
          <w:szCs w:val="24"/>
        </w:rPr>
        <w:t xml:space="preserve">водоснабжение </w:t>
      </w:r>
      <w:r w:rsidRPr="0002071E">
        <w:rPr>
          <w:rFonts w:ascii="Times New Roman" w:hAnsi="Times New Roman"/>
          <w:sz w:val="24"/>
          <w:szCs w:val="24"/>
        </w:rPr>
        <w:t>осуществляется на покрытие нужд населения посёлка, сторонних организаций, бюджетных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02071E">
        <w:rPr>
          <w:rFonts w:ascii="Times New Roman" w:hAnsi="Times New Roman"/>
          <w:sz w:val="24"/>
          <w:szCs w:val="24"/>
        </w:rPr>
        <w:t xml:space="preserve"> на собственное потребление </w:t>
      </w:r>
      <w:r>
        <w:rPr>
          <w:rFonts w:ascii="Times New Roman" w:hAnsi="Times New Roman"/>
          <w:sz w:val="24"/>
          <w:szCs w:val="24"/>
        </w:rPr>
        <w:t>ресурсо</w:t>
      </w:r>
      <w:r w:rsidRPr="0002071E">
        <w:rPr>
          <w:rFonts w:ascii="Times New Roman" w:hAnsi="Times New Roman"/>
          <w:sz w:val="24"/>
          <w:szCs w:val="24"/>
        </w:rPr>
        <w:t>снабжающей организации ООО «</w:t>
      </w:r>
      <w:r w:rsidR="009E303C">
        <w:rPr>
          <w:rFonts w:ascii="Times New Roman" w:hAnsi="Times New Roman"/>
          <w:sz w:val="24"/>
          <w:szCs w:val="24"/>
        </w:rPr>
        <w:t>СИБ-ЭНЕРГО</w:t>
      </w:r>
      <w:r w:rsidRPr="0002071E">
        <w:rPr>
          <w:rFonts w:ascii="Times New Roman" w:hAnsi="Times New Roman"/>
          <w:sz w:val="24"/>
          <w:szCs w:val="24"/>
        </w:rPr>
        <w:t>».</w:t>
      </w:r>
    </w:p>
    <w:p w:rsidR="005F7E65" w:rsidRPr="00E1707F" w:rsidRDefault="005F7E65" w:rsidP="005F7E65">
      <w:pPr>
        <w:tabs>
          <w:tab w:val="left" w:pos="900"/>
        </w:tabs>
        <w:ind w:right="-2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50DF1">
        <w:rPr>
          <w:rFonts w:ascii="Times New Roman" w:hAnsi="Times New Roman"/>
          <w:sz w:val="24"/>
          <w:szCs w:val="24"/>
        </w:rPr>
        <w:t xml:space="preserve">Структура </w:t>
      </w:r>
      <w:r w:rsidR="00286909" w:rsidRPr="00650DF1">
        <w:rPr>
          <w:rFonts w:ascii="Times New Roman" w:hAnsi="Times New Roman"/>
          <w:sz w:val="24"/>
          <w:szCs w:val="24"/>
        </w:rPr>
        <w:t>водо</w:t>
      </w:r>
      <w:r w:rsidR="00286909">
        <w:rPr>
          <w:rFonts w:ascii="Times New Roman" w:hAnsi="Times New Roman"/>
          <w:sz w:val="24"/>
          <w:szCs w:val="24"/>
        </w:rPr>
        <w:t>снабжения</w:t>
      </w:r>
      <w:r w:rsidR="00286909" w:rsidRPr="001A47D2">
        <w:rPr>
          <w:rFonts w:ascii="Times New Roman" w:hAnsi="Times New Roman"/>
          <w:b/>
          <w:sz w:val="24"/>
          <w:szCs w:val="24"/>
        </w:rPr>
        <w:t xml:space="preserve"> </w:t>
      </w:r>
      <w:r w:rsidR="00286909" w:rsidRPr="001A47D2">
        <w:rPr>
          <w:rFonts w:ascii="Times New Roman" w:hAnsi="Times New Roman"/>
          <w:sz w:val="24"/>
          <w:szCs w:val="24"/>
        </w:rPr>
        <w:t>представлена</w:t>
      </w:r>
      <w:r w:rsidR="00286909">
        <w:rPr>
          <w:rFonts w:ascii="Times New Roman" w:hAnsi="Times New Roman"/>
          <w:sz w:val="24"/>
          <w:szCs w:val="24"/>
        </w:rPr>
        <w:t xml:space="preserve"> </w:t>
      </w:r>
      <w:r w:rsidR="00286909" w:rsidRPr="001A47D2">
        <w:rPr>
          <w:rFonts w:ascii="Times New Roman" w:hAnsi="Times New Roman"/>
          <w:sz w:val="24"/>
          <w:szCs w:val="24"/>
        </w:rPr>
        <w:t>в</w:t>
      </w:r>
      <w:r w:rsidRPr="001A47D2">
        <w:rPr>
          <w:rFonts w:ascii="Times New Roman" w:hAnsi="Times New Roman"/>
          <w:sz w:val="24"/>
          <w:szCs w:val="24"/>
        </w:rPr>
        <w:t xml:space="preserve"> диаграмме 1, в т.</w:t>
      </w:r>
      <w:r w:rsidR="00286909">
        <w:rPr>
          <w:rFonts w:ascii="Times New Roman" w:hAnsi="Times New Roman"/>
          <w:sz w:val="24"/>
          <w:szCs w:val="24"/>
        </w:rPr>
        <w:t xml:space="preserve"> </w:t>
      </w:r>
      <w:r w:rsidRPr="001A47D2">
        <w:rPr>
          <w:rFonts w:ascii="Times New Roman" w:hAnsi="Times New Roman"/>
          <w:sz w:val="24"/>
          <w:szCs w:val="24"/>
        </w:rPr>
        <w:t>ч.:</w:t>
      </w:r>
      <w:r w:rsidR="00E1707F">
        <w:rPr>
          <w:rFonts w:ascii="Times New Roman" w:hAnsi="Times New Roman"/>
          <w:sz w:val="24"/>
          <w:szCs w:val="24"/>
        </w:rPr>
        <w:t xml:space="preserve"> </w:t>
      </w:r>
    </w:p>
    <w:p w:rsidR="00C94CE5" w:rsidRPr="001A47D2" w:rsidRDefault="00286909" w:rsidP="00021D37">
      <w:pPr>
        <w:tabs>
          <w:tab w:val="left" w:pos="90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31307" cy="2709081"/>
            <wp:effectExtent l="0" t="0" r="762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7E65" w:rsidRPr="001A47D2" w:rsidRDefault="005F7E65" w:rsidP="005F7E65">
      <w:pPr>
        <w:numPr>
          <w:ilvl w:val="0"/>
          <w:numId w:val="35"/>
        </w:numPr>
        <w:tabs>
          <w:tab w:val="left" w:pos="0"/>
          <w:tab w:val="left" w:pos="28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1A47D2">
        <w:rPr>
          <w:rFonts w:ascii="Times New Roman" w:hAnsi="Times New Roman"/>
          <w:sz w:val="24"/>
          <w:szCs w:val="24"/>
        </w:rPr>
        <w:t>Население –</w:t>
      </w:r>
      <w:r>
        <w:rPr>
          <w:rFonts w:ascii="Times New Roman" w:hAnsi="Times New Roman"/>
          <w:sz w:val="24"/>
          <w:szCs w:val="24"/>
        </w:rPr>
        <w:t>2</w:t>
      </w:r>
      <w:r w:rsidR="00305C6F">
        <w:rPr>
          <w:rFonts w:ascii="Times New Roman" w:hAnsi="Times New Roman"/>
          <w:sz w:val="24"/>
          <w:szCs w:val="24"/>
        </w:rPr>
        <w:t>5</w:t>
      </w:r>
      <w:r w:rsidRPr="001A47D2">
        <w:rPr>
          <w:rFonts w:ascii="Times New Roman" w:hAnsi="Times New Roman"/>
          <w:sz w:val="24"/>
          <w:szCs w:val="24"/>
        </w:rPr>
        <w:t xml:space="preserve"> % от общего потребления;</w:t>
      </w:r>
    </w:p>
    <w:p w:rsidR="005F7E65" w:rsidRPr="001A47D2" w:rsidRDefault="005F7E65" w:rsidP="005F7E65">
      <w:pPr>
        <w:numPr>
          <w:ilvl w:val="0"/>
          <w:numId w:val="35"/>
        </w:numPr>
        <w:tabs>
          <w:tab w:val="left" w:pos="0"/>
          <w:tab w:val="left" w:pos="28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1A47D2">
        <w:rPr>
          <w:rFonts w:ascii="Times New Roman" w:hAnsi="Times New Roman"/>
          <w:sz w:val="24"/>
          <w:szCs w:val="24"/>
        </w:rPr>
        <w:t>Бюджетные организации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86909">
        <w:rPr>
          <w:rFonts w:ascii="Times New Roman" w:hAnsi="Times New Roman"/>
          <w:sz w:val="24"/>
          <w:szCs w:val="24"/>
        </w:rPr>
        <w:t>3</w:t>
      </w:r>
      <w:r w:rsidRPr="001A47D2">
        <w:rPr>
          <w:rFonts w:ascii="Times New Roman" w:hAnsi="Times New Roman"/>
          <w:sz w:val="24"/>
          <w:szCs w:val="24"/>
        </w:rPr>
        <w:t xml:space="preserve"> % от общего потребления;</w:t>
      </w:r>
    </w:p>
    <w:p w:rsidR="005F7E65" w:rsidRPr="001A47D2" w:rsidRDefault="005F7E65" w:rsidP="005F7E65">
      <w:pPr>
        <w:numPr>
          <w:ilvl w:val="0"/>
          <w:numId w:val="35"/>
        </w:numPr>
        <w:tabs>
          <w:tab w:val="left" w:pos="0"/>
          <w:tab w:val="left" w:pos="28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1A47D2">
        <w:rPr>
          <w:rFonts w:ascii="Times New Roman" w:hAnsi="Times New Roman"/>
          <w:sz w:val="24"/>
          <w:szCs w:val="24"/>
        </w:rPr>
        <w:t xml:space="preserve">Сторонние организации – </w:t>
      </w:r>
      <w:r w:rsidR="00305C6F">
        <w:rPr>
          <w:rFonts w:ascii="Times New Roman" w:hAnsi="Times New Roman"/>
          <w:sz w:val="24"/>
          <w:szCs w:val="24"/>
        </w:rPr>
        <w:t>2</w:t>
      </w:r>
      <w:r w:rsidRPr="001A47D2">
        <w:rPr>
          <w:rFonts w:ascii="Times New Roman" w:hAnsi="Times New Roman"/>
          <w:sz w:val="24"/>
          <w:szCs w:val="24"/>
        </w:rPr>
        <w:t xml:space="preserve"> % от общего потре</w:t>
      </w:r>
      <w:r>
        <w:rPr>
          <w:rFonts w:ascii="Times New Roman" w:hAnsi="Times New Roman"/>
          <w:sz w:val="24"/>
          <w:szCs w:val="24"/>
        </w:rPr>
        <w:t>бления;</w:t>
      </w:r>
    </w:p>
    <w:p w:rsidR="005F7E65" w:rsidRDefault="005F7E65" w:rsidP="005F7E65">
      <w:pPr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1A47D2">
        <w:rPr>
          <w:rFonts w:ascii="Times New Roman" w:hAnsi="Times New Roman"/>
          <w:sz w:val="24"/>
          <w:szCs w:val="24"/>
        </w:rPr>
        <w:t>Собственное потребление участками Общества –</w:t>
      </w:r>
      <w:r w:rsidR="00286909">
        <w:rPr>
          <w:rFonts w:ascii="Times New Roman" w:hAnsi="Times New Roman"/>
          <w:sz w:val="24"/>
          <w:szCs w:val="24"/>
        </w:rPr>
        <w:t>3</w:t>
      </w:r>
      <w:r w:rsidR="00305C6F">
        <w:rPr>
          <w:rFonts w:ascii="Times New Roman" w:hAnsi="Times New Roman"/>
          <w:sz w:val="24"/>
          <w:szCs w:val="24"/>
        </w:rPr>
        <w:t>8</w:t>
      </w:r>
      <w:r w:rsidR="00286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от общего потребления;</w:t>
      </w:r>
    </w:p>
    <w:p w:rsidR="005F7E65" w:rsidRDefault="005F7E65" w:rsidP="005F7E65">
      <w:pPr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Потери – </w:t>
      </w:r>
      <w:r w:rsidR="00286909">
        <w:rPr>
          <w:rFonts w:ascii="Times New Roman" w:hAnsi="Times New Roman"/>
          <w:sz w:val="24"/>
          <w:szCs w:val="24"/>
        </w:rPr>
        <w:t>3</w:t>
      </w:r>
      <w:r w:rsidR="00305C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%</w:t>
      </w:r>
      <w:r w:rsidRPr="005F7E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общего потребления</w:t>
      </w:r>
    </w:p>
    <w:p w:rsidR="005F7E65" w:rsidRDefault="005F7E65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AE1" w:rsidRPr="0079342B" w:rsidRDefault="007E1AE1" w:rsidP="005B4534">
      <w:pPr>
        <w:pStyle w:val="aff7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5752B">
        <w:rPr>
          <w:rFonts w:ascii="Times New Roman" w:eastAsia="Times New Roman" w:hAnsi="Times New Roman"/>
          <w:b/>
          <w:color w:val="000000"/>
          <w:sz w:val="24"/>
          <w:szCs w:val="24"/>
        </w:rPr>
        <w:t>Оценка расходов воды на водоснабжение по типам абонентов.</w:t>
      </w:r>
    </w:p>
    <w:p w:rsidR="0079342B" w:rsidRPr="0065752B" w:rsidRDefault="0079342B" w:rsidP="0079342B">
      <w:pPr>
        <w:pStyle w:val="aff7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E1AE1" w:rsidRDefault="007E1AE1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расходов воды по типам абонентов представлена в таблице 1.</w:t>
      </w:r>
      <w:r w:rsidRPr="00400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421B" w:rsidRPr="004002F1" w:rsidRDefault="00E2421B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21B" w:rsidRPr="00E2421B" w:rsidRDefault="007E1AE1" w:rsidP="005B4534">
      <w:pPr>
        <w:pStyle w:val="aff7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2421B">
        <w:rPr>
          <w:rFonts w:ascii="Times New Roman" w:eastAsia="Times New Roman" w:hAnsi="Times New Roman"/>
          <w:b/>
          <w:color w:val="000000"/>
          <w:sz w:val="24"/>
          <w:szCs w:val="24"/>
        </w:rPr>
        <w:t>Сведения о фактических и ожидаемых неучтенных расходах и потерях воды при ее передаче по водопроводным сетям (годовые, среднесуточные значения).</w:t>
      </w:r>
      <w:r w:rsidR="008B29F0" w:rsidRPr="00E242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2421B" w:rsidRDefault="00E2421B" w:rsidP="004F0A91">
      <w:pPr>
        <w:pStyle w:val="aff7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  <w:r w:rsidRPr="00E2421B">
        <w:rPr>
          <w:rFonts w:ascii="Times New Roman" w:eastAsia="Times New Roman" w:hAnsi="Times New Roman"/>
          <w:color w:val="000000"/>
          <w:sz w:val="24"/>
          <w:szCs w:val="24"/>
        </w:rPr>
        <w:t>актически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2421B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B110E0" w:rsidRPr="00E2421B">
        <w:rPr>
          <w:rFonts w:ascii="Times New Roman" w:eastAsia="Times New Roman" w:hAnsi="Times New Roman"/>
          <w:color w:val="000000"/>
          <w:sz w:val="24"/>
          <w:szCs w:val="24"/>
        </w:rPr>
        <w:t>ожидаемы</w:t>
      </w:r>
      <w:r w:rsidR="00B110E0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B110E0" w:rsidRPr="00E2421B">
        <w:rPr>
          <w:rFonts w:ascii="Times New Roman" w:eastAsia="Times New Roman" w:hAnsi="Times New Roman"/>
          <w:color w:val="000000"/>
          <w:sz w:val="24"/>
          <w:szCs w:val="24"/>
        </w:rPr>
        <w:t xml:space="preserve"> неучтенны</w:t>
      </w:r>
      <w:r w:rsidR="00B110E0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B110E0" w:rsidRPr="00E2421B">
        <w:rPr>
          <w:rFonts w:ascii="Times New Roman" w:eastAsia="Times New Roman" w:hAnsi="Times New Roman"/>
          <w:color w:val="000000"/>
          <w:sz w:val="24"/>
          <w:szCs w:val="24"/>
        </w:rPr>
        <w:t xml:space="preserve"> расход</w:t>
      </w:r>
      <w:r w:rsidR="00B110E0">
        <w:rPr>
          <w:rFonts w:ascii="Times New Roman" w:eastAsia="Times New Roman" w:hAnsi="Times New Roman"/>
          <w:color w:val="000000"/>
          <w:sz w:val="24"/>
          <w:szCs w:val="24"/>
        </w:rPr>
        <w:t>ы,</w:t>
      </w:r>
      <w:r w:rsidRPr="00E2421B">
        <w:rPr>
          <w:rFonts w:ascii="Times New Roman" w:eastAsia="Times New Roman" w:hAnsi="Times New Roman"/>
          <w:color w:val="000000"/>
          <w:sz w:val="24"/>
          <w:szCs w:val="24"/>
        </w:rPr>
        <w:t xml:space="preserve"> и потер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E2421B">
        <w:rPr>
          <w:rFonts w:ascii="Times New Roman" w:eastAsia="Times New Roman" w:hAnsi="Times New Roman"/>
          <w:color w:val="000000"/>
          <w:sz w:val="24"/>
          <w:szCs w:val="24"/>
        </w:rPr>
        <w:t>воды при ее передаче по водопроводным сетям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 xml:space="preserve">рассчитаны в соответствии с «Методикой определения неучтенных расходов и потерь </w:t>
      </w:r>
      <w:r w:rsidR="00B110E0">
        <w:rPr>
          <w:rFonts w:ascii="Times New Roman" w:eastAsia="Times New Roman" w:hAnsi="Times New Roman"/>
          <w:color w:val="000000"/>
          <w:sz w:val="24"/>
          <w:szCs w:val="24"/>
        </w:rPr>
        <w:t>воды в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 xml:space="preserve"> системах коммунального водоснабжения», утвержденной приказом Мин</w:t>
      </w:r>
      <w:r w:rsidR="00B110E0">
        <w:rPr>
          <w:rFonts w:ascii="Times New Roman" w:eastAsia="Times New Roman" w:hAnsi="Times New Roman"/>
          <w:color w:val="000000"/>
          <w:sz w:val="24"/>
          <w:szCs w:val="24"/>
        </w:rPr>
        <w:t xml:space="preserve">истерством строительства и ЖКХ РФ 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 xml:space="preserve">от </w:t>
      </w:r>
      <w:r w:rsidR="00B110E0">
        <w:rPr>
          <w:rFonts w:ascii="Times New Roman" w:eastAsia="Times New Roman" w:hAnsi="Times New Roman"/>
          <w:color w:val="000000"/>
          <w:sz w:val="24"/>
          <w:szCs w:val="24"/>
        </w:rPr>
        <w:t>17.10.2014 г.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 xml:space="preserve"> №</w:t>
      </w:r>
      <w:r w:rsidR="0079342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110E0">
        <w:rPr>
          <w:rFonts w:ascii="Times New Roman" w:eastAsia="Times New Roman" w:hAnsi="Times New Roman"/>
          <w:color w:val="000000"/>
          <w:sz w:val="24"/>
          <w:szCs w:val="24"/>
        </w:rPr>
        <w:t>640/</w:t>
      </w:r>
      <w:proofErr w:type="spellStart"/>
      <w:proofErr w:type="gramStart"/>
      <w:r w:rsidR="00B110E0"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 w:rsidR="00DE39DF">
        <w:rPr>
          <w:rFonts w:ascii="Times New Roman" w:eastAsia="Times New Roman" w:hAnsi="Times New Roman"/>
          <w:color w:val="000000"/>
          <w:sz w:val="24"/>
          <w:szCs w:val="24"/>
        </w:rPr>
        <w:t xml:space="preserve"> и согласованы Енисейским </w:t>
      </w:r>
      <w:r w:rsidR="00062EA6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 xml:space="preserve">ассейновым </w:t>
      </w:r>
      <w:r w:rsidR="00062EA6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 xml:space="preserve">одным </w:t>
      </w:r>
      <w:r w:rsidR="00062EA6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>правлением</w:t>
      </w:r>
      <w:r w:rsidR="00B110E0">
        <w:rPr>
          <w:rFonts w:ascii="Times New Roman" w:eastAsia="Times New Roman" w:hAnsi="Times New Roman"/>
          <w:color w:val="000000"/>
          <w:sz w:val="24"/>
          <w:szCs w:val="24"/>
        </w:rPr>
        <w:t xml:space="preserve"> 148,89 тыс. м</w:t>
      </w:r>
      <w:r w:rsidR="00B110E0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3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17331D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>201</w:t>
      </w:r>
      <w:r w:rsidR="00305C6F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 xml:space="preserve"> год</w:t>
      </w:r>
      <w:r w:rsidR="0017331D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62EA6">
        <w:rPr>
          <w:rFonts w:ascii="Times New Roman" w:eastAsia="Times New Roman" w:hAnsi="Times New Roman"/>
          <w:color w:val="000000"/>
          <w:sz w:val="24"/>
          <w:szCs w:val="24"/>
        </w:rPr>
        <w:t>неучтенные расходы и потери воды в системах коммунального водоснабжения ООО «</w:t>
      </w:r>
      <w:r w:rsidR="0017331D">
        <w:rPr>
          <w:rFonts w:ascii="Times New Roman" w:eastAsia="Times New Roman" w:hAnsi="Times New Roman"/>
          <w:color w:val="000000"/>
          <w:sz w:val="24"/>
          <w:szCs w:val="24"/>
        </w:rPr>
        <w:t>СИБ-ЭНЕРГО</w:t>
      </w:r>
      <w:r w:rsidR="00062EA6">
        <w:rPr>
          <w:rFonts w:ascii="Times New Roman" w:eastAsia="Times New Roman" w:hAnsi="Times New Roman"/>
          <w:color w:val="000000"/>
          <w:sz w:val="24"/>
          <w:szCs w:val="24"/>
        </w:rPr>
        <w:t>» состав</w:t>
      </w:r>
      <w:r w:rsidR="0017331D">
        <w:rPr>
          <w:rFonts w:ascii="Times New Roman" w:eastAsia="Times New Roman" w:hAnsi="Times New Roman"/>
          <w:color w:val="000000"/>
          <w:sz w:val="24"/>
          <w:szCs w:val="24"/>
        </w:rPr>
        <w:t xml:space="preserve">или </w:t>
      </w:r>
      <w:r w:rsidR="00062EA6" w:rsidRPr="00B110E0">
        <w:rPr>
          <w:rFonts w:ascii="Times New Roman" w:eastAsia="Times New Roman" w:hAnsi="Times New Roman"/>
          <w:sz w:val="24"/>
          <w:szCs w:val="24"/>
        </w:rPr>
        <w:t>1</w:t>
      </w:r>
      <w:r w:rsidR="00305C6F">
        <w:rPr>
          <w:rFonts w:ascii="Times New Roman" w:eastAsia="Times New Roman" w:hAnsi="Times New Roman"/>
          <w:sz w:val="24"/>
          <w:szCs w:val="24"/>
        </w:rPr>
        <w:t>44</w:t>
      </w:r>
      <w:r w:rsidR="00062EA6" w:rsidRPr="00B110E0">
        <w:rPr>
          <w:rFonts w:ascii="Times New Roman" w:eastAsia="Times New Roman" w:hAnsi="Times New Roman"/>
          <w:sz w:val="24"/>
          <w:szCs w:val="24"/>
        </w:rPr>
        <w:t>,</w:t>
      </w:r>
      <w:r w:rsidR="00305C6F">
        <w:rPr>
          <w:rFonts w:ascii="Times New Roman" w:eastAsia="Times New Roman" w:hAnsi="Times New Roman"/>
          <w:sz w:val="24"/>
          <w:szCs w:val="24"/>
        </w:rPr>
        <w:t>76</w:t>
      </w:r>
      <w:r w:rsidR="00DE39DF" w:rsidRPr="00B110E0">
        <w:rPr>
          <w:rFonts w:ascii="Times New Roman" w:eastAsia="Times New Roman" w:hAnsi="Times New Roman"/>
          <w:sz w:val="24"/>
          <w:szCs w:val="24"/>
        </w:rPr>
        <w:t xml:space="preserve"> </w:t>
      </w:r>
      <w:r w:rsidR="00DE39DF">
        <w:rPr>
          <w:rFonts w:ascii="Times New Roman" w:eastAsia="Times New Roman" w:hAnsi="Times New Roman"/>
          <w:color w:val="000000"/>
          <w:sz w:val="24"/>
          <w:szCs w:val="24"/>
        </w:rPr>
        <w:t>тыс.м</w:t>
      </w:r>
      <w:r w:rsidR="00DE39DF" w:rsidRPr="00DE39DF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3</w:t>
      </w:r>
      <w:r w:rsidR="00062EA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62EA6" w:rsidRPr="00062EA6" w:rsidRDefault="00062EA6" w:rsidP="004F0A91">
      <w:pPr>
        <w:pStyle w:val="aff7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7C41" w:rsidRPr="0079342B" w:rsidRDefault="007E1AE1" w:rsidP="005B4534">
      <w:pPr>
        <w:pStyle w:val="aff7"/>
        <w:numPr>
          <w:ilvl w:val="0"/>
          <w:numId w:val="32"/>
        </w:numPr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342B">
        <w:rPr>
          <w:rFonts w:ascii="Times New Roman" w:eastAsia="Times New Roman" w:hAnsi="Times New Roman"/>
          <w:b/>
          <w:sz w:val="24"/>
          <w:szCs w:val="24"/>
        </w:rPr>
        <w:t>Сведения о фактической и ожидаемой подаче воды головными сооружениями системы водоснабжения в водопроводную сеть (годовой, среднесуточной, максимальной суточной)</w:t>
      </w:r>
      <w:r w:rsidRPr="0079342B">
        <w:rPr>
          <w:rFonts w:ascii="Times New Roman" w:eastAsia="Times New Roman" w:hAnsi="Times New Roman"/>
          <w:sz w:val="24"/>
          <w:szCs w:val="24"/>
        </w:rPr>
        <w:t>.</w:t>
      </w:r>
    </w:p>
    <w:p w:rsidR="00C94CE5" w:rsidRPr="00C94CE5" w:rsidRDefault="00C94CE5" w:rsidP="00C94CE5">
      <w:pPr>
        <w:pStyle w:val="aff7"/>
        <w:ind w:left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C94CE5">
        <w:rPr>
          <w:rFonts w:ascii="Times New Roman" w:eastAsia="Times New Roman" w:hAnsi="Times New Roman"/>
          <w:color w:val="000000"/>
          <w:sz w:val="20"/>
          <w:szCs w:val="20"/>
        </w:rPr>
        <w:t>Таблица 3</w:t>
      </w:r>
    </w:p>
    <w:tbl>
      <w:tblPr>
        <w:tblStyle w:val="af8"/>
        <w:tblW w:w="9988" w:type="dxa"/>
        <w:tblInd w:w="437" w:type="dxa"/>
        <w:tblLook w:val="04A0"/>
      </w:tblPr>
      <w:tblGrid>
        <w:gridCol w:w="805"/>
        <w:gridCol w:w="4253"/>
        <w:gridCol w:w="1559"/>
        <w:gridCol w:w="1681"/>
        <w:gridCol w:w="1690"/>
      </w:tblGrid>
      <w:tr w:rsidR="00A448BF" w:rsidTr="00C823D8">
        <w:tc>
          <w:tcPr>
            <w:tcW w:w="805" w:type="dxa"/>
            <w:vAlign w:val="center"/>
          </w:tcPr>
          <w:p w:rsidR="00A448BF" w:rsidRDefault="00A448BF" w:rsidP="00C823D8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Align w:val="center"/>
          </w:tcPr>
          <w:p w:rsidR="00A448BF" w:rsidRPr="008B4DD7" w:rsidRDefault="00A448BF" w:rsidP="00C823D8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823D8" w:rsidRDefault="00A448BF" w:rsidP="00C823D8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</w:t>
            </w:r>
          </w:p>
          <w:p w:rsidR="00A448BF" w:rsidRDefault="00A448BF" w:rsidP="00C823D8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</w:t>
            </w:r>
          </w:p>
        </w:tc>
        <w:tc>
          <w:tcPr>
            <w:tcW w:w="1681" w:type="dxa"/>
            <w:vAlign w:val="center"/>
          </w:tcPr>
          <w:p w:rsidR="00C823D8" w:rsidRDefault="00A448BF" w:rsidP="00C823D8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очередь </w:t>
            </w:r>
          </w:p>
          <w:p w:rsidR="00A448BF" w:rsidRDefault="00A448BF" w:rsidP="00C823D8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стр-ва</w:t>
            </w:r>
            <w:proofErr w:type="spellEnd"/>
          </w:p>
        </w:tc>
        <w:tc>
          <w:tcPr>
            <w:tcW w:w="1690" w:type="dxa"/>
            <w:vAlign w:val="center"/>
          </w:tcPr>
          <w:p w:rsidR="00C823D8" w:rsidRDefault="00A448BF" w:rsidP="00C823D8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Расчетный </w:t>
            </w:r>
          </w:p>
          <w:p w:rsidR="00A448BF" w:rsidRDefault="00A448BF" w:rsidP="00C823D8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A448BF" w:rsidTr="00C823D8">
        <w:tc>
          <w:tcPr>
            <w:tcW w:w="805" w:type="dxa"/>
          </w:tcPr>
          <w:p w:rsidR="00A448BF" w:rsidRDefault="00A448BF" w:rsidP="00C823D8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A448BF" w:rsidRPr="008B4DD7" w:rsidRDefault="00A448BF" w:rsidP="00C823D8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уб.м/сутки)</w:t>
            </w:r>
          </w:p>
        </w:tc>
        <w:tc>
          <w:tcPr>
            <w:tcW w:w="1559" w:type="dxa"/>
            <w:vAlign w:val="center"/>
          </w:tcPr>
          <w:p w:rsidR="00A448BF" w:rsidRDefault="00062EA6" w:rsidP="00305C6F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173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0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81" w:type="dxa"/>
            <w:vAlign w:val="center"/>
          </w:tcPr>
          <w:p w:rsidR="00A448BF" w:rsidRDefault="00A448BF" w:rsidP="00C823D8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2,436</w:t>
            </w:r>
          </w:p>
        </w:tc>
        <w:tc>
          <w:tcPr>
            <w:tcW w:w="1690" w:type="dxa"/>
            <w:vAlign w:val="center"/>
          </w:tcPr>
          <w:p w:rsidR="00A448BF" w:rsidRDefault="00A448BF" w:rsidP="00C823D8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2,592</w:t>
            </w:r>
          </w:p>
        </w:tc>
      </w:tr>
      <w:tr w:rsidR="00A448BF" w:rsidTr="00C823D8">
        <w:tc>
          <w:tcPr>
            <w:tcW w:w="805" w:type="dxa"/>
          </w:tcPr>
          <w:p w:rsidR="00A448BF" w:rsidRDefault="00A448BF" w:rsidP="00C823D8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A448BF" w:rsidRDefault="00A448BF" w:rsidP="00C94CE5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Годовое потребление (тыс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уб.м/</w:t>
            </w:r>
            <w:r w:rsidR="00C94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A448BF" w:rsidRDefault="0017331D" w:rsidP="00305C6F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0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30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81" w:type="dxa"/>
            <w:vAlign w:val="center"/>
          </w:tcPr>
          <w:p w:rsidR="00A448BF" w:rsidRDefault="00A448BF" w:rsidP="00C823D8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889,140</w:t>
            </w:r>
          </w:p>
        </w:tc>
        <w:tc>
          <w:tcPr>
            <w:tcW w:w="1690" w:type="dxa"/>
            <w:vAlign w:val="center"/>
          </w:tcPr>
          <w:p w:rsidR="00A448BF" w:rsidRDefault="00A448BF" w:rsidP="00C823D8">
            <w:pPr>
              <w:ind w:left="-153" w:right="-292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946,080</w:t>
            </w:r>
          </w:p>
        </w:tc>
      </w:tr>
    </w:tbl>
    <w:p w:rsidR="0079342B" w:rsidRDefault="00D15357" w:rsidP="0079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</w:t>
      </w:r>
      <w:r w:rsidR="00793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1 и 2 очереди строительства взяты из Генерального плана пгт. Большая Ирба </w:t>
      </w:r>
    </w:p>
    <w:p w:rsidR="0079342B" w:rsidRDefault="0079342B" w:rsidP="0079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 г.</w:t>
      </w:r>
    </w:p>
    <w:p w:rsidR="0079342B" w:rsidRDefault="0079342B" w:rsidP="0079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AE1" w:rsidRPr="00D15357" w:rsidRDefault="007614BC" w:rsidP="004F0A91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</w:t>
      </w:r>
      <w:r w:rsidR="00D1535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5B4534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D15357">
        <w:rPr>
          <w:rFonts w:ascii="Times New Roman" w:eastAsia="Times New Roman" w:hAnsi="Times New Roman"/>
          <w:b/>
          <w:color w:val="000000"/>
          <w:sz w:val="24"/>
          <w:szCs w:val="24"/>
        </w:rPr>
        <w:t>6.</w:t>
      </w:r>
      <w:r w:rsidR="00D15357" w:rsidRPr="00D1535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7E1AE1" w:rsidRPr="00D1535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Сведения о </w:t>
      </w:r>
      <w:proofErr w:type="gramStart"/>
      <w:r w:rsidR="007E1AE1" w:rsidRPr="00D15357">
        <w:rPr>
          <w:rFonts w:ascii="Times New Roman" w:eastAsia="Times New Roman" w:hAnsi="Times New Roman"/>
          <w:b/>
          <w:color w:val="000000"/>
          <w:sz w:val="24"/>
          <w:szCs w:val="24"/>
        </w:rPr>
        <w:t>максимальном</w:t>
      </w:r>
      <w:proofErr w:type="gramEnd"/>
      <w:r w:rsidR="007E1AE1" w:rsidRPr="00D1535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305C6F" w:rsidRPr="00D15357">
        <w:rPr>
          <w:rFonts w:ascii="Times New Roman" w:eastAsia="Times New Roman" w:hAnsi="Times New Roman"/>
          <w:b/>
          <w:color w:val="000000"/>
          <w:sz w:val="24"/>
          <w:szCs w:val="24"/>
        </w:rPr>
        <w:t>водоразборе</w:t>
      </w:r>
      <w:proofErr w:type="spellEnd"/>
      <w:r w:rsidR="00305C6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305C6F" w:rsidRPr="00D15357">
        <w:rPr>
          <w:rFonts w:ascii="Times New Roman" w:eastAsia="Times New Roman" w:hAnsi="Times New Roman"/>
          <w:b/>
          <w:color w:val="000000"/>
          <w:sz w:val="24"/>
          <w:szCs w:val="24"/>
        </w:rPr>
        <w:t>локальных</w:t>
      </w:r>
      <w:r w:rsidR="007E1AE1" w:rsidRPr="00D1535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систем </w:t>
      </w:r>
      <w:r w:rsidR="00D1535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</w:t>
      </w:r>
      <w:r w:rsidR="007E1AE1" w:rsidRPr="00D15357">
        <w:rPr>
          <w:rFonts w:ascii="Times New Roman" w:eastAsia="Times New Roman" w:hAnsi="Times New Roman"/>
          <w:b/>
          <w:color w:val="000000"/>
          <w:sz w:val="24"/>
          <w:szCs w:val="24"/>
        </w:rPr>
        <w:t>водоснабжения на базе ведомственных сооружений водоподготовки.</w:t>
      </w:r>
      <w:r w:rsidR="007E1AE1" w:rsidRPr="00D153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E1AE1" w:rsidRDefault="007E1AE1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Сведения о максимальном </w:t>
      </w:r>
      <w:proofErr w:type="spellStart"/>
      <w:r w:rsidRPr="005E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водоразборе</w:t>
      </w:r>
      <w:proofErr w:type="spellEnd"/>
      <w:r w:rsidRPr="005E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расчетных элементах территориального деления при краткосрочном прогнозировании (пятилетний период) для намечаемых к строительству жилых и общественных зданий определяется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8 «Основные технико-экономические показатели» Генерального плана п.</w:t>
      </w:r>
      <w:r w:rsidR="00173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Ирба Пояснительная записка Том 1 «Архитектурно-планировочное решение» - таблица 8.1 п.6.1 «Водоснабжение».</w:t>
      </w:r>
      <w:proofErr w:type="gramEnd"/>
    </w:p>
    <w:p w:rsidR="00C823D8" w:rsidRPr="005E1562" w:rsidRDefault="00C823D8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4BC" w:rsidRDefault="0031568B" w:rsidP="004F0A9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1,</w:t>
      </w:r>
      <w:r w:rsidR="00922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</w:t>
      </w:r>
      <w:r w:rsidR="000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C823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сутки.</w:t>
      </w:r>
    </w:p>
    <w:p w:rsidR="0031568B" w:rsidRDefault="0031568B" w:rsidP="004F0A9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очередь строительства</w:t>
      </w:r>
      <w:r w:rsidRPr="0031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2,436</w:t>
      </w:r>
      <w:r w:rsidR="000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C823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сутки.</w:t>
      </w:r>
    </w:p>
    <w:p w:rsidR="0031568B" w:rsidRDefault="0031568B" w:rsidP="004F0A9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расчетный срок</w:t>
      </w:r>
      <w:r w:rsidRPr="0031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2,592</w:t>
      </w:r>
      <w:r w:rsidR="000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C823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сутки.</w:t>
      </w:r>
    </w:p>
    <w:p w:rsidR="00467F55" w:rsidRDefault="00467F55" w:rsidP="00C823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C823D8" w:rsidRDefault="00134302" w:rsidP="00C823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="007614BC" w:rsidRPr="00761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614BC" w:rsidRPr="00761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614BC" w:rsidRDefault="007614BC" w:rsidP="00C823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Предложения по строительству, реконструкции и модернизаци</w:t>
      </w:r>
      <w:r w:rsidR="00062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объектов систем водоснабжения.</w:t>
      </w:r>
    </w:p>
    <w:p w:rsidR="00062EA6" w:rsidRPr="007614BC" w:rsidRDefault="00062EA6" w:rsidP="004F0A91">
      <w:pPr>
        <w:spacing w:after="0" w:line="240" w:lineRule="auto"/>
        <w:ind w:firstLine="709"/>
        <w:jc w:val="both"/>
        <w:rPr>
          <w:rFonts w:ascii="Arial Black" w:eastAsia="Times New Roman" w:hAnsi="Arial Black" w:cs="Times New Roman"/>
          <w:b/>
          <w:color w:val="000000"/>
          <w:sz w:val="28"/>
          <w:szCs w:val="28"/>
          <w:lang w:eastAsia="ru-RU"/>
        </w:rPr>
      </w:pPr>
    </w:p>
    <w:p w:rsidR="007614BC" w:rsidRPr="005B4534" w:rsidRDefault="007614BC" w:rsidP="005B4534">
      <w:pPr>
        <w:pStyle w:val="aff7"/>
        <w:numPr>
          <w:ilvl w:val="0"/>
          <w:numId w:val="40"/>
        </w:numPr>
        <w:ind w:firstLine="91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B453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Сведения об объектах, предлагаемых к новому строительству для обеспечения </w:t>
      </w:r>
      <w:r w:rsidR="00EA2BDC">
        <w:rPr>
          <w:rFonts w:ascii="Times New Roman" w:eastAsia="Times New Roman" w:hAnsi="Times New Roman"/>
          <w:b/>
          <w:color w:val="000000"/>
          <w:sz w:val="24"/>
          <w:szCs w:val="24"/>
        </w:rPr>
        <w:t>качественного водоснабжения пгт. Большая Ирба</w:t>
      </w:r>
      <w:r w:rsidRPr="005B4534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4F0A91" w:rsidRPr="004E2DAC" w:rsidRDefault="00EA2BDC" w:rsidP="004E2DA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2-х кратным превышением срока эксплуатации существующих артезианских скважин и ухудшением качественных показателей питьевой </w:t>
      </w:r>
      <w:r w:rsidR="00FE0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(превышение нормативов по жесткости), требуется строительство нового подземного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водоисточника</w:t>
      </w:r>
      <w:proofErr w:type="spellEnd"/>
      <w:r w:rsidR="004E2DA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F2365" w:rsidRDefault="005F2365" w:rsidP="00296A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6A49" w:rsidRDefault="007614BC" w:rsidP="00296A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5</w:t>
      </w:r>
    </w:p>
    <w:p w:rsidR="007614BC" w:rsidRDefault="007614BC" w:rsidP="00296A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Предложения по строительству, реконструкции и модернизации линейных объектов централизованных систем водоснабжения</w:t>
      </w:r>
      <w:r w:rsidR="004F0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F0A91" w:rsidRDefault="004F0A91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3F99" w:rsidRPr="00ED3F99" w:rsidRDefault="00ED3F99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работе даны проектные предложения по обеспечению инженерной </w:t>
      </w:r>
      <w:r w:rsidR="0017331D"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инфраструктурой МО</w:t>
      </w: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="0017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Ирба </w:t>
      </w:r>
      <w:r w:rsidR="0017331D"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Курагинского района</w:t>
      </w: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</w:t>
      </w:r>
      <w:r w:rsidR="0017331D"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на</w:t>
      </w: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очередь и расчетный срок</w:t>
      </w:r>
      <w:r w:rsidR="0017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</w:t>
      </w:r>
      <w:r w:rsidR="0017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Генерального плана п. Большая Ирба Пояснительная записка Том 1 «Архитектурно-</w:t>
      </w:r>
      <w:proofErr w:type="gramStart"/>
      <w:r w:rsidR="0017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планировочное решение</w:t>
      </w:r>
      <w:proofErr w:type="gramEnd"/>
      <w:r w:rsidR="0017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таблица 8.1 п.6.1 «Водоснабжение».</w:t>
      </w: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F99" w:rsidRPr="00ED3F99" w:rsidRDefault="00ED3F99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 проекта использованы следующие нормативные документы:</w:t>
      </w:r>
    </w:p>
    <w:p w:rsidR="00ED3F99" w:rsidRPr="00ED3F99" w:rsidRDefault="00ED3F99" w:rsidP="004F0A91">
      <w:pPr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2.04.02-84 «Водоснабжение. Наружные сети и сооружения»;</w:t>
      </w:r>
    </w:p>
    <w:p w:rsidR="00ED3F99" w:rsidRPr="00ED3F99" w:rsidRDefault="00ED3F99" w:rsidP="004F0A91">
      <w:pPr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2.04.03-85 «Канализация. Наружные сети и сооружения»;</w:t>
      </w:r>
    </w:p>
    <w:p w:rsidR="00ED3F99" w:rsidRPr="00ED3F99" w:rsidRDefault="00ED3F99" w:rsidP="004F0A91">
      <w:pPr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2.04.01-85* «Внутренний водопровод и канализация зданий»;</w:t>
      </w:r>
    </w:p>
    <w:p w:rsidR="00ED3F99" w:rsidRPr="00ED3F99" w:rsidRDefault="00ED3F99" w:rsidP="004F0A91">
      <w:pPr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23-01-99*  «Строительная климатология»;</w:t>
      </w:r>
    </w:p>
    <w:p w:rsidR="00ED3F99" w:rsidRPr="00ED3F99" w:rsidRDefault="00ED3F99" w:rsidP="004F0A91">
      <w:pPr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41-02-2003 «Тепловые сети»;</w:t>
      </w:r>
    </w:p>
    <w:p w:rsidR="00ED3F99" w:rsidRPr="00ED3F99" w:rsidRDefault="00ED3F99" w:rsidP="004F0A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ФЗ №123 «Технический регламент о требованиях пожарной безопасности»;</w:t>
      </w:r>
    </w:p>
    <w:p w:rsidR="00ED3F99" w:rsidRPr="00ED3F99" w:rsidRDefault="00ED3F99" w:rsidP="004F0A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2.07.01-89* «Градостроительство, планировка и застройка городских и сельских населённых мест»;</w:t>
      </w:r>
    </w:p>
    <w:p w:rsidR="00ED3F99" w:rsidRPr="00ED3F99" w:rsidRDefault="00ED3F99" w:rsidP="004F0A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2.1.4.1110-02.  «Питьевая вода и водоснабжение населенных мест. Зоны санитарной охраны источников водоснабжения и водопроводов питьевого назначения»;</w:t>
      </w:r>
    </w:p>
    <w:p w:rsidR="00ED3F99" w:rsidRPr="00ED3F99" w:rsidRDefault="00ED3F99" w:rsidP="004F0A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2.1.5.980-00.  «Водоотведение населенных мест,  санитарная охрана водных объектов. Гигиенические требования к охране поверхностных вод».</w:t>
      </w:r>
    </w:p>
    <w:p w:rsidR="00ED3F99" w:rsidRPr="00ED3F99" w:rsidRDefault="00ED3F99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«Инженерное оборудование», том </w:t>
      </w:r>
      <w:r w:rsidRPr="00ED3F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по заданию Заказчика, на основании исходных материалов предоставленных  Заказчиком.</w:t>
      </w:r>
    </w:p>
    <w:p w:rsidR="00ED3F99" w:rsidRPr="0081217A" w:rsidRDefault="00ED3F99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предлагается </w:t>
      </w:r>
      <w:r w:rsidR="00450D8E" w:rsidRPr="008121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капитальный</w:t>
      </w:r>
      <w:r w:rsidRPr="0081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и реконструкцию существующих сетей и сооружений водоснабжения в п.</w:t>
      </w:r>
      <w:r w:rsidR="00450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1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Ирба.</w:t>
      </w:r>
    </w:p>
    <w:p w:rsidR="00ED3F99" w:rsidRPr="00ED3F99" w:rsidRDefault="00ED3F99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1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Водопроводы проектируются из труб полиэтиленовых по ГОСТ 15899 – 2001</w:t>
      </w: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 «Т». Водопроводные сети  прокладываются </w:t>
      </w:r>
      <w:proofErr w:type="gram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требований</w:t>
      </w:r>
      <w:proofErr w:type="gram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2.04.02-84*. </w:t>
      </w:r>
    </w:p>
    <w:p w:rsidR="00ED3F99" w:rsidRPr="00ED3F99" w:rsidRDefault="00ED3F99" w:rsidP="004F0A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капитальном ремонте и реконструкции существующих систем водоснабжения проектом предлагается сети водоснабжения выполнять из труб полиэтиленовых  ПЭ 100 по ГОСТ 18599-2001 марки «Т».  В необходимых </w:t>
      </w:r>
      <w:proofErr w:type="gram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предохраненную от замерзания </w:t>
      </w: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запорно-регулирующую арматуру и пожарные гидранты. </w:t>
      </w:r>
      <w:r w:rsidRPr="00ED3F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Водопроводные колодцы проектируются согласно ТП 901-09-11.84, либо </w:t>
      </w:r>
      <w:r w:rsidRPr="00ED3F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герметичные колодцы, из полиэтилена выполненные из частей фасонных и деталей труб «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Корсис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ТУ 2291-011-59355492-2006. Глубина заложения сетей водопровода должна быть на 0,5м больше расчетной глубины проникания в грунт нулевой температуры.</w:t>
      </w:r>
    </w:p>
    <w:p w:rsidR="00ED3F99" w:rsidRPr="00ED3F99" w:rsidRDefault="00ED3F99" w:rsidP="004F0A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предлагается при реконструкции и капитальном ремонте сооружений систем водоснабжения и их оборудования применять  решения, обеспечивающие 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энергосбережение, снижение затрат на их последующую эксплуатацию.</w:t>
      </w:r>
    </w:p>
    <w:p w:rsidR="00ED3F99" w:rsidRPr="00ED3F99" w:rsidRDefault="00ED3F99" w:rsidP="004F0A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Водозаборные сооружения централизованных систем водоснабжения оборудовать системами очистки и обеззараживания для обеспечения качества питьевой воды в </w:t>
      </w:r>
      <w:proofErr w:type="gram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2.1.4.1074-01. Качество воды нецентрализованных систем водоснабжения должно удовлетворять требованиям 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2.1.4.1175-02.</w:t>
      </w:r>
    </w:p>
    <w:p w:rsidR="00ED3F99" w:rsidRPr="00ED3F99" w:rsidRDefault="00ED3F99" w:rsidP="004F0A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санитарно-защитные зоны источников водоснабжения.</w:t>
      </w:r>
    </w:p>
    <w:p w:rsidR="00ED3F99" w:rsidRPr="00ED3F99" w:rsidRDefault="00ED3F99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99" w:rsidRPr="00ED3F99" w:rsidRDefault="00ED3F99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Расчетный срок:</w:t>
      </w:r>
    </w:p>
    <w:p w:rsidR="00ED3F99" w:rsidRPr="00ED3F99" w:rsidRDefault="00ED3F99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водоснабжения проектируются из труб полиэтиленовых по ГОСТ 15899 – 2001 марки «Т». Сети прокладываются </w:t>
      </w:r>
      <w:proofErr w:type="gram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требований</w:t>
      </w:r>
      <w:proofErr w:type="gram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2.04.02-84*. </w:t>
      </w:r>
    </w:p>
    <w:p w:rsidR="00ED3F99" w:rsidRPr="00ED3F99" w:rsidRDefault="00ED3F99" w:rsidP="004F0A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срок проектом предлагается выполнение реконструкции и капитального ремонта существующих сетей и сооружений водоснабжения, а так же строительство новых в соответствии с мероприятиями,  изложенными в проектном решении на I очередь развития.</w:t>
      </w:r>
    </w:p>
    <w:p w:rsidR="00ED3F99" w:rsidRPr="00ED3F99" w:rsidRDefault="00ED3F99" w:rsidP="004F0A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Водозаборные сооружения централизованных систем водоснабжения оборудовать системами очистки и обеззараживания для обеспечения качества питьевой воды в </w:t>
      </w:r>
      <w:proofErr w:type="gram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2.1.4.1074-01. Качество воды нецентрализованных систем водоснабжения должно удовлетворять требованиям </w:t>
      </w:r>
      <w:proofErr w:type="spellStart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2.1.4.1175-02.</w:t>
      </w:r>
    </w:p>
    <w:p w:rsidR="00ED3F99" w:rsidRDefault="00ED3F99" w:rsidP="004F0A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санитарно-защитные зоны источников водоснабжения.</w:t>
      </w:r>
    </w:p>
    <w:p w:rsidR="00ED3F99" w:rsidRDefault="00ED3F99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F99" w:rsidRPr="00ED3F99" w:rsidRDefault="00ED3F99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 по объектам во</w:t>
      </w:r>
      <w:r w:rsidR="00800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доснабжения</w:t>
      </w:r>
      <w:r w:rsidRPr="00ED3F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F99" w:rsidRPr="00C823D8" w:rsidRDefault="00C823D8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C94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94CE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</w:p>
    <w:tbl>
      <w:tblPr>
        <w:tblW w:w="850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7"/>
        <w:gridCol w:w="1090"/>
        <w:gridCol w:w="1461"/>
        <w:gridCol w:w="1418"/>
      </w:tblGrid>
      <w:tr w:rsidR="00695BEB" w:rsidRPr="00ED3F99" w:rsidTr="008A66BF">
        <w:trPr>
          <w:trHeight w:val="630"/>
        </w:trPr>
        <w:tc>
          <w:tcPr>
            <w:tcW w:w="709" w:type="dxa"/>
            <w:vMerge w:val="restart"/>
            <w:vAlign w:val="center"/>
          </w:tcPr>
          <w:p w:rsidR="00695BEB" w:rsidRPr="00ED3F99" w:rsidRDefault="00695BEB" w:rsidP="00C823D8">
            <w:pPr>
              <w:tabs>
                <w:tab w:val="left" w:pos="1344"/>
                <w:tab w:val="left" w:pos="2160"/>
              </w:tabs>
              <w:spacing w:after="0" w:line="240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BEB" w:rsidRPr="00ED3F99" w:rsidRDefault="00695BEB" w:rsidP="00C823D8">
            <w:pPr>
              <w:tabs>
                <w:tab w:val="left" w:pos="1344"/>
                <w:tab w:val="left" w:pos="2160"/>
              </w:tabs>
              <w:spacing w:after="0" w:line="240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090" w:type="dxa"/>
            <w:vMerge w:val="restart"/>
            <w:vAlign w:val="center"/>
          </w:tcPr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79" w:type="dxa"/>
            <w:gridSpan w:val="2"/>
            <w:vAlign w:val="center"/>
          </w:tcPr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695BEB" w:rsidRPr="00ED3F99" w:rsidTr="008A66BF">
        <w:trPr>
          <w:trHeight w:val="652"/>
        </w:trPr>
        <w:tc>
          <w:tcPr>
            <w:tcW w:w="709" w:type="dxa"/>
            <w:vMerge/>
            <w:vAlign w:val="center"/>
          </w:tcPr>
          <w:p w:rsidR="00695BEB" w:rsidRPr="00ED3F99" w:rsidRDefault="00695BEB" w:rsidP="00C823D8">
            <w:pPr>
              <w:tabs>
                <w:tab w:val="left" w:pos="1344"/>
                <w:tab w:val="left" w:pos="2160"/>
              </w:tabs>
              <w:spacing w:after="0" w:line="240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vMerge/>
            <w:vAlign w:val="center"/>
          </w:tcPr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Align w:val="center"/>
          </w:tcPr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очередь.</w:t>
            </w:r>
          </w:p>
        </w:tc>
        <w:tc>
          <w:tcPr>
            <w:tcW w:w="1418" w:type="dxa"/>
            <w:vAlign w:val="center"/>
          </w:tcPr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срок.</w:t>
            </w:r>
          </w:p>
        </w:tc>
      </w:tr>
      <w:tr w:rsidR="00695BEB" w:rsidRPr="00ED3F99" w:rsidTr="008A66BF">
        <w:tc>
          <w:tcPr>
            <w:tcW w:w="8505" w:type="dxa"/>
            <w:gridSpan w:val="5"/>
          </w:tcPr>
          <w:p w:rsidR="00695BEB" w:rsidRPr="00ED3F99" w:rsidRDefault="00695BEB" w:rsidP="00C823D8">
            <w:pPr>
              <w:tabs>
                <w:tab w:val="left" w:pos="1344"/>
                <w:tab w:val="left" w:pos="2160"/>
              </w:tabs>
              <w:spacing w:after="0" w:line="240" w:lineRule="auto"/>
              <w:ind w:left="34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45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Ирба</w:t>
            </w:r>
          </w:p>
        </w:tc>
      </w:tr>
      <w:tr w:rsidR="00695BEB" w:rsidRPr="00ED3F99" w:rsidTr="008A66BF">
        <w:tc>
          <w:tcPr>
            <w:tcW w:w="709" w:type="dxa"/>
          </w:tcPr>
          <w:p w:rsidR="00695BEB" w:rsidRPr="00ED3F99" w:rsidRDefault="00695BEB" w:rsidP="00C823D8">
            <w:pPr>
              <w:tabs>
                <w:tab w:val="left" w:pos="1344"/>
                <w:tab w:val="left" w:pos="2160"/>
              </w:tabs>
              <w:spacing w:after="0" w:line="240" w:lineRule="auto"/>
              <w:ind w:left="34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95BEB" w:rsidRPr="00ED3F99" w:rsidRDefault="00695BEB" w:rsidP="00C823D8">
            <w:pPr>
              <w:tabs>
                <w:tab w:val="left" w:pos="2160"/>
                <w:tab w:val="left" w:pos="3611"/>
              </w:tabs>
              <w:spacing w:after="0" w:line="240" w:lineRule="auto"/>
              <w:ind w:left="34"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водопровода В</w:t>
            </w:r>
            <w:proofErr w:type="gramStart"/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труб ПЭ 100 по ГОСТ 15899 – 2001 марки «Т» Ø110. </w:t>
            </w:r>
          </w:p>
        </w:tc>
        <w:tc>
          <w:tcPr>
            <w:tcW w:w="1090" w:type="dxa"/>
          </w:tcPr>
          <w:p w:rsidR="00C823D8" w:rsidRDefault="00C823D8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5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461" w:type="dxa"/>
          </w:tcPr>
          <w:p w:rsidR="00C823D8" w:rsidRDefault="00C823D8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2686,0</w:t>
            </w:r>
          </w:p>
        </w:tc>
        <w:tc>
          <w:tcPr>
            <w:tcW w:w="1418" w:type="dxa"/>
          </w:tcPr>
          <w:p w:rsidR="00C823D8" w:rsidRDefault="00C823D8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3420,0</w:t>
            </w:r>
          </w:p>
        </w:tc>
      </w:tr>
      <w:tr w:rsidR="00695BEB" w:rsidRPr="00ED3F99" w:rsidTr="008A66BF">
        <w:tc>
          <w:tcPr>
            <w:tcW w:w="709" w:type="dxa"/>
          </w:tcPr>
          <w:p w:rsidR="00695BEB" w:rsidRPr="00ED3F99" w:rsidRDefault="00695BEB" w:rsidP="00C823D8">
            <w:pPr>
              <w:tabs>
                <w:tab w:val="left" w:pos="1344"/>
                <w:tab w:val="left" w:pos="2160"/>
              </w:tabs>
              <w:spacing w:after="0" w:line="240" w:lineRule="auto"/>
              <w:ind w:left="34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насосной станции повышения </w:t>
            </w: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15м³/час; Н=30м</w:t>
            </w:r>
          </w:p>
        </w:tc>
        <w:tc>
          <w:tcPr>
            <w:tcW w:w="1090" w:type="dxa"/>
          </w:tcPr>
          <w:p w:rsidR="00C823D8" w:rsidRDefault="00C823D8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1" w:type="dxa"/>
          </w:tcPr>
          <w:p w:rsidR="00C823D8" w:rsidRDefault="00C823D8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C823D8" w:rsidRDefault="00C823D8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5BEB" w:rsidRPr="00ED3F99" w:rsidTr="008A66BF">
        <w:tc>
          <w:tcPr>
            <w:tcW w:w="709" w:type="dxa"/>
          </w:tcPr>
          <w:p w:rsidR="00695BEB" w:rsidRPr="00ED3F99" w:rsidRDefault="00695BEB" w:rsidP="00C823D8">
            <w:pPr>
              <w:tabs>
                <w:tab w:val="left" w:pos="1344"/>
                <w:tab w:val="left" w:pos="2160"/>
              </w:tabs>
              <w:spacing w:after="0" w:line="240" w:lineRule="auto"/>
              <w:ind w:left="34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реконструкция существующих систем и сетей водоснабжения.</w:t>
            </w:r>
          </w:p>
        </w:tc>
        <w:tc>
          <w:tcPr>
            <w:tcW w:w="1090" w:type="dxa"/>
          </w:tcPr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мероприятия</w:t>
            </w:r>
          </w:p>
        </w:tc>
        <w:tc>
          <w:tcPr>
            <w:tcW w:w="1461" w:type="dxa"/>
          </w:tcPr>
          <w:p w:rsidR="00C823D8" w:rsidRDefault="00C823D8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823D8" w:rsidRDefault="00C823D8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BEB" w:rsidRPr="00ED3F99" w:rsidRDefault="00695BEB" w:rsidP="00C823D8">
            <w:pPr>
              <w:tabs>
                <w:tab w:val="left" w:pos="216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D3F99" w:rsidRPr="00ED3F99" w:rsidRDefault="00ED3F99" w:rsidP="004F0A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41" w:rsidRDefault="00427C41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6A49" w:rsidRDefault="00296A49" w:rsidP="00C823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23D8" w:rsidRDefault="007614BC" w:rsidP="00C823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6</w:t>
      </w:r>
    </w:p>
    <w:p w:rsidR="007614BC" w:rsidRDefault="007614BC" w:rsidP="00C823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Экологические аспекты мероприятий по строительству и реконструкции объектов централи</w:t>
      </w:r>
      <w:r w:rsidR="004F0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зованной системы  водоснабжения.</w:t>
      </w:r>
    </w:p>
    <w:p w:rsidR="005F2365" w:rsidRDefault="005F2365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0A91" w:rsidRDefault="00CF1F93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B4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7614BC" w:rsidRPr="00761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воздействия предлагаемых к новому строительству и реконструкции объектов централизованной </w:t>
      </w:r>
      <w:r w:rsidR="00DA5360" w:rsidRPr="00761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системы водоснабжения на</w:t>
      </w:r>
      <w:r w:rsidR="007614BC" w:rsidRPr="00761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водный бассейн при сбросе </w:t>
      </w:r>
      <w:r w:rsidR="007614BC" w:rsidRPr="00761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(утилизации) промывных вод</w:t>
      </w:r>
      <w:proofErr w:type="gramStart"/>
      <w:r w:rsidR="007614BC" w:rsidRPr="00761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5907CF" w:rsidRPr="00590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="00590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590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троительство планируемых на 1 очередь перспективного развития объектов системы водоснабжения не должно значительно воздействовать на водный бассейн, так как плановое увеличение водопотребления небольшое и оно значительно меньше проектной мощности существующих источников водоснабжения. </w:t>
      </w:r>
    </w:p>
    <w:p w:rsidR="007614BC" w:rsidRPr="005907CF" w:rsidRDefault="005907CF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590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72E7B" w:rsidRDefault="005B4534" w:rsidP="004F0A91">
      <w:pPr>
        <w:pStyle w:val="aff7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19</w:t>
      </w:r>
      <w:r w:rsidR="005907CF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172E7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7614BC" w:rsidRPr="005907CF">
        <w:rPr>
          <w:rFonts w:ascii="Times New Roman" w:eastAsia="Times New Roman" w:hAnsi="Times New Roman"/>
          <w:b/>
          <w:color w:val="000000"/>
          <w:sz w:val="24"/>
          <w:szCs w:val="24"/>
        </w:rPr>
        <w:t>Оценк</w:t>
      </w:r>
      <w:r w:rsidR="005907CF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="007614BC" w:rsidRPr="005907C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воздействия на окружающую среду мероприятий по </w:t>
      </w:r>
      <w:r w:rsidR="00450D8E" w:rsidRPr="005907CF">
        <w:rPr>
          <w:rFonts w:ascii="Times New Roman" w:eastAsia="Times New Roman" w:hAnsi="Times New Roman"/>
          <w:b/>
          <w:color w:val="000000"/>
          <w:sz w:val="24"/>
          <w:szCs w:val="24"/>
        </w:rPr>
        <w:t>снабжению и хранению</w:t>
      </w:r>
      <w:r w:rsidR="007614BC" w:rsidRPr="005907C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химических реагентов, используемых в водоподготовке (</w:t>
      </w:r>
      <w:r w:rsidR="00450D8E" w:rsidRPr="005907CF">
        <w:rPr>
          <w:rFonts w:ascii="Times New Roman" w:eastAsia="Times New Roman" w:hAnsi="Times New Roman"/>
          <w:b/>
          <w:color w:val="000000"/>
          <w:sz w:val="24"/>
          <w:szCs w:val="24"/>
        </w:rPr>
        <w:t>хлор и другие</w:t>
      </w:r>
      <w:r w:rsidR="007614BC" w:rsidRPr="005907CF">
        <w:rPr>
          <w:rFonts w:ascii="Times New Roman" w:eastAsia="Times New Roman" w:hAnsi="Times New Roman"/>
          <w:b/>
          <w:color w:val="000000"/>
          <w:sz w:val="24"/>
          <w:szCs w:val="24"/>
        </w:rPr>
        <w:t>)</w:t>
      </w:r>
      <w:proofErr w:type="gramStart"/>
      <w:r w:rsidR="007614BC" w:rsidRPr="005907CF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proofErr w:type="gramEnd"/>
      <w:r w:rsidR="005907CF" w:rsidRPr="005907C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CF1F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– </w:t>
      </w:r>
      <w:proofErr w:type="gramStart"/>
      <w:r w:rsidR="00CF1F93" w:rsidRPr="00CF1F9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="00CF1F93" w:rsidRPr="00CF1F93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настоящее</w:t>
      </w:r>
      <w:r w:rsidR="00CF1F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CF1F93" w:rsidRPr="00CF1F93">
        <w:rPr>
          <w:rFonts w:ascii="Times New Roman" w:eastAsia="Times New Roman" w:hAnsi="Times New Roman"/>
          <w:color w:val="000000"/>
          <w:sz w:val="24"/>
          <w:szCs w:val="24"/>
        </w:rPr>
        <w:t xml:space="preserve">время </w:t>
      </w:r>
      <w:r w:rsidR="00CF1F93">
        <w:rPr>
          <w:rFonts w:ascii="Times New Roman" w:eastAsia="Times New Roman" w:hAnsi="Times New Roman"/>
          <w:color w:val="000000"/>
          <w:sz w:val="24"/>
          <w:szCs w:val="24"/>
        </w:rPr>
        <w:t>газообразный хлор не используется в технологии обеззараживания питьевой воды в системе водоснабжения п.</w:t>
      </w:r>
      <w:r w:rsidR="00450D8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F1F93">
        <w:rPr>
          <w:rFonts w:ascii="Times New Roman" w:eastAsia="Times New Roman" w:hAnsi="Times New Roman"/>
          <w:color w:val="000000"/>
          <w:sz w:val="24"/>
          <w:szCs w:val="24"/>
        </w:rPr>
        <w:t xml:space="preserve">Большая Ирба. </w:t>
      </w:r>
    </w:p>
    <w:p w:rsidR="007614BC" w:rsidRPr="00CF1F93" w:rsidRDefault="00CF1F93" w:rsidP="004F0A91">
      <w:pPr>
        <w:pStyle w:val="aff7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связи с тем, что прирост объемов потребления воды на 1 очередь перспективного развития п.</w:t>
      </w:r>
      <w:r w:rsidR="00450D8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Большая Ирба незначителен, воздействие реагентов на окружающую среду в перспективе будет незначительно.</w:t>
      </w:r>
    </w:p>
    <w:p w:rsidR="008A66BF" w:rsidRDefault="008A66BF" w:rsidP="00450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23D8" w:rsidRDefault="007614BC" w:rsidP="00450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1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="00172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761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</w:t>
      </w:r>
    </w:p>
    <w:p w:rsidR="007614BC" w:rsidRDefault="007614BC" w:rsidP="00C823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капитальных вложений в новое строительство, реконструкцию  и  модернизацию объектов централизованных систем  водоснабжения</w:t>
      </w:r>
      <w:r w:rsidR="004F0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F0A91" w:rsidRPr="007614BC" w:rsidRDefault="004F0A91" w:rsidP="004F0A91">
      <w:pPr>
        <w:spacing w:after="0" w:line="240" w:lineRule="auto"/>
        <w:ind w:firstLine="709"/>
        <w:jc w:val="both"/>
        <w:rPr>
          <w:rFonts w:ascii="Arial Black" w:eastAsia="Times New Roman" w:hAnsi="Arial Black" w:cs="Times New Roman"/>
          <w:b/>
          <w:color w:val="000000"/>
          <w:sz w:val="28"/>
          <w:szCs w:val="28"/>
          <w:lang w:eastAsia="ru-RU"/>
        </w:rPr>
      </w:pPr>
    </w:p>
    <w:p w:rsidR="005C3577" w:rsidRPr="005F2365" w:rsidRDefault="005B4534" w:rsidP="004F0A91">
      <w:pPr>
        <w:pStyle w:val="aff7"/>
        <w:ind w:left="0" w:right="-285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20</w:t>
      </w:r>
      <w:r w:rsidR="005C357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7614BC" w:rsidRPr="005C357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Оценка капитальных вложений в новое </w:t>
      </w:r>
      <w:r w:rsidR="005F2365">
        <w:rPr>
          <w:rFonts w:ascii="Times New Roman" w:eastAsia="Times New Roman" w:hAnsi="Times New Roman"/>
          <w:b/>
          <w:color w:val="000000"/>
          <w:sz w:val="24"/>
          <w:szCs w:val="24"/>
        </w:rPr>
        <w:t>строительство и реконструкция</w:t>
      </w:r>
      <w:r w:rsidR="005C357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7614BC" w:rsidRPr="005C357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объектов централизованных </w:t>
      </w:r>
      <w:r w:rsidR="005F2365" w:rsidRPr="005C3577">
        <w:rPr>
          <w:rFonts w:ascii="Times New Roman" w:eastAsia="Times New Roman" w:hAnsi="Times New Roman"/>
          <w:b/>
          <w:color w:val="000000"/>
          <w:sz w:val="24"/>
          <w:szCs w:val="24"/>
        </w:rPr>
        <w:t>систем водоснабжения</w:t>
      </w:r>
      <w:r w:rsidR="000F13A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0F13A2" w:rsidRPr="005F2365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proofErr w:type="gramStart"/>
      <w:r w:rsidR="000F13A2" w:rsidRPr="005F2365">
        <w:rPr>
          <w:rFonts w:ascii="Times New Roman" w:eastAsia="Times New Roman" w:hAnsi="Times New Roman"/>
          <w:b/>
          <w:sz w:val="24"/>
          <w:szCs w:val="24"/>
        </w:rPr>
        <w:t>соответствии</w:t>
      </w:r>
      <w:proofErr w:type="gramEnd"/>
      <w:r w:rsidR="000F13A2" w:rsidRPr="005F2365">
        <w:rPr>
          <w:rFonts w:ascii="Times New Roman" w:eastAsia="Times New Roman" w:hAnsi="Times New Roman"/>
          <w:b/>
          <w:sz w:val="24"/>
          <w:szCs w:val="24"/>
        </w:rPr>
        <w:t xml:space="preserve"> с Генеральным планом застройки п. Большая Ирба</w:t>
      </w:r>
    </w:p>
    <w:p w:rsidR="007614BC" w:rsidRDefault="00F83FD1" w:rsidP="004F0A91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C357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5C3577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5C3577">
        <w:rPr>
          <w:rFonts w:ascii="Times New Roman" w:eastAsia="Times New Roman" w:hAnsi="Times New Roman"/>
          <w:color w:val="000000"/>
          <w:sz w:val="24"/>
          <w:szCs w:val="24"/>
        </w:rPr>
        <w:t>соответствии</w:t>
      </w:r>
      <w:proofErr w:type="gramEnd"/>
      <w:r w:rsidRPr="005C3577">
        <w:rPr>
          <w:rFonts w:ascii="Times New Roman" w:eastAsia="Times New Roman" w:hAnsi="Times New Roman"/>
          <w:color w:val="000000"/>
          <w:sz w:val="24"/>
          <w:szCs w:val="24"/>
        </w:rPr>
        <w:t xml:space="preserve"> с таблицей</w:t>
      </w:r>
      <w:r w:rsidR="003668B7" w:rsidRPr="005C35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50D8E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3668B7" w:rsidRPr="005C3577">
        <w:rPr>
          <w:rFonts w:ascii="Times New Roman" w:eastAsia="Times New Roman" w:hAnsi="Times New Roman"/>
          <w:color w:val="000000"/>
          <w:sz w:val="24"/>
          <w:szCs w:val="24"/>
        </w:rPr>
        <w:t xml:space="preserve"> (Раздела 5) </w:t>
      </w:r>
      <w:r w:rsidRPr="005C3577">
        <w:rPr>
          <w:rFonts w:ascii="Times New Roman" w:eastAsia="Times New Roman" w:hAnsi="Times New Roman"/>
          <w:color w:val="000000"/>
          <w:sz w:val="24"/>
          <w:szCs w:val="24"/>
        </w:rPr>
        <w:t xml:space="preserve">необходимые капитальные вложения для реализации мероприятий </w:t>
      </w:r>
      <w:r w:rsidRPr="005C35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Pr="005C3577">
        <w:rPr>
          <w:rFonts w:ascii="Times New Roman" w:eastAsia="Times New Roman" w:hAnsi="Times New Roman"/>
          <w:color w:val="000000"/>
          <w:sz w:val="24"/>
          <w:szCs w:val="24"/>
        </w:rPr>
        <w:t xml:space="preserve"> очереди плана перспективного развития</w:t>
      </w:r>
      <w:r w:rsidR="003668B7" w:rsidRPr="005C3577">
        <w:rPr>
          <w:rFonts w:ascii="Times New Roman" w:eastAsia="Times New Roman" w:hAnsi="Times New Roman"/>
          <w:color w:val="000000"/>
          <w:sz w:val="24"/>
          <w:szCs w:val="24"/>
        </w:rPr>
        <w:t xml:space="preserve"> системы водоснабжения составят:</w:t>
      </w:r>
    </w:p>
    <w:p w:rsidR="00C94CE5" w:rsidRPr="00C94CE5" w:rsidRDefault="00C94CE5" w:rsidP="00C94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C94CE5">
        <w:rPr>
          <w:rFonts w:ascii="Times New Roman" w:eastAsia="Times New Roman" w:hAnsi="Times New Roman"/>
          <w:color w:val="000000"/>
          <w:sz w:val="20"/>
          <w:szCs w:val="20"/>
        </w:rPr>
        <w:t>Таблица 5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992"/>
        <w:gridCol w:w="1186"/>
        <w:gridCol w:w="1409"/>
        <w:gridCol w:w="1941"/>
      </w:tblGrid>
      <w:tr w:rsidR="003F1BD2" w:rsidRPr="00ED3F99" w:rsidTr="000E7FE9">
        <w:trPr>
          <w:trHeight w:val="630"/>
        </w:trPr>
        <w:tc>
          <w:tcPr>
            <w:tcW w:w="567" w:type="dxa"/>
            <w:vMerge w:val="restart"/>
          </w:tcPr>
          <w:p w:rsidR="003F1BD2" w:rsidRPr="00ED3F99" w:rsidRDefault="003F1BD2" w:rsidP="00C94CE5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F1BD2" w:rsidRPr="00ED3F99" w:rsidRDefault="003F1BD2" w:rsidP="00C94CE5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8" w:type="dxa"/>
            <w:vMerge w:val="restart"/>
          </w:tcPr>
          <w:p w:rsidR="003F1BD2" w:rsidRPr="00ED3F99" w:rsidRDefault="003F1BD2" w:rsidP="00C94CE5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F1BD2" w:rsidRPr="00ED3F99" w:rsidRDefault="003F1BD2" w:rsidP="00C94CE5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992" w:type="dxa"/>
            <w:vMerge w:val="restart"/>
          </w:tcPr>
          <w:p w:rsidR="003F1BD2" w:rsidRPr="00ED3F99" w:rsidRDefault="003F1BD2" w:rsidP="00C94CE5">
            <w:pPr>
              <w:spacing w:after="0" w:line="240" w:lineRule="auto"/>
              <w:ind w:left="33" w:right="-108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95" w:type="dxa"/>
            <w:gridSpan w:val="2"/>
          </w:tcPr>
          <w:p w:rsidR="00C823D8" w:rsidRDefault="003F1BD2" w:rsidP="00C94CE5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3F1BD2" w:rsidRPr="00ED3F99" w:rsidRDefault="003F1BD2" w:rsidP="00C94CE5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1941" w:type="dxa"/>
            <w:vMerge w:val="restart"/>
          </w:tcPr>
          <w:p w:rsidR="003F1BD2" w:rsidRPr="0081217A" w:rsidRDefault="003F1BD2" w:rsidP="00C94CE5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стоимость строительства </w:t>
            </w:r>
            <w:r w:rsidRPr="008121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1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укрупненным показателям)</w:t>
            </w:r>
          </w:p>
        </w:tc>
      </w:tr>
      <w:tr w:rsidR="003F1BD2" w:rsidRPr="00ED3F99" w:rsidTr="000E7FE9">
        <w:trPr>
          <w:trHeight w:val="652"/>
        </w:trPr>
        <w:tc>
          <w:tcPr>
            <w:tcW w:w="567" w:type="dxa"/>
            <w:vMerge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BD2" w:rsidRPr="00ED3F99" w:rsidRDefault="003F1BD2" w:rsidP="000E7FE9">
            <w:pPr>
              <w:spacing w:after="0" w:line="240" w:lineRule="auto"/>
              <w:ind w:left="33" w:right="-108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очередь.</w:t>
            </w:r>
          </w:p>
        </w:tc>
        <w:tc>
          <w:tcPr>
            <w:tcW w:w="1409" w:type="dxa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срок.</w:t>
            </w:r>
          </w:p>
        </w:tc>
        <w:tc>
          <w:tcPr>
            <w:tcW w:w="1941" w:type="dxa"/>
            <w:vMerge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BD2" w:rsidRPr="00ED3F99" w:rsidTr="000E7FE9">
        <w:tc>
          <w:tcPr>
            <w:tcW w:w="7982" w:type="dxa"/>
            <w:gridSpan w:val="5"/>
          </w:tcPr>
          <w:p w:rsidR="003F1BD2" w:rsidRPr="00ED3F99" w:rsidRDefault="003F1BD2" w:rsidP="000E7FE9">
            <w:pPr>
              <w:spacing w:after="0" w:line="240" w:lineRule="auto"/>
              <w:ind w:left="33" w:right="-108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45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Ирба</w:t>
            </w:r>
          </w:p>
        </w:tc>
        <w:tc>
          <w:tcPr>
            <w:tcW w:w="1941" w:type="dxa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BD2" w:rsidRPr="00ED3F99" w:rsidTr="000E7FE9">
        <w:tc>
          <w:tcPr>
            <w:tcW w:w="567" w:type="dxa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водопровода В</w:t>
            </w:r>
            <w:proofErr w:type="gramStart"/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труб ПЭ 100 по ГОСТ 15899 – 2001 марки «Т» Ø110.</w:t>
            </w:r>
          </w:p>
        </w:tc>
        <w:tc>
          <w:tcPr>
            <w:tcW w:w="992" w:type="dxa"/>
            <w:vAlign w:val="center"/>
          </w:tcPr>
          <w:p w:rsidR="003F1BD2" w:rsidRPr="00ED3F99" w:rsidRDefault="003F1BD2" w:rsidP="000E7FE9">
            <w:pPr>
              <w:spacing w:after="0" w:line="240" w:lineRule="auto"/>
              <w:ind w:left="33" w:right="-108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5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186" w:type="dxa"/>
            <w:vAlign w:val="center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2686,0</w:t>
            </w:r>
          </w:p>
        </w:tc>
        <w:tc>
          <w:tcPr>
            <w:tcW w:w="1409" w:type="dxa"/>
            <w:vAlign w:val="center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1941" w:type="dxa"/>
            <w:vAlign w:val="center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3060,6 тыс.</w:t>
            </w:r>
            <w:r w:rsidR="0045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45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1BD2" w:rsidRPr="00ED3F99" w:rsidTr="000E7FE9">
        <w:tc>
          <w:tcPr>
            <w:tcW w:w="567" w:type="dxa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насосной станции повышения </w:t>
            </w: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15м³/час; Н=30м</w:t>
            </w:r>
          </w:p>
        </w:tc>
        <w:tc>
          <w:tcPr>
            <w:tcW w:w="992" w:type="dxa"/>
            <w:vAlign w:val="center"/>
          </w:tcPr>
          <w:p w:rsidR="003F1BD2" w:rsidRPr="00ED3F99" w:rsidRDefault="003F1BD2" w:rsidP="000E7FE9">
            <w:pPr>
              <w:spacing w:after="0" w:line="240" w:lineRule="auto"/>
              <w:ind w:left="33" w:right="-108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86" w:type="dxa"/>
            <w:vAlign w:val="center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vAlign w:val="center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1" w:type="dxa"/>
            <w:vAlign w:val="center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3057,8 тыс.</w:t>
            </w:r>
            <w:r w:rsidR="0045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45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1BD2" w:rsidRPr="00ED3F99" w:rsidTr="000E7FE9">
        <w:tc>
          <w:tcPr>
            <w:tcW w:w="567" w:type="dxa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0E7FE9" w:rsidRDefault="003F1BD2" w:rsidP="000E7FE9">
            <w:pPr>
              <w:spacing w:after="0" w:line="240" w:lineRule="auto"/>
              <w:ind w:left="-107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</w:t>
            </w:r>
          </w:p>
          <w:p w:rsidR="000E7FE9" w:rsidRDefault="003F1BD2" w:rsidP="000E7FE9">
            <w:pPr>
              <w:spacing w:after="0" w:line="240" w:lineRule="auto"/>
              <w:ind w:left="-107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реконструкция </w:t>
            </w:r>
            <w:proofErr w:type="gramStart"/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существующих</w:t>
            </w:r>
            <w:proofErr w:type="gramEnd"/>
          </w:p>
          <w:p w:rsidR="003F1BD2" w:rsidRPr="00ED3F99" w:rsidRDefault="003F1BD2" w:rsidP="000E7FE9">
            <w:pPr>
              <w:spacing w:after="0" w:line="240" w:lineRule="auto"/>
              <w:ind w:left="-107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и сетей водоснабжения.</w:t>
            </w:r>
          </w:p>
        </w:tc>
        <w:tc>
          <w:tcPr>
            <w:tcW w:w="992" w:type="dxa"/>
            <w:vAlign w:val="center"/>
          </w:tcPr>
          <w:p w:rsidR="003F1BD2" w:rsidRPr="00ED3F99" w:rsidRDefault="003F1BD2" w:rsidP="000E7FE9">
            <w:pPr>
              <w:spacing w:after="0" w:line="240" w:lineRule="auto"/>
              <w:ind w:left="33" w:right="-108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мероприятия</w:t>
            </w:r>
          </w:p>
        </w:tc>
        <w:tc>
          <w:tcPr>
            <w:tcW w:w="1186" w:type="dxa"/>
            <w:vAlign w:val="center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  <w:vAlign w:val="center"/>
          </w:tcPr>
          <w:p w:rsidR="003F1BD2" w:rsidRPr="00ED3F99" w:rsidRDefault="003F1BD2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1" w:type="dxa"/>
            <w:vAlign w:val="center"/>
          </w:tcPr>
          <w:p w:rsidR="003F1BD2" w:rsidRPr="00ED3F99" w:rsidRDefault="00587F5B" w:rsidP="00C823D8">
            <w:pPr>
              <w:spacing w:after="0" w:line="240" w:lineRule="auto"/>
              <w:ind w:left="33" w:right="-392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3051</w:t>
            </w:r>
            <w:r w:rsidR="0093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45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450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94CE5" w:rsidRDefault="00C94CE5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BD2" w:rsidRPr="00F83FD1" w:rsidRDefault="00EE3944" w:rsidP="004F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на 1 очередь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9169,4 тыс.</w:t>
      </w:r>
      <w:r w:rsidR="00450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450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5D8" w:rsidRDefault="00A93D2A" w:rsidP="004F0A9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стоимости </w:t>
      </w:r>
      <w:r w:rsidR="000C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строительства водопровода </w:t>
      </w:r>
      <w:r w:rsidRPr="00A9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 по укрупненным показателям </w:t>
      </w:r>
      <w:r w:rsidR="000C1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ценах </w:t>
      </w:r>
      <w:proofErr w:type="gramStart"/>
      <w:r w:rsidRPr="00A9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</w:t>
      </w:r>
      <w:proofErr w:type="gramEnd"/>
      <w:r w:rsidRPr="00A9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2013г.</w:t>
      </w:r>
      <w:r w:rsidR="00B82882" w:rsidRPr="00A93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52C9" w:rsidRDefault="001F52C9" w:rsidP="00862C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F52C9" w:rsidSect="00714D21">
          <w:footerReference w:type="default" r:id="rId9"/>
          <w:pgSz w:w="11906" w:h="16838" w:code="9"/>
          <w:pgMar w:top="964" w:right="851" w:bottom="567" w:left="992" w:header="709" w:footer="35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62C7C" w:rsidRPr="00862C7C" w:rsidRDefault="00862C7C" w:rsidP="00665EAB">
      <w:pPr>
        <w:pStyle w:val="Default"/>
        <w:ind w:firstLine="708"/>
      </w:pPr>
      <w:r>
        <w:rPr>
          <w:iCs/>
        </w:rPr>
        <w:lastRenderedPageBreak/>
        <w:t xml:space="preserve">В 2016 г. </w:t>
      </w:r>
      <w:proofErr w:type="gramStart"/>
      <w:r>
        <w:rPr>
          <w:iCs/>
        </w:rPr>
        <w:t>поселке</w:t>
      </w:r>
      <w:proofErr w:type="gramEnd"/>
      <w:r>
        <w:rPr>
          <w:iCs/>
        </w:rPr>
        <w:t xml:space="preserve"> Большая Ирба специалистами ООО «</w:t>
      </w:r>
      <w:proofErr w:type="spellStart"/>
      <w:r>
        <w:rPr>
          <w:iCs/>
        </w:rPr>
        <w:t>Техносканер</w:t>
      </w:r>
      <w:proofErr w:type="spellEnd"/>
      <w:r>
        <w:rPr>
          <w:iCs/>
        </w:rPr>
        <w:t>» г. Омск разработана и утверждена «</w:t>
      </w:r>
      <w:r w:rsidRPr="00862C7C">
        <w:rPr>
          <w:iCs/>
          <w:sz w:val="22"/>
          <w:szCs w:val="22"/>
        </w:rPr>
        <w:t>Программа комплексного развития систем коммунальной инфраструктуры муниципального образования поселок Большая Ирба Курагинского района Красноярского края</w:t>
      </w:r>
      <w:r>
        <w:rPr>
          <w:iCs/>
          <w:sz w:val="22"/>
          <w:szCs w:val="22"/>
        </w:rPr>
        <w:t>» на период 2016-2030 г.г. ниже прилагаются мероприятия в таблице 6</w:t>
      </w:r>
      <w:r w:rsidR="00665EAB">
        <w:rPr>
          <w:iCs/>
          <w:sz w:val="22"/>
          <w:szCs w:val="22"/>
        </w:rPr>
        <w:t>.</w:t>
      </w:r>
    </w:p>
    <w:tbl>
      <w:tblPr>
        <w:tblW w:w="15466" w:type="dxa"/>
        <w:tblInd w:w="93" w:type="dxa"/>
        <w:tblLayout w:type="fixed"/>
        <w:tblLook w:val="04A0"/>
      </w:tblPr>
      <w:tblGrid>
        <w:gridCol w:w="660"/>
        <w:gridCol w:w="960"/>
        <w:gridCol w:w="960"/>
        <w:gridCol w:w="960"/>
        <w:gridCol w:w="1011"/>
        <w:gridCol w:w="960"/>
        <w:gridCol w:w="960"/>
        <w:gridCol w:w="207"/>
        <w:gridCol w:w="29"/>
        <w:gridCol w:w="960"/>
        <w:gridCol w:w="286"/>
        <w:gridCol w:w="1052"/>
        <w:gridCol w:w="1216"/>
        <w:gridCol w:w="1120"/>
        <w:gridCol w:w="1007"/>
        <w:gridCol w:w="1134"/>
        <w:gridCol w:w="992"/>
        <w:gridCol w:w="992"/>
      </w:tblGrid>
      <w:tr w:rsidR="00E721C6" w:rsidRPr="00E721C6" w:rsidTr="0019617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 (без НДС)</w:t>
            </w:r>
          </w:p>
        </w:tc>
      </w:tr>
      <w:tr w:rsidR="00E721C6" w:rsidRPr="00E721C6" w:rsidTr="00E721C6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9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Нормативноправовой</w:t>
            </w:r>
            <w:proofErr w:type="spellEnd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 (программа)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затрат всего на 2016-2030, тыс</w:t>
            </w:r>
            <w:proofErr w:type="gramStart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за 2016, тыс</w:t>
            </w:r>
            <w:proofErr w:type="gramStart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за 2017, тыс</w:t>
            </w:r>
            <w:proofErr w:type="gramStart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за 2018, тыс</w:t>
            </w:r>
            <w:proofErr w:type="gramStart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за 2019, тыс</w:t>
            </w:r>
            <w:proofErr w:type="gramStart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за 2020, тыс</w:t>
            </w:r>
            <w:proofErr w:type="gramStart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E721C6" w:rsidRPr="00E721C6" w:rsidTr="00E721C6">
        <w:trPr>
          <w:trHeight w:val="885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21C6" w:rsidRPr="00E721C6" w:rsidTr="00E721C6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721C6" w:rsidRPr="00E721C6" w:rsidTr="00E721C6">
        <w:trPr>
          <w:trHeight w:val="2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4426,15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908,51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842,23</w:t>
            </w:r>
          </w:p>
        </w:tc>
      </w:tr>
      <w:tr w:rsidR="00E721C6" w:rsidRPr="00E721C6" w:rsidTr="00E721C6">
        <w:trPr>
          <w:trHeight w:val="8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оборудования в насосной станции 2-го подъема участка водоочистной станции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Инвестиционной программы </w:t>
            </w: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ООО «СИБ-ЭНЕРГО»                                                                          к тарифу холодная вода</w:t>
            </w: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«Модернизация и развитие системы водоснабжения и водоотведения муниципального образования поселка Большая Ирба, Курагинского района</w:t>
            </w: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на 2016 - 2018 годы»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холодная вода                                          ООО "СИБ-ЭНЕРГО"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2016-2017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21C6" w:rsidRPr="00E721C6" w:rsidTr="00E721C6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оборудования (частотных преобразователей) на насосы системы водоснабжения поселка Большая Ирба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21C6" w:rsidRPr="00E721C6" w:rsidTr="00E721C6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оборудования (трансформатора ТМ-250 6/0,4 кВ) на трансформатор ТМ 25 6/0,4кВ на насосной станции 1-го подъема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21C6" w:rsidRPr="00E721C6" w:rsidTr="00E721C6">
        <w:trPr>
          <w:trHeight w:val="11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ламп накаливания ДРЛ 400 на энергосберегающие светодиодные </w:t>
            </w:r>
            <w:proofErr w:type="gramStart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светильники</w:t>
            </w:r>
            <w:proofErr w:type="gramEnd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гидротехнических сооружений и участка водоочистной станции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21C6" w:rsidRPr="00E721C6" w:rsidTr="00E721C6">
        <w:trPr>
          <w:trHeight w:val="14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трубопровода подачи холодной воды до МБУК  "</w:t>
            </w:r>
            <w:proofErr w:type="spellStart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Большеирбинский</w:t>
            </w:r>
            <w:proofErr w:type="spellEnd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ДК" для питьевого назначения  и к системе пожаротушения данного объекта от ВК 23 до ввода в здание 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392,73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21C6" w:rsidRPr="00E721C6" w:rsidTr="00E721C6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автомобиля грузового (цистерна) КО503В2 изношенного на ГАЗ – 330900-1397-03-000-01-00-000 (автомобиль вакуумный)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21C6" w:rsidRPr="00E721C6" w:rsidTr="00E721C6">
        <w:trPr>
          <w:trHeight w:val="9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 приточно-вытяжной вентиляции микробиологической лаборатории участка водоочистной станции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21C6" w:rsidRPr="00E721C6" w:rsidTr="00E721C6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вытяжной вентиляции химико-аналитической лаборатории участка водоочистной станции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21C6" w:rsidRPr="00E721C6" w:rsidTr="00E721C6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установки для электрохимического синтеза раствора </w:t>
            </w:r>
            <w:proofErr w:type="spellStart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оксидантов</w:t>
            </w:r>
            <w:proofErr w:type="spellEnd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«Аквахлор-500»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Инвестиционная программа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холодная вода                                          ООО "СИБ-ЭНЕРГО"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196179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765,2</w:t>
            </w:r>
            <w:r w:rsidR="00E721C6"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21C6" w:rsidRPr="00E721C6" w:rsidTr="00E721C6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кольцевого водопровода от ВК-21 до ВК-24 по </w:t>
            </w:r>
            <w:proofErr w:type="spellStart"/>
            <w:proofErr w:type="gramStart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Рудная (участки по схеме 23,24,25)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Инвестиционная программа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холодная вода                                          ООО "СИБ-ЭНЕРГО"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1C6" w:rsidRPr="00E721C6" w:rsidRDefault="00E721C6" w:rsidP="00E72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842,23</w:t>
            </w:r>
          </w:p>
        </w:tc>
      </w:tr>
    </w:tbl>
    <w:p w:rsidR="00751A0C" w:rsidRDefault="00665EAB" w:rsidP="00665E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5EAB" w:rsidRDefault="00665EAB" w:rsidP="00665E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AB" w:rsidRDefault="00665EAB" w:rsidP="00665E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AB" w:rsidRDefault="00665EAB" w:rsidP="00665E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AB" w:rsidRDefault="00665EAB" w:rsidP="00665E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AB" w:rsidRDefault="00665EAB" w:rsidP="00665E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AB" w:rsidRDefault="00665EAB" w:rsidP="00665E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AB" w:rsidRDefault="00665EAB" w:rsidP="00665E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EAB" w:rsidRDefault="00665EAB" w:rsidP="00665E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665EAB" w:rsidSect="00665EAB">
          <w:pgSz w:w="16838" w:h="11906" w:orient="landscape" w:code="9"/>
          <w:pgMar w:top="993" w:right="820" w:bottom="1134" w:left="993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65EAB" w:rsidRPr="0070748C" w:rsidRDefault="00665EAB" w:rsidP="00665E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аздел 8</w:t>
      </w:r>
    </w:p>
    <w:p w:rsidR="00665EAB" w:rsidRDefault="00665EAB" w:rsidP="00665E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215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еречень выявленных бесхозных участков водопроводной</w:t>
      </w:r>
      <w:r w:rsidR="00C74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сет</w:t>
      </w:r>
      <w:r w:rsidR="00215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централизованной системы водоснабжения</w:t>
      </w:r>
      <w:r w:rsidR="00215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65EAB" w:rsidRPr="00196179" w:rsidRDefault="00665EAB" w:rsidP="00665E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4237" w:rsidRDefault="00196179" w:rsidP="00665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июня 2016 г. по февраль 2017 г. специалистами ООО «СИБ-ЭНЕРГО» была проведена </w:t>
      </w:r>
      <w:r w:rsidR="00C7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инвентаризация централизованных водопроводных</w:t>
      </w:r>
      <w:r w:rsidR="001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сетей в поселке Большая Ирба </w:t>
      </w:r>
      <w:r w:rsidR="00BC5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494 участка</w:t>
      </w:r>
      <w:r w:rsidR="00C74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EAB" w:rsidRDefault="00665EAB" w:rsidP="00665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таблице 7 представлены водопроводные сети централизованной системы поселка Большая Ирба с учётом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бесхоза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жилой и промышленным зонам</w:t>
      </w:r>
      <w:r w:rsidR="0019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19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="0019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зоне ответственности Администрации поселка и ООО «</w:t>
      </w:r>
      <w:proofErr w:type="spellStart"/>
      <w:r w:rsidR="0019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Ирбинские</w:t>
      </w:r>
      <w:proofErr w:type="spellEnd"/>
      <w:r w:rsidR="0019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энергосети»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EAB" w:rsidRDefault="00665EAB" w:rsidP="001961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1701"/>
        <w:gridCol w:w="1985"/>
        <w:gridCol w:w="1098"/>
        <w:gridCol w:w="36"/>
        <w:gridCol w:w="1383"/>
        <w:gridCol w:w="35"/>
        <w:gridCol w:w="992"/>
        <w:gridCol w:w="3402"/>
      </w:tblGrid>
      <w:tr w:rsidR="00196179" w:rsidRPr="00196179" w:rsidTr="00571610">
        <w:trPr>
          <w:trHeight w:val="39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179" w:rsidRPr="00196179" w:rsidRDefault="00F63942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7. </w:t>
            </w:r>
            <w:r w:rsidR="00196179" w:rsidRPr="00F639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Водопроводные сети</w:t>
            </w:r>
          </w:p>
        </w:tc>
      </w:tr>
      <w:tr w:rsidR="00196179" w:rsidRPr="00196179" w:rsidTr="00571610">
        <w:trPr>
          <w:trHeight w:val="112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9" w:rsidRPr="00571610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Протяженность, </w:t>
            </w:r>
            <w:proofErr w:type="gramStart"/>
            <w:r w:rsidRPr="0057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9" w:rsidRPr="00571610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9" w:rsidRPr="00571610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9" w:rsidRPr="00571610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Параметры давления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9" w:rsidRPr="00571610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Износа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179" w:rsidRPr="00571610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1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утвержденных схем водоснабжения</w:t>
            </w:r>
          </w:p>
        </w:tc>
      </w:tr>
      <w:tr w:rsidR="00196179" w:rsidRPr="00196179" w:rsidTr="00571610">
        <w:trPr>
          <w:trHeight w:val="420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Принадлежат Администрации поселка</w:t>
            </w: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4,0-4,4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Схема водоснабжения утверждена Постановлением Администрации поселка Большая Ирба от 30.12.2013 г. № 56-п, и </w:t>
            </w:r>
            <w:r w:rsidR="00F9236F"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актуализирована</w:t>
            </w: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Постановлением № 72-п от 25.04.2016 г.           Свидетельство права собственности №24-24/018-24/018/003/2015-2463/2 от 05.08.2015 г. Протяжённость сетей по Свидетельству права собственности составляет 17195 м.     По схеме фактическая протяженность водопроводных </w:t>
            </w:r>
            <w:r w:rsidR="00F9236F"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сетей по</w:t>
            </w: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включенным участкам водопроводных сетей в Свидетельство составляет 17104 м.</w:t>
            </w:r>
            <w:proofErr w:type="gramEnd"/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43,25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52,64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металлопласт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металлопласт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металлопласт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шланг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40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17,104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17,195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179" w:rsidRPr="00196179" w:rsidTr="00571610">
        <w:trPr>
          <w:trHeight w:val="40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179" w:rsidRPr="00196179" w:rsidRDefault="00196179" w:rsidP="00196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405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Бесхоз</w:t>
            </w:r>
            <w:proofErr w:type="spellEnd"/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0,322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4,0-4,4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Безхоз</w:t>
            </w:r>
            <w:proofErr w:type="spellEnd"/>
            <w:r w:rsidRPr="0019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жилой зоне посёлка составляет 3825 м,</w:t>
            </w: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 1799 м принадлежит потребителям (население прокладывало </w:t>
            </w:r>
            <w:r w:rsidR="00F9236F"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водопроводы своими</w:t>
            </w: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силами) +2026 м </w:t>
            </w:r>
            <w:proofErr w:type="spellStart"/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бесхоз</w:t>
            </w:r>
            <w:proofErr w:type="spellEnd"/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участков по схеме и принадлежит Администрации поселка Большая Ирба.  Протяженность 1799 м по потребителям, летом 2017 г. нужно проводить дополнительную инвентаризацию участков по частному сектору.           </w:t>
            </w:r>
            <w:proofErr w:type="spellStart"/>
            <w:r w:rsidRPr="0019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Безхоз</w:t>
            </w:r>
            <w:proofErr w:type="spellEnd"/>
            <w:r w:rsidRPr="0019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промышленной зоне </w:t>
            </w:r>
            <w:proofErr w:type="gramStart"/>
            <w:r w:rsidRPr="0019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составляет 5063 м</w:t>
            </w: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находятся</w:t>
            </w:r>
            <w:proofErr w:type="gramEnd"/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ведении ООО "</w:t>
            </w:r>
            <w:proofErr w:type="spellStart"/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Ирбинские</w:t>
            </w:r>
            <w:proofErr w:type="spellEnd"/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энергосети".</w:t>
            </w: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97,86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94,3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металлопласт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металлопласт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металлопласт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15,56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39,2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40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8,888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179" w:rsidRPr="00196179" w:rsidTr="00571610">
        <w:trPr>
          <w:trHeight w:val="405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Магистральные Водоводы принадлежат ООО "</w:t>
            </w:r>
            <w:proofErr w:type="spellStart"/>
            <w:r w:rsidRPr="00196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Ирбинские</w:t>
            </w:r>
            <w:proofErr w:type="spellEnd"/>
            <w:r w:rsidRPr="00196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энергосети"</w:t>
            </w:r>
          </w:p>
        </w:tc>
      </w:tr>
      <w:tr w:rsidR="00196179" w:rsidRPr="00196179" w:rsidTr="00571610">
        <w:trPr>
          <w:trHeight w:val="70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последние годы самотёк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Кадастровый паспорт 24/15-578697 от 17.08.2015г. Кадастровый номер 24:23:00000009419. </w:t>
            </w:r>
          </w:p>
        </w:tc>
      </w:tr>
      <w:tr w:rsidR="00196179" w:rsidRPr="00196179" w:rsidTr="00571610">
        <w:trPr>
          <w:trHeight w:val="791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14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6179" w:rsidRPr="00196179" w:rsidTr="00571610">
        <w:trPr>
          <w:trHeight w:val="40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6,16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96179" w:rsidRPr="00196179" w:rsidTr="00571610">
        <w:trPr>
          <w:trHeight w:val="40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32,152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6179" w:rsidRPr="00196179" w:rsidRDefault="00196179" w:rsidP="0019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6179" w:rsidRPr="00196179" w:rsidRDefault="00196179" w:rsidP="0019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71610" w:rsidRDefault="00571610" w:rsidP="007F7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71610" w:rsidSect="00665EAB">
      <w:pgSz w:w="11906" w:h="16838" w:code="9"/>
      <w:pgMar w:top="822" w:right="1134" w:bottom="992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4F" w:rsidRDefault="0054194F" w:rsidP="004E14A8">
      <w:pPr>
        <w:spacing w:after="0" w:line="240" w:lineRule="auto"/>
      </w:pPr>
      <w:r>
        <w:separator/>
      </w:r>
    </w:p>
  </w:endnote>
  <w:endnote w:type="continuationSeparator" w:id="0">
    <w:p w:rsidR="0054194F" w:rsidRDefault="0054194F" w:rsidP="004E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179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4194F" w:rsidRPr="00714D21" w:rsidRDefault="00971D7A">
        <w:pPr>
          <w:pStyle w:val="ad"/>
          <w:jc w:val="right"/>
          <w:rPr>
            <w:sz w:val="16"/>
            <w:szCs w:val="16"/>
          </w:rPr>
        </w:pPr>
        <w:r w:rsidRPr="00714D21">
          <w:rPr>
            <w:sz w:val="16"/>
            <w:szCs w:val="16"/>
          </w:rPr>
          <w:fldChar w:fldCharType="begin"/>
        </w:r>
        <w:r w:rsidR="0054194F" w:rsidRPr="00714D21">
          <w:rPr>
            <w:sz w:val="16"/>
            <w:szCs w:val="16"/>
          </w:rPr>
          <w:instrText>PAGE   \* MERGEFORMAT</w:instrText>
        </w:r>
        <w:r w:rsidRPr="00714D21">
          <w:rPr>
            <w:sz w:val="16"/>
            <w:szCs w:val="16"/>
          </w:rPr>
          <w:fldChar w:fldCharType="separate"/>
        </w:r>
        <w:r w:rsidR="00FE003B">
          <w:rPr>
            <w:noProof/>
            <w:sz w:val="16"/>
            <w:szCs w:val="16"/>
          </w:rPr>
          <w:t>21</w:t>
        </w:r>
        <w:r w:rsidRPr="00714D21">
          <w:rPr>
            <w:sz w:val="16"/>
            <w:szCs w:val="16"/>
          </w:rPr>
          <w:fldChar w:fldCharType="end"/>
        </w:r>
      </w:p>
    </w:sdtContent>
  </w:sdt>
  <w:p w:rsidR="0054194F" w:rsidRDefault="0054194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4F" w:rsidRDefault="0054194F" w:rsidP="004E14A8">
      <w:pPr>
        <w:spacing w:after="0" w:line="240" w:lineRule="auto"/>
      </w:pPr>
      <w:r>
        <w:separator/>
      </w:r>
    </w:p>
  </w:footnote>
  <w:footnote w:type="continuationSeparator" w:id="0">
    <w:p w:rsidR="0054194F" w:rsidRDefault="0054194F" w:rsidP="004E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B9F"/>
    <w:multiLevelType w:val="hybridMultilevel"/>
    <w:tmpl w:val="A3A4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2AAA"/>
    <w:multiLevelType w:val="hybridMultilevel"/>
    <w:tmpl w:val="DD2EE4A8"/>
    <w:lvl w:ilvl="0" w:tplc="DB085F64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0E01B7"/>
    <w:multiLevelType w:val="multilevel"/>
    <w:tmpl w:val="DF58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A1E85"/>
    <w:multiLevelType w:val="hybridMultilevel"/>
    <w:tmpl w:val="0B46F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31129B"/>
    <w:multiLevelType w:val="hybridMultilevel"/>
    <w:tmpl w:val="09045F06"/>
    <w:lvl w:ilvl="0" w:tplc="17BC06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817BE"/>
    <w:multiLevelType w:val="multilevel"/>
    <w:tmpl w:val="F116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115B4"/>
    <w:multiLevelType w:val="hybridMultilevel"/>
    <w:tmpl w:val="D22C7404"/>
    <w:lvl w:ilvl="0" w:tplc="684C9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61D26"/>
    <w:multiLevelType w:val="multilevel"/>
    <w:tmpl w:val="4268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02784"/>
    <w:multiLevelType w:val="hybridMultilevel"/>
    <w:tmpl w:val="694AD7FA"/>
    <w:lvl w:ilvl="0" w:tplc="17BC06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0C1C7A"/>
    <w:multiLevelType w:val="hybridMultilevel"/>
    <w:tmpl w:val="74BA7A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313F67"/>
    <w:multiLevelType w:val="hybridMultilevel"/>
    <w:tmpl w:val="4F140AFE"/>
    <w:lvl w:ilvl="0" w:tplc="37EE07A0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DD0FA7"/>
    <w:multiLevelType w:val="hybridMultilevel"/>
    <w:tmpl w:val="B966FA28"/>
    <w:lvl w:ilvl="0" w:tplc="D83E84A8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4B8541C"/>
    <w:multiLevelType w:val="multilevel"/>
    <w:tmpl w:val="DD2EE4A8"/>
    <w:styleLink w:val="-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C24CF7"/>
    <w:multiLevelType w:val="singleLevel"/>
    <w:tmpl w:val="EF4862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0606FE"/>
    <w:multiLevelType w:val="hybridMultilevel"/>
    <w:tmpl w:val="54803210"/>
    <w:lvl w:ilvl="0" w:tplc="48601EFE">
      <w:start w:val="17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2EB75338"/>
    <w:multiLevelType w:val="hybridMultilevel"/>
    <w:tmpl w:val="B204F348"/>
    <w:lvl w:ilvl="0" w:tplc="D78E0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7F0B52"/>
    <w:multiLevelType w:val="hybridMultilevel"/>
    <w:tmpl w:val="084A8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7D69E9"/>
    <w:multiLevelType w:val="hybridMultilevel"/>
    <w:tmpl w:val="A45266F0"/>
    <w:lvl w:ilvl="0" w:tplc="0419000B">
      <w:start w:val="1"/>
      <w:numFmt w:val="bullet"/>
      <w:lvlText w:val=""/>
      <w:lvlJc w:val="left"/>
      <w:pPr>
        <w:ind w:left="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8">
    <w:nsid w:val="38277276"/>
    <w:multiLevelType w:val="hybridMultilevel"/>
    <w:tmpl w:val="AE8243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0F95DCE"/>
    <w:multiLevelType w:val="hybridMultilevel"/>
    <w:tmpl w:val="D108AC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61435F7"/>
    <w:multiLevelType w:val="hybridMultilevel"/>
    <w:tmpl w:val="0EE014E4"/>
    <w:lvl w:ilvl="0" w:tplc="17BC06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C0B23"/>
    <w:multiLevelType w:val="hybridMultilevel"/>
    <w:tmpl w:val="C2E8BC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6D5A53"/>
    <w:multiLevelType w:val="hybridMultilevel"/>
    <w:tmpl w:val="D9B82B7A"/>
    <w:lvl w:ilvl="0" w:tplc="17BC06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76052A"/>
    <w:multiLevelType w:val="hybridMultilevel"/>
    <w:tmpl w:val="F8C064AA"/>
    <w:lvl w:ilvl="0" w:tplc="37EE07A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D5341B0"/>
    <w:multiLevelType w:val="multilevel"/>
    <w:tmpl w:val="7E36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0441E2"/>
    <w:multiLevelType w:val="multilevel"/>
    <w:tmpl w:val="864A2A22"/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Часть %2."/>
      <w:lvlJc w:val="left"/>
      <w:pPr>
        <w:tabs>
          <w:tab w:val="num" w:pos="1560"/>
        </w:tabs>
        <w:ind w:left="1135" w:firstLine="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russianLower"/>
      <w:lvlText w:val="%3)"/>
      <w:lvlJc w:val="left"/>
      <w:pPr>
        <w:tabs>
          <w:tab w:val="num" w:pos="1304"/>
        </w:tabs>
        <w:ind w:left="71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287"/>
        </w:tabs>
        <w:ind w:left="2287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6">
    <w:nsid w:val="4EBC547C"/>
    <w:multiLevelType w:val="hybridMultilevel"/>
    <w:tmpl w:val="C02ABAF2"/>
    <w:lvl w:ilvl="0" w:tplc="17BC06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081933"/>
    <w:multiLevelType w:val="hybridMultilevel"/>
    <w:tmpl w:val="E76A6E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9">
    <w:nsid w:val="57CB413D"/>
    <w:multiLevelType w:val="multilevel"/>
    <w:tmpl w:val="1D3C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C128D1"/>
    <w:multiLevelType w:val="hybridMultilevel"/>
    <w:tmpl w:val="1CE03BEE"/>
    <w:lvl w:ilvl="0" w:tplc="789216AC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>
    <w:nsid w:val="5F5640ED"/>
    <w:multiLevelType w:val="multilevel"/>
    <w:tmpl w:val="014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65E3C"/>
    <w:multiLevelType w:val="multilevel"/>
    <w:tmpl w:val="04190023"/>
    <w:styleLink w:val="1"/>
    <w:lvl w:ilvl="0">
      <w:start w:val="1"/>
      <w:numFmt w:val="decimal"/>
      <w:lvlText w:val="Статья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61FB2E11"/>
    <w:multiLevelType w:val="hybridMultilevel"/>
    <w:tmpl w:val="54026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01F0D"/>
    <w:multiLevelType w:val="hybridMultilevel"/>
    <w:tmpl w:val="D8B421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FF3160B"/>
    <w:multiLevelType w:val="hybridMultilevel"/>
    <w:tmpl w:val="FC0A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211F4"/>
    <w:multiLevelType w:val="hybridMultilevel"/>
    <w:tmpl w:val="DCAE7E6A"/>
    <w:lvl w:ilvl="0" w:tplc="17BC06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D26A97"/>
    <w:multiLevelType w:val="hybridMultilevel"/>
    <w:tmpl w:val="EF145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81D48B8"/>
    <w:multiLevelType w:val="multilevel"/>
    <w:tmpl w:val="E060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30452B"/>
    <w:multiLevelType w:val="hybridMultilevel"/>
    <w:tmpl w:val="65481694"/>
    <w:lvl w:ilvl="0" w:tplc="17BC06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8D6F74"/>
    <w:multiLevelType w:val="hybridMultilevel"/>
    <w:tmpl w:val="0D3407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2"/>
  </w:num>
  <w:num w:numId="4">
    <w:abstractNumId w:val="32"/>
  </w:num>
  <w:num w:numId="5">
    <w:abstractNumId w:val="7"/>
  </w:num>
  <w:num w:numId="6">
    <w:abstractNumId w:val="38"/>
  </w:num>
  <w:num w:numId="7">
    <w:abstractNumId w:val="29"/>
  </w:num>
  <w:num w:numId="8">
    <w:abstractNumId w:val="2"/>
  </w:num>
  <w:num w:numId="9">
    <w:abstractNumId w:val="24"/>
  </w:num>
  <w:num w:numId="10">
    <w:abstractNumId w:val="5"/>
  </w:num>
  <w:num w:numId="11">
    <w:abstractNumId w:val="31"/>
  </w:num>
  <w:num w:numId="12">
    <w:abstractNumId w:val="34"/>
  </w:num>
  <w:num w:numId="13">
    <w:abstractNumId w:val="9"/>
  </w:num>
  <w:num w:numId="14">
    <w:abstractNumId w:val="27"/>
  </w:num>
  <w:num w:numId="15">
    <w:abstractNumId w:val="19"/>
  </w:num>
  <w:num w:numId="16">
    <w:abstractNumId w:val="26"/>
  </w:num>
  <w:num w:numId="17">
    <w:abstractNumId w:val="20"/>
  </w:num>
  <w:num w:numId="18">
    <w:abstractNumId w:val="39"/>
  </w:num>
  <w:num w:numId="19">
    <w:abstractNumId w:val="22"/>
  </w:num>
  <w:num w:numId="20">
    <w:abstractNumId w:val="8"/>
  </w:num>
  <w:num w:numId="21">
    <w:abstractNumId w:val="4"/>
  </w:num>
  <w:num w:numId="22">
    <w:abstractNumId w:val="36"/>
  </w:num>
  <w:num w:numId="23">
    <w:abstractNumId w:val="6"/>
  </w:num>
  <w:num w:numId="24">
    <w:abstractNumId w:val="40"/>
  </w:num>
  <w:num w:numId="25">
    <w:abstractNumId w:val="37"/>
  </w:num>
  <w:num w:numId="26">
    <w:abstractNumId w:val="18"/>
  </w:num>
  <w:num w:numId="27">
    <w:abstractNumId w:val="0"/>
  </w:num>
  <w:num w:numId="28">
    <w:abstractNumId w:val="13"/>
  </w:num>
  <w:num w:numId="29">
    <w:abstractNumId w:val="30"/>
  </w:num>
  <w:num w:numId="30">
    <w:abstractNumId w:val="10"/>
  </w:num>
  <w:num w:numId="31">
    <w:abstractNumId w:val="23"/>
  </w:num>
  <w:num w:numId="32">
    <w:abstractNumId w:val="11"/>
  </w:num>
  <w:num w:numId="33">
    <w:abstractNumId w:val="35"/>
  </w:num>
  <w:num w:numId="34">
    <w:abstractNumId w:val="25"/>
  </w:num>
  <w:num w:numId="35">
    <w:abstractNumId w:val="16"/>
  </w:num>
  <w:num w:numId="36">
    <w:abstractNumId w:val="3"/>
  </w:num>
  <w:num w:numId="37">
    <w:abstractNumId w:val="15"/>
  </w:num>
  <w:num w:numId="38">
    <w:abstractNumId w:val="21"/>
  </w:num>
  <w:num w:numId="39">
    <w:abstractNumId w:val="17"/>
  </w:num>
  <w:num w:numId="40">
    <w:abstractNumId w:val="14"/>
  </w:num>
  <w:num w:numId="41">
    <w:abstractNumId w:val="3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72E"/>
    <w:rsid w:val="00021D37"/>
    <w:rsid w:val="00050C7D"/>
    <w:rsid w:val="00062EA6"/>
    <w:rsid w:val="000707EE"/>
    <w:rsid w:val="00087393"/>
    <w:rsid w:val="000910B4"/>
    <w:rsid w:val="000961DF"/>
    <w:rsid w:val="000C133B"/>
    <w:rsid w:val="000E7FE9"/>
    <w:rsid w:val="000F13A2"/>
    <w:rsid w:val="000F62DD"/>
    <w:rsid w:val="00112674"/>
    <w:rsid w:val="00117035"/>
    <w:rsid w:val="001317E9"/>
    <w:rsid w:val="0013425F"/>
    <w:rsid w:val="00134302"/>
    <w:rsid w:val="00141FFA"/>
    <w:rsid w:val="00154419"/>
    <w:rsid w:val="00160B79"/>
    <w:rsid w:val="0017075C"/>
    <w:rsid w:val="00172E7B"/>
    <w:rsid w:val="0017331D"/>
    <w:rsid w:val="001812CE"/>
    <w:rsid w:val="00186400"/>
    <w:rsid w:val="001901C7"/>
    <w:rsid w:val="00192FB5"/>
    <w:rsid w:val="00196179"/>
    <w:rsid w:val="001A025B"/>
    <w:rsid w:val="001A67BA"/>
    <w:rsid w:val="001D2323"/>
    <w:rsid w:val="001F52C9"/>
    <w:rsid w:val="001F781C"/>
    <w:rsid w:val="00215400"/>
    <w:rsid w:val="00233D18"/>
    <w:rsid w:val="0024415C"/>
    <w:rsid w:val="002460B7"/>
    <w:rsid w:val="0025415F"/>
    <w:rsid w:val="002658F6"/>
    <w:rsid w:val="002708F6"/>
    <w:rsid w:val="00271705"/>
    <w:rsid w:val="00286909"/>
    <w:rsid w:val="00286E2C"/>
    <w:rsid w:val="00291290"/>
    <w:rsid w:val="00296A49"/>
    <w:rsid w:val="002D0708"/>
    <w:rsid w:val="00305C6F"/>
    <w:rsid w:val="003148D2"/>
    <w:rsid w:val="0031568B"/>
    <w:rsid w:val="0031601B"/>
    <w:rsid w:val="00316805"/>
    <w:rsid w:val="0032246A"/>
    <w:rsid w:val="0033121C"/>
    <w:rsid w:val="00332CF7"/>
    <w:rsid w:val="00336288"/>
    <w:rsid w:val="00345113"/>
    <w:rsid w:val="00352CFA"/>
    <w:rsid w:val="003579DD"/>
    <w:rsid w:val="003668B7"/>
    <w:rsid w:val="00366A7C"/>
    <w:rsid w:val="0037188F"/>
    <w:rsid w:val="003765F7"/>
    <w:rsid w:val="003A5C88"/>
    <w:rsid w:val="003C1D49"/>
    <w:rsid w:val="003E73D1"/>
    <w:rsid w:val="003F1A3A"/>
    <w:rsid w:val="003F1BD2"/>
    <w:rsid w:val="004057B1"/>
    <w:rsid w:val="00427C41"/>
    <w:rsid w:val="0043467E"/>
    <w:rsid w:val="004448E3"/>
    <w:rsid w:val="00450D8E"/>
    <w:rsid w:val="004517C8"/>
    <w:rsid w:val="00453436"/>
    <w:rsid w:val="0045354F"/>
    <w:rsid w:val="00455E46"/>
    <w:rsid w:val="004572CE"/>
    <w:rsid w:val="0045764C"/>
    <w:rsid w:val="00457FE9"/>
    <w:rsid w:val="00466819"/>
    <w:rsid w:val="00467F55"/>
    <w:rsid w:val="00476FE8"/>
    <w:rsid w:val="004803F9"/>
    <w:rsid w:val="0048520B"/>
    <w:rsid w:val="00485E3C"/>
    <w:rsid w:val="00493B1A"/>
    <w:rsid w:val="00497266"/>
    <w:rsid w:val="00497A19"/>
    <w:rsid w:val="004E14A8"/>
    <w:rsid w:val="004E2DAC"/>
    <w:rsid w:val="004F0A91"/>
    <w:rsid w:val="004F49A5"/>
    <w:rsid w:val="00514FB0"/>
    <w:rsid w:val="0052279F"/>
    <w:rsid w:val="00534F8E"/>
    <w:rsid w:val="0054194F"/>
    <w:rsid w:val="00546F0C"/>
    <w:rsid w:val="005479DE"/>
    <w:rsid w:val="00571610"/>
    <w:rsid w:val="00573835"/>
    <w:rsid w:val="00586A36"/>
    <w:rsid w:val="00587F5B"/>
    <w:rsid w:val="005907CF"/>
    <w:rsid w:val="00592C11"/>
    <w:rsid w:val="005955C9"/>
    <w:rsid w:val="005A411B"/>
    <w:rsid w:val="005A6909"/>
    <w:rsid w:val="005A6ACE"/>
    <w:rsid w:val="005B107C"/>
    <w:rsid w:val="005B264E"/>
    <w:rsid w:val="005B4534"/>
    <w:rsid w:val="005B7A61"/>
    <w:rsid w:val="005C006F"/>
    <w:rsid w:val="005C3577"/>
    <w:rsid w:val="005D6C6B"/>
    <w:rsid w:val="005E2A96"/>
    <w:rsid w:val="005F2365"/>
    <w:rsid w:val="005F73DC"/>
    <w:rsid w:val="005F7E65"/>
    <w:rsid w:val="00613FE7"/>
    <w:rsid w:val="00644769"/>
    <w:rsid w:val="0065079B"/>
    <w:rsid w:val="006558FD"/>
    <w:rsid w:val="0065752B"/>
    <w:rsid w:val="0066017A"/>
    <w:rsid w:val="00662B26"/>
    <w:rsid w:val="00665EAB"/>
    <w:rsid w:val="00667115"/>
    <w:rsid w:val="00695BEB"/>
    <w:rsid w:val="006A2BC3"/>
    <w:rsid w:val="006A6868"/>
    <w:rsid w:val="006C0964"/>
    <w:rsid w:val="006C438D"/>
    <w:rsid w:val="006D01B4"/>
    <w:rsid w:val="006F11AE"/>
    <w:rsid w:val="006F3231"/>
    <w:rsid w:val="00700DA6"/>
    <w:rsid w:val="00703D9B"/>
    <w:rsid w:val="00704157"/>
    <w:rsid w:val="00714D21"/>
    <w:rsid w:val="00726248"/>
    <w:rsid w:val="00743BB8"/>
    <w:rsid w:val="00746A4E"/>
    <w:rsid w:val="00751A0C"/>
    <w:rsid w:val="007614BC"/>
    <w:rsid w:val="007663FC"/>
    <w:rsid w:val="00787F0E"/>
    <w:rsid w:val="0079342B"/>
    <w:rsid w:val="00794598"/>
    <w:rsid w:val="007A7839"/>
    <w:rsid w:val="007C006A"/>
    <w:rsid w:val="007C0FCF"/>
    <w:rsid w:val="007C2DA5"/>
    <w:rsid w:val="007C4968"/>
    <w:rsid w:val="007E1AE1"/>
    <w:rsid w:val="007E3BD7"/>
    <w:rsid w:val="007F21E9"/>
    <w:rsid w:val="007F5CC4"/>
    <w:rsid w:val="007F7D25"/>
    <w:rsid w:val="007F7D85"/>
    <w:rsid w:val="00800525"/>
    <w:rsid w:val="008063D9"/>
    <w:rsid w:val="0081217A"/>
    <w:rsid w:val="00817401"/>
    <w:rsid w:val="008312E8"/>
    <w:rsid w:val="008353AD"/>
    <w:rsid w:val="00835DE4"/>
    <w:rsid w:val="0085494C"/>
    <w:rsid w:val="008600CD"/>
    <w:rsid w:val="00862C7C"/>
    <w:rsid w:val="00865FF1"/>
    <w:rsid w:val="00875C89"/>
    <w:rsid w:val="008A57E7"/>
    <w:rsid w:val="008A66BF"/>
    <w:rsid w:val="008A7E25"/>
    <w:rsid w:val="008B29F0"/>
    <w:rsid w:val="008C1E3F"/>
    <w:rsid w:val="008D2D6D"/>
    <w:rsid w:val="008E3877"/>
    <w:rsid w:val="008F16B6"/>
    <w:rsid w:val="00913114"/>
    <w:rsid w:val="00914F97"/>
    <w:rsid w:val="009228F3"/>
    <w:rsid w:val="00926E09"/>
    <w:rsid w:val="00927E74"/>
    <w:rsid w:val="009355D8"/>
    <w:rsid w:val="0096346D"/>
    <w:rsid w:val="00965CD4"/>
    <w:rsid w:val="00970AEA"/>
    <w:rsid w:val="00971D7A"/>
    <w:rsid w:val="009A4D75"/>
    <w:rsid w:val="009B05C3"/>
    <w:rsid w:val="009E303C"/>
    <w:rsid w:val="009F28F5"/>
    <w:rsid w:val="009F41EE"/>
    <w:rsid w:val="009F6318"/>
    <w:rsid w:val="009F73C7"/>
    <w:rsid w:val="00A12ED8"/>
    <w:rsid w:val="00A24002"/>
    <w:rsid w:val="00A37EA0"/>
    <w:rsid w:val="00A448BF"/>
    <w:rsid w:val="00A520DA"/>
    <w:rsid w:val="00A67113"/>
    <w:rsid w:val="00A90239"/>
    <w:rsid w:val="00A93D2A"/>
    <w:rsid w:val="00A96144"/>
    <w:rsid w:val="00AA5E28"/>
    <w:rsid w:val="00AC2F9A"/>
    <w:rsid w:val="00AD1FDD"/>
    <w:rsid w:val="00AF4393"/>
    <w:rsid w:val="00AF5E0B"/>
    <w:rsid w:val="00B00F52"/>
    <w:rsid w:val="00B110E0"/>
    <w:rsid w:val="00B25E02"/>
    <w:rsid w:val="00B41416"/>
    <w:rsid w:val="00B74501"/>
    <w:rsid w:val="00B82882"/>
    <w:rsid w:val="00B9672E"/>
    <w:rsid w:val="00BA5320"/>
    <w:rsid w:val="00BC5018"/>
    <w:rsid w:val="00BF3052"/>
    <w:rsid w:val="00C01020"/>
    <w:rsid w:val="00C1753F"/>
    <w:rsid w:val="00C2020C"/>
    <w:rsid w:val="00C36CA6"/>
    <w:rsid w:val="00C405FF"/>
    <w:rsid w:val="00C4616B"/>
    <w:rsid w:val="00C53CDC"/>
    <w:rsid w:val="00C74237"/>
    <w:rsid w:val="00C82294"/>
    <w:rsid w:val="00C823D8"/>
    <w:rsid w:val="00C929E7"/>
    <w:rsid w:val="00C93AFE"/>
    <w:rsid w:val="00C94CE5"/>
    <w:rsid w:val="00CB7D34"/>
    <w:rsid w:val="00CD0D40"/>
    <w:rsid w:val="00CE02E6"/>
    <w:rsid w:val="00CE4450"/>
    <w:rsid w:val="00CE4A87"/>
    <w:rsid w:val="00CE5503"/>
    <w:rsid w:val="00CF1E95"/>
    <w:rsid w:val="00CF1F93"/>
    <w:rsid w:val="00D15357"/>
    <w:rsid w:val="00D229E2"/>
    <w:rsid w:val="00D44C4C"/>
    <w:rsid w:val="00D53394"/>
    <w:rsid w:val="00D611D1"/>
    <w:rsid w:val="00D621C8"/>
    <w:rsid w:val="00D70FB8"/>
    <w:rsid w:val="00D83EFE"/>
    <w:rsid w:val="00DA1807"/>
    <w:rsid w:val="00DA5360"/>
    <w:rsid w:val="00DC1C23"/>
    <w:rsid w:val="00DC3A6A"/>
    <w:rsid w:val="00DE18E0"/>
    <w:rsid w:val="00DE39DF"/>
    <w:rsid w:val="00DE461D"/>
    <w:rsid w:val="00E15B7F"/>
    <w:rsid w:val="00E1707F"/>
    <w:rsid w:val="00E2421B"/>
    <w:rsid w:val="00E27615"/>
    <w:rsid w:val="00E4376D"/>
    <w:rsid w:val="00E721C6"/>
    <w:rsid w:val="00E74462"/>
    <w:rsid w:val="00EA2BDC"/>
    <w:rsid w:val="00EB454B"/>
    <w:rsid w:val="00EC43AD"/>
    <w:rsid w:val="00ED3F99"/>
    <w:rsid w:val="00ED77DD"/>
    <w:rsid w:val="00EE0560"/>
    <w:rsid w:val="00EE3944"/>
    <w:rsid w:val="00EE524A"/>
    <w:rsid w:val="00EF4B13"/>
    <w:rsid w:val="00F02D5F"/>
    <w:rsid w:val="00F22970"/>
    <w:rsid w:val="00F31742"/>
    <w:rsid w:val="00F32F1A"/>
    <w:rsid w:val="00F4675A"/>
    <w:rsid w:val="00F60B74"/>
    <w:rsid w:val="00F63942"/>
    <w:rsid w:val="00F725DB"/>
    <w:rsid w:val="00F75A4C"/>
    <w:rsid w:val="00F83FD1"/>
    <w:rsid w:val="00F9236F"/>
    <w:rsid w:val="00FA54D5"/>
    <w:rsid w:val="00FC4311"/>
    <w:rsid w:val="00FD7D71"/>
    <w:rsid w:val="00FE003B"/>
    <w:rsid w:val="00FE2C34"/>
    <w:rsid w:val="00FE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1D7A"/>
  </w:style>
  <w:style w:type="paragraph" w:styleId="10">
    <w:name w:val="heading 1"/>
    <w:basedOn w:val="a0"/>
    <w:next w:val="a0"/>
    <w:link w:val="11"/>
    <w:qFormat/>
    <w:rsid w:val="004E14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79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79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3"/>
    <w:next w:val="a0"/>
    <w:link w:val="40"/>
    <w:uiPriority w:val="9"/>
    <w:semiHidden/>
    <w:unhideWhenUsed/>
    <w:qFormat/>
    <w:rsid w:val="005479DE"/>
    <w:pPr>
      <w:tabs>
        <w:tab w:val="left" w:pos="1077"/>
        <w:tab w:val="left" w:pos="1531"/>
      </w:tabs>
      <w:spacing w:before="200" w:after="120" w:line="240" w:lineRule="auto"/>
      <w:ind w:left="709"/>
      <w:jc w:val="both"/>
      <w:outlineLvl w:val="3"/>
    </w:pPr>
    <w:rPr>
      <w:rFonts w:ascii="Times New Roman" w:hAnsi="Times New Roman"/>
      <w:iCs/>
      <w:color w:val="auto"/>
      <w:lang w:eastAsia="ru-RU"/>
    </w:rPr>
  </w:style>
  <w:style w:type="paragraph" w:styleId="5">
    <w:name w:val="heading 5"/>
    <w:basedOn w:val="4"/>
    <w:next w:val="a0"/>
    <w:link w:val="50"/>
    <w:unhideWhenUsed/>
    <w:qFormat/>
    <w:rsid w:val="005479DE"/>
    <w:pPr>
      <w:tabs>
        <w:tab w:val="num" w:pos="1871"/>
      </w:tabs>
      <w:ind w:left="680"/>
      <w:outlineLvl w:val="4"/>
    </w:pPr>
    <w:rPr>
      <w:u w:val="single"/>
    </w:rPr>
  </w:style>
  <w:style w:type="paragraph" w:styleId="6">
    <w:name w:val="heading 6"/>
    <w:next w:val="a0"/>
    <w:link w:val="60"/>
    <w:autoRedefine/>
    <w:qFormat/>
    <w:rsid w:val="005479DE"/>
    <w:pPr>
      <w:tabs>
        <w:tab w:val="num" w:pos="2287"/>
      </w:tabs>
      <w:spacing w:before="240" w:after="60" w:line="240" w:lineRule="auto"/>
      <w:ind w:left="2287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next w:val="a0"/>
    <w:link w:val="70"/>
    <w:autoRedefine/>
    <w:qFormat/>
    <w:rsid w:val="005479DE"/>
    <w:pPr>
      <w:tabs>
        <w:tab w:val="num" w:pos="2005"/>
      </w:tabs>
      <w:spacing w:before="240" w:after="60" w:line="240" w:lineRule="auto"/>
      <w:ind w:left="2005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next w:val="a0"/>
    <w:link w:val="80"/>
    <w:autoRedefine/>
    <w:qFormat/>
    <w:rsid w:val="005479DE"/>
    <w:pPr>
      <w:tabs>
        <w:tab w:val="num" w:pos="2149"/>
      </w:tabs>
      <w:spacing w:before="240" w:after="60" w:line="240" w:lineRule="auto"/>
      <w:ind w:left="2149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next w:val="a0"/>
    <w:link w:val="90"/>
    <w:autoRedefine/>
    <w:qFormat/>
    <w:rsid w:val="005479DE"/>
    <w:pPr>
      <w:tabs>
        <w:tab w:val="num" w:pos="2293"/>
      </w:tabs>
      <w:spacing w:before="240" w:after="60" w:line="240" w:lineRule="auto"/>
      <w:ind w:left="2293" w:hanging="1584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4E14A8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4E14A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4E14A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14A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14A8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4E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E14A8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1"/>
    <w:link w:val="10"/>
    <w:rsid w:val="004E14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header"/>
    <w:basedOn w:val="a0"/>
    <w:link w:val="ac"/>
    <w:unhideWhenUsed/>
    <w:rsid w:val="004E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rsid w:val="004E14A8"/>
  </w:style>
  <w:style w:type="paragraph" w:styleId="ad">
    <w:name w:val="footer"/>
    <w:basedOn w:val="a0"/>
    <w:link w:val="ae"/>
    <w:uiPriority w:val="99"/>
    <w:unhideWhenUsed/>
    <w:rsid w:val="004E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E14A8"/>
  </w:style>
  <w:style w:type="character" w:customStyle="1" w:styleId="20">
    <w:name w:val="Заголовок 2 Знак"/>
    <w:basedOn w:val="a1"/>
    <w:link w:val="2"/>
    <w:rsid w:val="005479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">
    <w:name w:val="Заголовок раздела"/>
    <w:next w:val="a0"/>
    <w:rsid w:val="005479DE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f0">
    <w:name w:val="Hyperlink"/>
    <w:basedOn w:val="a1"/>
    <w:uiPriority w:val="99"/>
    <w:unhideWhenUsed/>
    <w:rsid w:val="005479DE"/>
    <w:rPr>
      <w:color w:val="0563C1" w:themeColor="hyperlink"/>
      <w:u w:val="single"/>
    </w:rPr>
  </w:style>
  <w:style w:type="paragraph" w:styleId="12">
    <w:name w:val="toc 1"/>
    <w:next w:val="21"/>
    <w:uiPriority w:val="39"/>
    <w:rsid w:val="005479DE"/>
    <w:pPr>
      <w:tabs>
        <w:tab w:val="left" w:pos="1134"/>
        <w:tab w:val="left" w:pos="1247"/>
        <w:tab w:val="right" w:leader="dot" w:pos="9809"/>
      </w:tabs>
      <w:spacing w:before="120" w:after="0" w:line="240" w:lineRule="auto"/>
      <w:ind w:left="1134" w:right="454" w:hanging="1134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1">
    <w:name w:val="toc 2"/>
    <w:basedOn w:val="12"/>
    <w:next w:val="31"/>
    <w:uiPriority w:val="39"/>
    <w:rsid w:val="005479DE"/>
    <w:pPr>
      <w:tabs>
        <w:tab w:val="left" w:pos="1361"/>
      </w:tabs>
      <w:ind w:left="1248" w:hanging="1021"/>
    </w:pPr>
    <w:rPr>
      <w:noProof/>
      <w:snapToGrid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5479DE"/>
    <w:pPr>
      <w:spacing w:after="100"/>
      <w:ind w:left="440"/>
    </w:pPr>
  </w:style>
  <w:style w:type="paragraph" w:customStyle="1" w:styleId="af1">
    <w:name w:val="Объект"/>
    <w:rsid w:val="005479DE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customStyle="1" w:styleId="af2">
    <w:name w:val="Том"/>
    <w:aliases w:val="книга"/>
    <w:next w:val="a0"/>
    <w:rsid w:val="005479DE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5479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479DE"/>
    <w:rPr>
      <w:rFonts w:ascii="Times New Roman" w:eastAsiaTheme="majorEastAsia" w:hAnsi="Times New Roman" w:cstheme="majorBidi"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479DE"/>
    <w:rPr>
      <w:rFonts w:ascii="Times New Roman" w:eastAsiaTheme="majorEastAsia" w:hAnsi="Times New Roman" w:cstheme="majorBidi"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5479D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479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479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479DE"/>
    <w:rPr>
      <w:rFonts w:ascii="Times New Roman" w:eastAsia="Times New Roman" w:hAnsi="Times New Roman" w:cs="Arial"/>
      <w:lang w:eastAsia="ru-RU"/>
    </w:rPr>
  </w:style>
  <w:style w:type="paragraph" w:customStyle="1" w:styleId="e">
    <w:name w:val="Основной тeкст"/>
    <w:link w:val="e0"/>
    <w:rsid w:val="005479DE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Шифр"/>
    <w:next w:val="a0"/>
    <w:rsid w:val="005479DE"/>
    <w:pPr>
      <w:spacing w:before="600" w:after="0" w:line="240" w:lineRule="auto"/>
      <w:jc w:val="center"/>
    </w:pPr>
    <w:rPr>
      <w:rFonts w:ascii="Times New Roman" w:eastAsia="Times New Roman" w:hAnsi="Times New Roman" w:cs="Times New Roman"/>
      <w:bCs/>
      <w:kern w:val="28"/>
      <w:sz w:val="28"/>
      <w:szCs w:val="24"/>
      <w:lang w:eastAsia="ru-RU"/>
    </w:rPr>
  </w:style>
  <w:style w:type="paragraph" w:customStyle="1" w:styleId="af4">
    <w:name w:val="Стадия"/>
    <w:next w:val="e"/>
    <w:link w:val="af5"/>
    <w:rsid w:val="005479DE"/>
    <w:pPr>
      <w:keepNext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af5">
    <w:name w:val="Стадия Знак"/>
    <w:basedOn w:val="a1"/>
    <w:link w:val="af4"/>
    <w:rsid w:val="005479DE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f6">
    <w:name w:val="Раздел"/>
    <w:next w:val="e"/>
    <w:rsid w:val="005479DE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7">
    <w:name w:val="Подписи"/>
    <w:next w:val="e"/>
    <w:rsid w:val="005479DE"/>
    <w:pPr>
      <w:tabs>
        <w:tab w:val="left" w:pos="6660"/>
        <w:tab w:val="right" w:pos="9356"/>
      </w:tabs>
      <w:spacing w:before="360" w:after="0" w:line="240" w:lineRule="auto"/>
      <w:ind w:left="709" w:right="45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2"/>
    <w:uiPriority w:val="59"/>
    <w:rsid w:val="0054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аголовок таблицы"/>
    <w:link w:val="afa"/>
    <w:rsid w:val="005479DE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a">
    <w:name w:val="Заголовок таблицы Знак"/>
    <w:basedOn w:val="a1"/>
    <w:link w:val="af9"/>
    <w:rsid w:val="005479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b">
    <w:name w:val="Пункт состава проекта"/>
    <w:basedOn w:val="a0"/>
    <w:qFormat/>
    <w:rsid w:val="005479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5479DE"/>
    <w:pPr>
      <w:numPr>
        <w:numId w:val="4"/>
      </w:numPr>
    </w:pPr>
  </w:style>
  <w:style w:type="paragraph" w:customStyle="1" w:styleId="afc">
    <w:name w:val="Список нумерованный а) б) в)"/>
    <w:rsid w:val="005479DE"/>
    <w:pPr>
      <w:spacing w:after="0" w:line="240" w:lineRule="auto"/>
      <w:ind w:left="1378" w:hanging="357"/>
    </w:pPr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customStyle="1" w:styleId="afd">
    <w:name w:val="Формула"/>
    <w:next w:val="e"/>
    <w:rsid w:val="005479DE"/>
    <w:pPr>
      <w:tabs>
        <w:tab w:val="center" w:pos="4678"/>
        <w:tab w:val="right" w:pos="992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footnote text"/>
    <w:link w:val="aff"/>
    <w:rsid w:val="005479DE"/>
    <w:pPr>
      <w:spacing w:after="0" w:line="240" w:lineRule="auto"/>
      <w:ind w:left="108" w:hanging="108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">
    <w:name w:val="Текст сноски Знак"/>
    <w:basedOn w:val="a1"/>
    <w:link w:val="afe"/>
    <w:rsid w:val="005479DE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0">
    <w:name w:val="footnote reference"/>
    <w:basedOn w:val="a1"/>
    <w:rsid w:val="005479DE"/>
    <w:rPr>
      <w:vertAlign w:val="superscript"/>
    </w:rPr>
  </w:style>
  <w:style w:type="paragraph" w:customStyle="1" w:styleId="a">
    <w:name w:val="Список маркированый"/>
    <w:rsid w:val="005479DE"/>
    <w:pPr>
      <w:numPr>
        <w:numId w:val="2"/>
      </w:numPr>
      <w:spacing w:before="120" w:after="120" w:line="240" w:lineRule="auto"/>
      <w:ind w:left="1066" w:right="28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омер рисунка"/>
    <w:basedOn w:val="a0"/>
    <w:next w:val="e"/>
    <w:rsid w:val="005479DE"/>
    <w:pPr>
      <w:spacing w:before="240" w:after="240" w:line="240" w:lineRule="auto"/>
      <w:ind w:left="284" w:right="284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ff2">
    <w:name w:val="Рисунок"/>
    <w:rsid w:val="005479DE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-">
    <w:name w:val="Список многоуровневый (-)"/>
    <w:uiPriority w:val="99"/>
    <w:rsid w:val="005479DE"/>
    <w:pPr>
      <w:numPr>
        <w:numId w:val="3"/>
      </w:numPr>
    </w:pPr>
  </w:style>
  <w:style w:type="paragraph" w:customStyle="1" w:styleId="aff3">
    <w:name w:val="Текст таблицы"/>
    <w:link w:val="aff4"/>
    <w:rsid w:val="005479DE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Текст таблицы Знак"/>
    <w:basedOn w:val="a1"/>
    <w:link w:val="aff3"/>
    <w:rsid w:val="00547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Название таблицы"/>
    <w:rsid w:val="005479DE"/>
    <w:pPr>
      <w:keepNext/>
      <w:spacing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i/>
      <w:iCs/>
      <w:snapToGrid w:val="0"/>
      <w:sz w:val="24"/>
      <w:szCs w:val="24"/>
    </w:rPr>
  </w:style>
  <w:style w:type="paragraph" w:customStyle="1" w:styleId="aff6">
    <w:name w:val="Название приложения"/>
    <w:next w:val="e"/>
    <w:rsid w:val="005479DE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0">
    <w:name w:val="Основной тeкст Знак"/>
    <w:basedOn w:val="a1"/>
    <w:link w:val="e"/>
    <w:rsid w:val="00547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Список нумерованный 1. 2. 3."/>
    <w:basedOn w:val="e"/>
    <w:rsid w:val="005479DE"/>
    <w:pPr>
      <w:numPr>
        <w:ilvl w:val="1"/>
        <w:numId w:val="1"/>
      </w:numPr>
      <w:tabs>
        <w:tab w:val="num" w:pos="360"/>
      </w:tabs>
      <w:ind w:left="1474" w:hanging="340"/>
    </w:pPr>
  </w:style>
  <w:style w:type="paragraph" w:styleId="41">
    <w:name w:val="toc 4"/>
    <w:basedOn w:val="a0"/>
    <w:next w:val="a0"/>
    <w:autoRedefine/>
    <w:uiPriority w:val="39"/>
    <w:unhideWhenUsed/>
    <w:rsid w:val="005479DE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5479DE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5479DE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5479DE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5479DE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5479DE"/>
    <w:pPr>
      <w:spacing w:after="100" w:line="276" w:lineRule="auto"/>
      <w:ind w:left="1760"/>
    </w:pPr>
    <w:rPr>
      <w:rFonts w:eastAsiaTheme="minorEastAsia"/>
      <w:lang w:eastAsia="ru-RU"/>
    </w:rPr>
  </w:style>
  <w:style w:type="paragraph" w:styleId="aff7">
    <w:name w:val="List Paragraph"/>
    <w:basedOn w:val="a0"/>
    <w:uiPriority w:val="34"/>
    <w:qFormat/>
    <w:rsid w:val="005479DE"/>
    <w:pPr>
      <w:spacing w:after="0" w:line="240" w:lineRule="auto"/>
      <w:ind w:left="720"/>
      <w:contextualSpacing/>
    </w:pPr>
    <w:rPr>
      <w:rFonts w:ascii="Calibri" w:hAnsi="Calibri" w:cs="Times New Roman"/>
      <w:lang w:eastAsia="ru-RU"/>
    </w:rPr>
  </w:style>
  <w:style w:type="paragraph" w:styleId="aff8">
    <w:name w:val="Plain Text"/>
    <w:basedOn w:val="a0"/>
    <w:link w:val="aff9"/>
    <w:uiPriority w:val="99"/>
    <w:semiHidden/>
    <w:unhideWhenUsed/>
    <w:rsid w:val="005479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1"/>
    <w:link w:val="aff8"/>
    <w:uiPriority w:val="99"/>
    <w:semiHidden/>
    <w:rsid w:val="005479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47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1"/>
    <w:rsid w:val="005479DE"/>
  </w:style>
  <w:style w:type="paragraph" w:customStyle="1" w:styleId="210">
    <w:name w:val="Основной текст 21"/>
    <w:basedOn w:val="a0"/>
    <w:rsid w:val="005479DE"/>
    <w:pPr>
      <w:widowControl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5479DE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5479DE"/>
    <w:rPr>
      <w:rFonts w:ascii="Calibri" w:eastAsia="Times New Roman" w:hAnsi="Calibri" w:cs="Times New Roman"/>
      <w:lang w:eastAsia="ru-RU"/>
    </w:rPr>
  </w:style>
  <w:style w:type="paragraph" w:styleId="affa">
    <w:name w:val="Normal (Web)"/>
    <w:basedOn w:val="a0"/>
    <w:rsid w:val="005479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0"/>
    <w:rsid w:val="005479DE"/>
    <w:pPr>
      <w:spacing w:after="0" w:line="240" w:lineRule="auto"/>
      <w:ind w:right="-284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textspanview">
    <w:name w:val="textspanview"/>
    <w:basedOn w:val="a1"/>
    <w:rsid w:val="005479DE"/>
  </w:style>
  <w:style w:type="paragraph" w:customStyle="1" w:styleId="ConsPlusNormal">
    <w:name w:val="ConsPlusNormal"/>
    <w:rsid w:val="00547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rsid w:val="005479D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b">
    <w:name w:val="Placeholder Text"/>
    <w:basedOn w:val="a1"/>
    <w:uiPriority w:val="99"/>
    <w:semiHidden/>
    <w:rsid w:val="005479DE"/>
    <w:rPr>
      <w:color w:val="808080"/>
    </w:rPr>
  </w:style>
  <w:style w:type="paragraph" w:customStyle="1" w:styleId="FR1">
    <w:name w:val="FR1"/>
    <w:rsid w:val="005F73DC"/>
    <w:pPr>
      <w:widowControl w:val="0"/>
      <w:spacing w:after="0" w:line="300" w:lineRule="auto"/>
      <w:ind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table" w:styleId="-2">
    <w:name w:val="Table Web 2"/>
    <w:basedOn w:val="a2"/>
    <w:rsid w:val="00B25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4E14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79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79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3"/>
    <w:next w:val="a0"/>
    <w:link w:val="40"/>
    <w:uiPriority w:val="9"/>
    <w:semiHidden/>
    <w:unhideWhenUsed/>
    <w:qFormat/>
    <w:rsid w:val="005479DE"/>
    <w:pPr>
      <w:tabs>
        <w:tab w:val="left" w:pos="1077"/>
        <w:tab w:val="left" w:pos="1531"/>
      </w:tabs>
      <w:spacing w:before="200" w:after="120" w:line="240" w:lineRule="auto"/>
      <w:ind w:left="709"/>
      <w:jc w:val="both"/>
      <w:outlineLvl w:val="3"/>
    </w:pPr>
    <w:rPr>
      <w:rFonts w:ascii="Times New Roman" w:hAnsi="Times New Roman"/>
      <w:iCs/>
      <w:color w:val="auto"/>
      <w:lang w:eastAsia="ru-RU"/>
    </w:rPr>
  </w:style>
  <w:style w:type="paragraph" w:styleId="5">
    <w:name w:val="heading 5"/>
    <w:basedOn w:val="4"/>
    <w:next w:val="a0"/>
    <w:link w:val="50"/>
    <w:unhideWhenUsed/>
    <w:qFormat/>
    <w:rsid w:val="005479DE"/>
    <w:pPr>
      <w:tabs>
        <w:tab w:val="num" w:pos="1871"/>
      </w:tabs>
      <w:ind w:left="680"/>
      <w:outlineLvl w:val="4"/>
    </w:pPr>
    <w:rPr>
      <w:u w:val="single"/>
    </w:rPr>
  </w:style>
  <w:style w:type="paragraph" w:styleId="6">
    <w:name w:val="heading 6"/>
    <w:next w:val="a0"/>
    <w:link w:val="60"/>
    <w:autoRedefine/>
    <w:qFormat/>
    <w:rsid w:val="005479DE"/>
    <w:pPr>
      <w:tabs>
        <w:tab w:val="num" w:pos="2287"/>
      </w:tabs>
      <w:spacing w:before="240" w:after="60" w:line="240" w:lineRule="auto"/>
      <w:ind w:left="2287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next w:val="a0"/>
    <w:link w:val="70"/>
    <w:autoRedefine/>
    <w:qFormat/>
    <w:rsid w:val="005479DE"/>
    <w:pPr>
      <w:tabs>
        <w:tab w:val="num" w:pos="2005"/>
      </w:tabs>
      <w:spacing w:before="240" w:after="60" w:line="240" w:lineRule="auto"/>
      <w:ind w:left="2005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next w:val="a0"/>
    <w:link w:val="80"/>
    <w:autoRedefine/>
    <w:qFormat/>
    <w:rsid w:val="005479DE"/>
    <w:pPr>
      <w:tabs>
        <w:tab w:val="num" w:pos="2149"/>
      </w:tabs>
      <w:spacing w:before="240" w:after="60" w:line="240" w:lineRule="auto"/>
      <w:ind w:left="2149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next w:val="a0"/>
    <w:link w:val="90"/>
    <w:autoRedefine/>
    <w:qFormat/>
    <w:rsid w:val="005479DE"/>
    <w:pPr>
      <w:tabs>
        <w:tab w:val="num" w:pos="2293"/>
      </w:tabs>
      <w:spacing w:before="240" w:after="60" w:line="240" w:lineRule="auto"/>
      <w:ind w:left="2293" w:hanging="1584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4E14A8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4E14A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4E14A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14A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14A8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4E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E14A8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1"/>
    <w:link w:val="10"/>
    <w:rsid w:val="004E14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header"/>
    <w:basedOn w:val="a0"/>
    <w:link w:val="ac"/>
    <w:unhideWhenUsed/>
    <w:rsid w:val="004E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rsid w:val="004E14A8"/>
  </w:style>
  <w:style w:type="paragraph" w:styleId="ad">
    <w:name w:val="footer"/>
    <w:basedOn w:val="a0"/>
    <w:link w:val="ae"/>
    <w:uiPriority w:val="99"/>
    <w:unhideWhenUsed/>
    <w:rsid w:val="004E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E14A8"/>
  </w:style>
  <w:style w:type="character" w:customStyle="1" w:styleId="20">
    <w:name w:val="Заголовок 2 Знак"/>
    <w:basedOn w:val="a1"/>
    <w:link w:val="2"/>
    <w:rsid w:val="005479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">
    <w:name w:val="Заголовок раздела"/>
    <w:next w:val="a0"/>
    <w:rsid w:val="005479DE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f0">
    <w:name w:val="Hyperlink"/>
    <w:basedOn w:val="a1"/>
    <w:uiPriority w:val="99"/>
    <w:unhideWhenUsed/>
    <w:rsid w:val="005479DE"/>
    <w:rPr>
      <w:color w:val="0563C1" w:themeColor="hyperlink"/>
      <w:u w:val="single"/>
    </w:rPr>
  </w:style>
  <w:style w:type="paragraph" w:styleId="12">
    <w:name w:val="toc 1"/>
    <w:next w:val="21"/>
    <w:uiPriority w:val="39"/>
    <w:rsid w:val="005479DE"/>
    <w:pPr>
      <w:tabs>
        <w:tab w:val="left" w:pos="1134"/>
        <w:tab w:val="left" w:pos="1247"/>
        <w:tab w:val="right" w:leader="dot" w:pos="9809"/>
      </w:tabs>
      <w:spacing w:before="120" w:after="0" w:line="240" w:lineRule="auto"/>
      <w:ind w:left="1134" w:right="454" w:hanging="1134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1">
    <w:name w:val="toc 2"/>
    <w:basedOn w:val="12"/>
    <w:next w:val="31"/>
    <w:uiPriority w:val="39"/>
    <w:rsid w:val="005479DE"/>
    <w:pPr>
      <w:tabs>
        <w:tab w:val="left" w:pos="1361"/>
      </w:tabs>
      <w:ind w:left="1248" w:hanging="1021"/>
    </w:pPr>
    <w:rPr>
      <w:noProof/>
      <w:snapToGrid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5479DE"/>
    <w:pPr>
      <w:spacing w:after="100"/>
      <w:ind w:left="440"/>
    </w:pPr>
  </w:style>
  <w:style w:type="paragraph" w:customStyle="1" w:styleId="af1">
    <w:name w:val="Объект"/>
    <w:rsid w:val="005479DE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customStyle="1" w:styleId="af2">
    <w:name w:val="Том"/>
    <w:aliases w:val="книга"/>
    <w:next w:val="a0"/>
    <w:rsid w:val="005479DE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5479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479DE"/>
    <w:rPr>
      <w:rFonts w:ascii="Times New Roman" w:eastAsiaTheme="majorEastAsia" w:hAnsi="Times New Roman" w:cstheme="majorBidi"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479DE"/>
    <w:rPr>
      <w:rFonts w:ascii="Times New Roman" w:eastAsiaTheme="majorEastAsia" w:hAnsi="Times New Roman" w:cstheme="majorBidi"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5479D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5479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479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479DE"/>
    <w:rPr>
      <w:rFonts w:ascii="Times New Roman" w:eastAsia="Times New Roman" w:hAnsi="Times New Roman" w:cs="Arial"/>
      <w:lang w:eastAsia="ru-RU"/>
    </w:rPr>
  </w:style>
  <w:style w:type="paragraph" w:customStyle="1" w:styleId="e">
    <w:name w:val="Основной тeкст"/>
    <w:link w:val="e0"/>
    <w:rsid w:val="005479DE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Шифр"/>
    <w:next w:val="a0"/>
    <w:rsid w:val="005479DE"/>
    <w:pPr>
      <w:spacing w:before="600" w:after="0" w:line="240" w:lineRule="auto"/>
      <w:jc w:val="center"/>
    </w:pPr>
    <w:rPr>
      <w:rFonts w:ascii="Times New Roman" w:eastAsia="Times New Roman" w:hAnsi="Times New Roman" w:cs="Times New Roman"/>
      <w:bCs/>
      <w:kern w:val="28"/>
      <w:sz w:val="28"/>
      <w:szCs w:val="24"/>
      <w:lang w:eastAsia="ru-RU"/>
    </w:rPr>
  </w:style>
  <w:style w:type="paragraph" w:customStyle="1" w:styleId="af4">
    <w:name w:val="Стадия"/>
    <w:next w:val="e"/>
    <w:link w:val="af5"/>
    <w:rsid w:val="005479DE"/>
    <w:pPr>
      <w:keepNext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af5">
    <w:name w:val="Стадия Знак"/>
    <w:basedOn w:val="a1"/>
    <w:link w:val="af4"/>
    <w:rsid w:val="005479DE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f6">
    <w:name w:val="Раздел"/>
    <w:next w:val="e"/>
    <w:rsid w:val="005479DE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7">
    <w:name w:val="Подписи"/>
    <w:next w:val="e"/>
    <w:rsid w:val="005479DE"/>
    <w:pPr>
      <w:tabs>
        <w:tab w:val="left" w:pos="6660"/>
        <w:tab w:val="right" w:pos="9356"/>
      </w:tabs>
      <w:spacing w:before="360" w:after="0" w:line="240" w:lineRule="auto"/>
      <w:ind w:left="709" w:right="45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2"/>
    <w:uiPriority w:val="59"/>
    <w:rsid w:val="0054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 таблицы"/>
    <w:link w:val="afa"/>
    <w:rsid w:val="005479DE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a">
    <w:name w:val="Заголовок таблицы Знак"/>
    <w:basedOn w:val="a1"/>
    <w:link w:val="af9"/>
    <w:rsid w:val="005479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b">
    <w:name w:val="Пункт состава проекта"/>
    <w:basedOn w:val="a0"/>
    <w:qFormat/>
    <w:rsid w:val="005479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5479DE"/>
    <w:pPr>
      <w:numPr>
        <w:numId w:val="4"/>
      </w:numPr>
    </w:pPr>
  </w:style>
  <w:style w:type="paragraph" w:customStyle="1" w:styleId="afc">
    <w:name w:val="Список нумерованный а) б) в)"/>
    <w:rsid w:val="005479DE"/>
    <w:pPr>
      <w:spacing w:after="0" w:line="240" w:lineRule="auto"/>
      <w:ind w:left="1378" w:hanging="357"/>
    </w:pPr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customStyle="1" w:styleId="afd">
    <w:name w:val="Формула"/>
    <w:next w:val="e"/>
    <w:rsid w:val="005479DE"/>
    <w:pPr>
      <w:tabs>
        <w:tab w:val="center" w:pos="4678"/>
        <w:tab w:val="right" w:pos="992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footnote text"/>
    <w:link w:val="aff"/>
    <w:rsid w:val="005479DE"/>
    <w:pPr>
      <w:spacing w:after="0" w:line="240" w:lineRule="auto"/>
      <w:ind w:left="108" w:hanging="108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">
    <w:name w:val="Текст сноски Знак"/>
    <w:basedOn w:val="a1"/>
    <w:link w:val="afe"/>
    <w:rsid w:val="005479DE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0">
    <w:name w:val="footnote reference"/>
    <w:basedOn w:val="a1"/>
    <w:rsid w:val="005479DE"/>
    <w:rPr>
      <w:vertAlign w:val="superscript"/>
    </w:rPr>
  </w:style>
  <w:style w:type="paragraph" w:customStyle="1" w:styleId="a">
    <w:name w:val="Список маркированый"/>
    <w:rsid w:val="005479DE"/>
    <w:pPr>
      <w:numPr>
        <w:numId w:val="2"/>
      </w:numPr>
      <w:spacing w:before="120" w:after="120" w:line="240" w:lineRule="auto"/>
      <w:ind w:left="1066" w:right="28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омер рисунка"/>
    <w:basedOn w:val="a0"/>
    <w:next w:val="e"/>
    <w:rsid w:val="005479DE"/>
    <w:pPr>
      <w:spacing w:before="240" w:after="240" w:line="240" w:lineRule="auto"/>
      <w:ind w:left="284" w:right="284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ff2">
    <w:name w:val="Рисунок"/>
    <w:rsid w:val="005479DE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-">
    <w:name w:val="Список многоуровневый (-)"/>
    <w:uiPriority w:val="99"/>
    <w:rsid w:val="005479DE"/>
    <w:pPr>
      <w:numPr>
        <w:numId w:val="3"/>
      </w:numPr>
    </w:pPr>
  </w:style>
  <w:style w:type="paragraph" w:customStyle="1" w:styleId="aff3">
    <w:name w:val="Текст таблицы"/>
    <w:link w:val="aff4"/>
    <w:rsid w:val="005479DE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Текст таблицы Знак"/>
    <w:basedOn w:val="a1"/>
    <w:link w:val="aff3"/>
    <w:rsid w:val="00547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Название таблицы"/>
    <w:rsid w:val="005479DE"/>
    <w:pPr>
      <w:keepNext/>
      <w:spacing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i/>
      <w:iCs/>
      <w:snapToGrid w:val="0"/>
      <w:sz w:val="24"/>
      <w:szCs w:val="24"/>
    </w:rPr>
  </w:style>
  <w:style w:type="paragraph" w:customStyle="1" w:styleId="aff6">
    <w:name w:val="Название приложения"/>
    <w:next w:val="e"/>
    <w:rsid w:val="005479DE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0">
    <w:name w:val="Основной тeкст Знак"/>
    <w:basedOn w:val="a1"/>
    <w:link w:val="e"/>
    <w:rsid w:val="00547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Список нумерованный 1. 2. 3."/>
    <w:basedOn w:val="e"/>
    <w:rsid w:val="005479DE"/>
    <w:pPr>
      <w:numPr>
        <w:ilvl w:val="1"/>
        <w:numId w:val="1"/>
      </w:numPr>
      <w:tabs>
        <w:tab w:val="num" w:pos="360"/>
      </w:tabs>
      <w:ind w:left="1474" w:hanging="340"/>
    </w:pPr>
  </w:style>
  <w:style w:type="paragraph" w:styleId="41">
    <w:name w:val="toc 4"/>
    <w:basedOn w:val="a0"/>
    <w:next w:val="a0"/>
    <w:autoRedefine/>
    <w:uiPriority w:val="39"/>
    <w:unhideWhenUsed/>
    <w:rsid w:val="005479DE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5479DE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5479DE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5479DE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5479DE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5479DE"/>
    <w:pPr>
      <w:spacing w:after="100" w:line="276" w:lineRule="auto"/>
      <w:ind w:left="1760"/>
    </w:pPr>
    <w:rPr>
      <w:rFonts w:eastAsiaTheme="minorEastAsia"/>
      <w:lang w:eastAsia="ru-RU"/>
    </w:rPr>
  </w:style>
  <w:style w:type="paragraph" w:styleId="aff7">
    <w:name w:val="List Paragraph"/>
    <w:basedOn w:val="a0"/>
    <w:uiPriority w:val="34"/>
    <w:qFormat/>
    <w:rsid w:val="005479DE"/>
    <w:pPr>
      <w:spacing w:after="0" w:line="240" w:lineRule="auto"/>
      <w:ind w:left="720"/>
      <w:contextualSpacing/>
    </w:pPr>
    <w:rPr>
      <w:rFonts w:ascii="Calibri" w:hAnsi="Calibri" w:cs="Times New Roman"/>
      <w:lang w:eastAsia="ru-RU"/>
    </w:rPr>
  </w:style>
  <w:style w:type="paragraph" w:styleId="aff8">
    <w:name w:val="Plain Text"/>
    <w:basedOn w:val="a0"/>
    <w:link w:val="aff9"/>
    <w:uiPriority w:val="99"/>
    <w:semiHidden/>
    <w:unhideWhenUsed/>
    <w:rsid w:val="005479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1"/>
    <w:link w:val="aff8"/>
    <w:uiPriority w:val="99"/>
    <w:semiHidden/>
    <w:rsid w:val="005479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47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1"/>
    <w:rsid w:val="005479DE"/>
  </w:style>
  <w:style w:type="paragraph" w:customStyle="1" w:styleId="210">
    <w:name w:val="Основной текст 21"/>
    <w:basedOn w:val="a0"/>
    <w:rsid w:val="005479DE"/>
    <w:pPr>
      <w:widowControl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5479DE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5479DE"/>
    <w:rPr>
      <w:rFonts w:ascii="Calibri" w:eastAsia="Times New Roman" w:hAnsi="Calibri" w:cs="Times New Roman"/>
      <w:lang w:eastAsia="ru-RU"/>
    </w:rPr>
  </w:style>
  <w:style w:type="paragraph" w:styleId="affa">
    <w:name w:val="Normal (Web)"/>
    <w:basedOn w:val="a0"/>
    <w:rsid w:val="005479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0"/>
    <w:rsid w:val="005479DE"/>
    <w:pPr>
      <w:spacing w:after="0" w:line="240" w:lineRule="auto"/>
      <w:ind w:right="-284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textspanview">
    <w:name w:val="textspanview"/>
    <w:basedOn w:val="a1"/>
    <w:rsid w:val="005479DE"/>
  </w:style>
  <w:style w:type="paragraph" w:customStyle="1" w:styleId="ConsPlusNormal">
    <w:name w:val="ConsPlusNormal"/>
    <w:rsid w:val="00547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0"/>
    <w:rsid w:val="005479D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b">
    <w:name w:val="Placeholder Text"/>
    <w:basedOn w:val="a1"/>
    <w:uiPriority w:val="99"/>
    <w:semiHidden/>
    <w:rsid w:val="005479DE"/>
    <w:rPr>
      <w:color w:val="808080"/>
    </w:rPr>
  </w:style>
  <w:style w:type="paragraph" w:customStyle="1" w:styleId="FR1">
    <w:name w:val="FR1"/>
    <w:rsid w:val="005F73DC"/>
    <w:pPr>
      <w:widowControl w:val="0"/>
      <w:spacing w:after="0" w:line="300" w:lineRule="auto"/>
      <w:ind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table" w:styleId="-2">
    <w:name w:val="Table Web 2"/>
    <w:basedOn w:val="a2"/>
    <w:rsid w:val="00B25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Work\Spark\&#1051;&#1080;&#1089;&#1090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Лист1!$B$56:$B$61</c:f>
              <c:strCache>
                <c:ptCount val="6"/>
                <c:pt idx="0">
                  <c:v>Холодное водоснабжение</c:v>
                </c:pt>
                <c:pt idx="1">
                  <c:v>Население</c:v>
                </c:pt>
                <c:pt idx="2">
                  <c:v>Бюджетные организации</c:v>
                </c:pt>
                <c:pt idx="3">
                  <c:v>Сторонние организации</c:v>
                </c:pt>
                <c:pt idx="4">
                  <c:v>Собственные нужды Общества</c:v>
                </c:pt>
                <c:pt idx="5">
                  <c:v>Потери</c:v>
                </c:pt>
              </c:strCache>
            </c:strRef>
          </c:cat>
          <c:val>
            <c:numRef>
              <c:f>Лист1!$C$56:$C$61</c:f>
              <c:numCache>
                <c:formatCode>General</c:formatCode>
                <c:ptCount val="6"/>
                <c:pt idx="0">
                  <c:v>472204</c:v>
                </c:pt>
                <c:pt idx="1">
                  <c:v>127286</c:v>
                </c:pt>
                <c:pt idx="2">
                  <c:v>11995</c:v>
                </c:pt>
                <c:pt idx="3">
                  <c:v>6070</c:v>
                </c:pt>
                <c:pt idx="4">
                  <c:v>171574</c:v>
                </c:pt>
                <c:pt idx="5">
                  <c:v>155279</c:v>
                </c:pt>
              </c:numCache>
            </c:numRef>
          </c:val>
        </c:ser>
        <c:dLbls/>
      </c:pie3D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A3203-8A03-4D38-AA81-536ABACF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9667</Words>
  <Characters>55102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"Ирбинские энергосети"</Company>
  <LinksUpToDate>false</LinksUpToDate>
  <CharactersWithSpaces>64640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 Александр Владимирович</dc:creator>
  <cp:lastModifiedBy>User</cp:lastModifiedBy>
  <cp:revision>3</cp:revision>
  <cp:lastPrinted>2022-03-22T04:20:00Z</cp:lastPrinted>
  <dcterms:created xsi:type="dcterms:W3CDTF">2024-01-15T09:30:00Z</dcterms:created>
  <dcterms:modified xsi:type="dcterms:W3CDTF">2024-02-29T01:26:00Z</dcterms:modified>
</cp:coreProperties>
</file>