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0" w:rsidRPr="00900207" w:rsidRDefault="002C1920" w:rsidP="002C1920">
      <w:pPr>
        <w:jc w:val="center"/>
        <w:rPr>
          <w:bCs/>
          <w:sz w:val="32"/>
          <w:szCs w:val="32"/>
        </w:rPr>
      </w:pPr>
      <w:r w:rsidRPr="00900207">
        <w:rPr>
          <w:bCs/>
          <w:sz w:val="32"/>
          <w:szCs w:val="32"/>
        </w:rPr>
        <w:t>БОЛЬШЕИРБИНСКИЙ ПОСЕЛКОВЫЙ СОВЕТ ДЕПУТАТОВ</w:t>
      </w:r>
    </w:p>
    <w:p w:rsidR="002C1920" w:rsidRPr="00900207" w:rsidRDefault="002C1920" w:rsidP="002C1920">
      <w:pPr>
        <w:jc w:val="center"/>
        <w:rPr>
          <w:bCs/>
          <w:sz w:val="32"/>
          <w:szCs w:val="32"/>
        </w:rPr>
      </w:pPr>
      <w:r w:rsidRPr="00900207">
        <w:rPr>
          <w:bCs/>
          <w:sz w:val="32"/>
          <w:szCs w:val="32"/>
        </w:rPr>
        <w:t>КУРАГИНСКОГО РАЙОНА</w:t>
      </w:r>
    </w:p>
    <w:p w:rsidR="002C1920" w:rsidRPr="00900207" w:rsidRDefault="002C1920" w:rsidP="002C1920">
      <w:pPr>
        <w:jc w:val="center"/>
        <w:rPr>
          <w:bCs/>
          <w:sz w:val="32"/>
          <w:szCs w:val="32"/>
        </w:rPr>
      </w:pPr>
      <w:r w:rsidRPr="00900207">
        <w:rPr>
          <w:bCs/>
          <w:sz w:val="32"/>
          <w:szCs w:val="32"/>
        </w:rPr>
        <w:t>КРАСНОЯРСКОГО КРАЯ</w:t>
      </w:r>
    </w:p>
    <w:p w:rsidR="002C1920" w:rsidRPr="00900207" w:rsidRDefault="002C1920" w:rsidP="002C1920">
      <w:pPr>
        <w:jc w:val="center"/>
        <w:rPr>
          <w:bCs/>
          <w:sz w:val="32"/>
          <w:szCs w:val="32"/>
        </w:rPr>
      </w:pPr>
    </w:p>
    <w:p w:rsidR="002C1920" w:rsidRPr="00900207" w:rsidRDefault="002C1920" w:rsidP="002C1920">
      <w:pPr>
        <w:jc w:val="center"/>
        <w:rPr>
          <w:bCs/>
          <w:sz w:val="32"/>
          <w:szCs w:val="32"/>
        </w:rPr>
      </w:pPr>
      <w:r w:rsidRPr="00900207">
        <w:rPr>
          <w:bCs/>
          <w:sz w:val="32"/>
          <w:szCs w:val="32"/>
        </w:rPr>
        <w:t>РЕШЕНИЕ</w:t>
      </w:r>
    </w:p>
    <w:p w:rsidR="002C1920" w:rsidRDefault="002C1920" w:rsidP="002C1920">
      <w:pPr>
        <w:jc w:val="center"/>
        <w:rPr>
          <w:b/>
          <w:sz w:val="32"/>
          <w:szCs w:val="32"/>
        </w:rPr>
      </w:pPr>
    </w:p>
    <w:p w:rsidR="002C1920" w:rsidRDefault="007E3C92" w:rsidP="007E3C92">
      <w:pPr>
        <w:jc w:val="both"/>
        <w:rPr>
          <w:sz w:val="28"/>
        </w:rPr>
      </w:pPr>
      <w:r>
        <w:rPr>
          <w:sz w:val="28"/>
        </w:rPr>
        <w:t>24.08</w:t>
      </w:r>
      <w:r w:rsidR="002C1920">
        <w:rPr>
          <w:sz w:val="28"/>
        </w:rPr>
        <w:t xml:space="preserve">.2017                             </w:t>
      </w:r>
      <w:proofErr w:type="spellStart"/>
      <w:r w:rsidR="002C1920">
        <w:rPr>
          <w:sz w:val="28"/>
        </w:rPr>
        <w:t>пгт</w:t>
      </w:r>
      <w:proofErr w:type="spellEnd"/>
      <w:r w:rsidR="002C1920">
        <w:rPr>
          <w:sz w:val="28"/>
        </w:rPr>
        <w:t xml:space="preserve"> Большая Ирба   </w:t>
      </w:r>
      <w:r>
        <w:rPr>
          <w:sz w:val="28"/>
        </w:rPr>
        <w:t xml:space="preserve">                             № 21-83</w:t>
      </w:r>
      <w:r w:rsidR="002C1920">
        <w:rPr>
          <w:sz w:val="28"/>
        </w:rPr>
        <w:t xml:space="preserve"> </w:t>
      </w:r>
      <w:proofErr w:type="spellStart"/>
      <w:proofErr w:type="gramStart"/>
      <w:r w:rsidR="002C1920">
        <w:rPr>
          <w:sz w:val="28"/>
        </w:rPr>
        <w:t>р</w:t>
      </w:r>
      <w:proofErr w:type="spellEnd"/>
      <w:proofErr w:type="gramEnd"/>
    </w:p>
    <w:p w:rsidR="00923F5F" w:rsidRPr="004923F3" w:rsidRDefault="00923F5F" w:rsidP="00923F5F">
      <w:pPr>
        <w:ind w:firstLine="720"/>
        <w:rPr>
          <w:i/>
          <w:sz w:val="28"/>
          <w:szCs w:val="28"/>
        </w:rPr>
      </w:pPr>
    </w:p>
    <w:p w:rsidR="002C1920" w:rsidRDefault="00923F5F" w:rsidP="002C1920">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sidR="005F4217">
        <w:rPr>
          <w:rFonts w:ascii="Times New Roman" w:hAnsi="Times New Roman" w:cs="Times New Roman"/>
          <w:b w:val="0"/>
          <w:sz w:val="28"/>
          <w:szCs w:val="28"/>
        </w:rPr>
        <w:t xml:space="preserve"> </w:t>
      </w:r>
      <w:r w:rsidRPr="004923F3">
        <w:rPr>
          <w:rFonts w:ascii="Times New Roman" w:hAnsi="Times New Roman" w:cs="Times New Roman"/>
          <w:b w:val="0"/>
          <w:sz w:val="28"/>
          <w:szCs w:val="28"/>
        </w:rPr>
        <w:t>благоустройства территории</w:t>
      </w:r>
      <w:r w:rsidR="005F4217">
        <w:rPr>
          <w:rFonts w:ascii="Times New Roman" w:hAnsi="Times New Roman" w:cs="Times New Roman"/>
          <w:b w:val="0"/>
          <w:sz w:val="28"/>
          <w:szCs w:val="28"/>
        </w:rPr>
        <w:t xml:space="preserve"> </w:t>
      </w:r>
      <w:r w:rsidR="002C1920">
        <w:rPr>
          <w:rFonts w:ascii="Times New Roman" w:hAnsi="Times New Roman" w:cs="Times New Roman"/>
          <w:b w:val="0"/>
          <w:sz w:val="28"/>
          <w:szCs w:val="28"/>
        </w:rPr>
        <w:t xml:space="preserve">муниципального образования поселок </w:t>
      </w:r>
      <w:proofErr w:type="gramStart"/>
      <w:r w:rsidR="002C1920">
        <w:rPr>
          <w:rFonts w:ascii="Times New Roman" w:hAnsi="Times New Roman" w:cs="Times New Roman"/>
          <w:b w:val="0"/>
          <w:sz w:val="28"/>
          <w:szCs w:val="28"/>
        </w:rPr>
        <w:t>Большая</w:t>
      </w:r>
      <w:proofErr w:type="gramEnd"/>
      <w:r w:rsidR="002C1920">
        <w:rPr>
          <w:rFonts w:ascii="Times New Roman" w:hAnsi="Times New Roman" w:cs="Times New Roman"/>
          <w:b w:val="0"/>
          <w:sz w:val="28"/>
          <w:szCs w:val="28"/>
        </w:rPr>
        <w:t xml:space="preserve"> Ирба Курагинского района</w:t>
      </w:r>
    </w:p>
    <w:p w:rsidR="00CE0E1A" w:rsidRDefault="00CE0E1A" w:rsidP="00CE0E1A">
      <w:pPr>
        <w:jc w:val="both"/>
        <w:rPr>
          <w:sz w:val="28"/>
        </w:rPr>
      </w:pPr>
      <w:r>
        <w:rPr>
          <w:b/>
          <w:sz w:val="28"/>
          <w:szCs w:val="28"/>
        </w:rPr>
        <w:t>(</w:t>
      </w:r>
      <w:r w:rsidRPr="00CE0E1A">
        <w:rPr>
          <w:sz w:val="28"/>
          <w:szCs w:val="28"/>
        </w:rPr>
        <w:t xml:space="preserve">в ред. от </w:t>
      </w:r>
      <w:r w:rsidRPr="00CE0E1A">
        <w:rPr>
          <w:sz w:val="28"/>
        </w:rPr>
        <w:t>23.05.2019 № 39-152</w:t>
      </w:r>
      <w:r>
        <w:rPr>
          <w:sz w:val="28"/>
        </w:rPr>
        <w:t xml:space="preserve"> </w:t>
      </w:r>
      <w:proofErr w:type="spellStart"/>
      <w:r>
        <w:rPr>
          <w:sz w:val="28"/>
        </w:rPr>
        <w:t>р</w:t>
      </w:r>
      <w:proofErr w:type="spellEnd"/>
      <w:r>
        <w:rPr>
          <w:sz w:val="28"/>
        </w:rPr>
        <w:t>)</w:t>
      </w:r>
    </w:p>
    <w:p w:rsidR="00CE0E1A" w:rsidRDefault="00CE0E1A" w:rsidP="00CE0E1A">
      <w:pPr>
        <w:jc w:val="both"/>
        <w:rPr>
          <w:sz w:val="28"/>
        </w:rPr>
      </w:pPr>
      <w:r>
        <w:rPr>
          <w:sz w:val="28"/>
        </w:rPr>
        <w:t xml:space="preserve">(в ред. от 20.09.2019 № 41-165 </w:t>
      </w:r>
      <w:proofErr w:type="spellStart"/>
      <w:r>
        <w:rPr>
          <w:sz w:val="28"/>
        </w:rPr>
        <w:t>р</w:t>
      </w:r>
      <w:proofErr w:type="spellEnd"/>
      <w:r>
        <w:rPr>
          <w:sz w:val="28"/>
        </w:rPr>
        <w:t>)</w:t>
      </w:r>
    </w:p>
    <w:p w:rsidR="001B1492" w:rsidRDefault="001B1492" w:rsidP="001B1492">
      <w:pPr>
        <w:jc w:val="both"/>
        <w:rPr>
          <w:sz w:val="28"/>
        </w:rPr>
      </w:pPr>
      <w:r>
        <w:rPr>
          <w:sz w:val="28"/>
        </w:rPr>
        <w:t xml:space="preserve">(в ред. от </w:t>
      </w:r>
      <w:r w:rsidRPr="0067261F">
        <w:rPr>
          <w:sz w:val="28"/>
        </w:rPr>
        <w:t>21</w:t>
      </w:r>
      <w:r>
        <w:rPr>
          <w:sz w:val="28"/>
        </w:rPr>
        <w:t xml:space="preserve">.04.2022 № </w:t>
      </w:r>
      <w:r w:rsidRPr="0067261F">
        <w:rPr>
          <w:sz w:val="28"/>
        </w:rPr>
        <w:t>14-63</w:t>
      </w:r>
      <w:r w:rsidR="00295344">
        <w:rPr>
          <w:sz w:val="28"/>
        </w:rPr>
        <w:t xml:space="preserve"> </w:t>
      </w:r>
      <w:proofErr w:type="spellStart"/>
      <w:r w:rsidR="00295344">
        <w:rPr>
          <w:sz w:val="28"/>
        </w:rPr>
        <w:t>р</w:t>
      </w:r>
      <w:proofErr w:type="spellEnd"/>
      <w:r w:rsidR="00295344">
        <w:rPr>
          <w:sz w:val="28"/>
        </w:rPr>
        <w:t>)</w:t>
      </w:r>
    </w:p>
    <w:p w:rsidR="00295344" w:rsidRDefault="00295344" w:rsidP="00295344">
      <w:pPr>
        <w:jc w:val="both"/>
        <w:rPr>
          <w:sz w:val="28"/>
        </w:rPr>
      </w:pPr>
      <w:r>
        <w:rPr>
          <w:sz w:val="28"/>
        </w:rPr>
        <w:t xml:space="preserve">(в ред. от 17.11.2022 № 18-90 </w:t>
      </w:r>
      <w:proofErr w:type="spellStart"/>
      <w:r>
        <w:rPr>
          <w:sz w:val="28"/>
        </w:rPr>
        <w:t>р</w:t>
      </w:r>
      <w:proofErr w:type="spellEnd"/>
      <w:r>
        <w:rPr>
          <w:sz w:val="28"/>
        </w:rPr>
        <w:t>)</w:t>
      </w:r>
    </w:p>
    <w:p w:rsidR="005F4217" w:rsidRDefault="005F4217" w:rsidP="00295344">
      <w:pPr>
        <w:jc w:val="both"/>
        <w:rPr>
          <w:sz w:val="28"/>
        </w:rPr>
      </w:pPr>
      <w:r>
        <w:rPr>
          <w:sz w:val="28"/>
        </w:rPr>
        <w:t xml:space="preserve">(в ред. от 05.07.2023 № 24-130 </w:t>
      </w:r>
      <w:proofErr w:type="spellStart"/>
      <w:r>
        <w:rPr>
          <w:sz w:val="28"/>
        </w:rPr>
        <w:t>р</w:t>
      </w:r>
      <w:proofErr w:type="spellEnd"/>
      <w:r>
        <w:rPr>
          <w:sz w:val="28"/>
        </w:rPr>
        <w:t>)</w:t>
      </w:r>
    </w:p>
    <w:p w:rsidR="00295344" w:rsidRDefault="00295344" w:rsidP="001B1492">
      <w:pPr>
        <w:jc w:val="both"/>
        <w:rPr>
          <w:sz w:val="28"/>
        </w:rPr>
      </w:pPr>
    </w:p>
    <w:p w:rsidR="00923F5F" w:rsidRPr="004923F3" w:rsidRDefault="00923F5F" w:rsidP="007E07C0">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и порядка на </w:t>
      </w:r>
      <w:r w:rsidRPr="002C1920">
        <w:rPr>
          <w:rFonts w:ascii="Times New Roman" w:hAnsi="Times New Roman" w:cs="Times New Roman"/>
          <w:b w:val="0"/>
          <w:sz w:val="28"/>
          <w:szCs w:val="28"/>
        </w:rPr>
        <w:t xml:space="preserve">территории </w:t>
      </w:r>
      <w:r w:rsidR="002C1920" w:rsidRPr="002C1920">
        <w:rPr>
          <w:rFonts w:ascii="Times New Roman" w:hAnsi="Times New Roman" w:cs="Times New Roman"/>
          <w:b w:val="0"/>
          <w:sz w:val="28"/>
          <w:szCs w:val="28"/>
        </w:rPr>
        <w:t>муниципального образования поселок Большая Ирба,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4923F3">
        <w:rPr>
          <w:rFonts w:ascii="Times New Roman" w:hAnsi="Times New Roman" w:cs="Times New Roman"/>
          <w:b w:val="0"/>
          <w:sz w:val="28"/>
          <w:szCs w:val="28"/>
        </w:rPr>
        <w:t>пр</w:t>
      </w:r>
      <w:proofErr w:type="spellEnd"/>
      <w:proofErr w:type="gramEnd"/>
      <w:r w:rsidRPr="004923F3">
        <w:rPr>
          <w:rFonts w:ascii="Times New Roman" w:hAnsi="Times New Roman" w:cs="Times New Roman"/>
          <w:b w:val="0"/>
          <w:sz w:val="28"/>
          <w:szCs w:val="28"/>
        </w:rPr>
        <w:t>, в соответствии со стать</w:t>
      </w:r>
      <w:r w:rsidR="007E07C0">
        <w:rPr>
          <w:rFonts w:ascii="Times New Roman" w:hAnsi="Times New Roman" w:cs="Times New Roman"/>
          <w:b w:val="0"/>
          <w:sz w:val="28"/>
          <w:szCs w:val="28"/>
        </w:rPr>
        <w:t>ями</w:t>
      </w:r>
      <w:r w:rsidR="00AC40CC">
        <w:rPr>
          <w:rFonts w:ascii="Times New Roman" w:hAnsi="Times New Roman" w:cs="Times New Roman"/>
          <w:b w:val="0"/>
          <w:sz w:val="28"/>
          <w:szCs w:val="28"/>
        </w:rPr>
        <w:t xml:space="preserve"> 7</w:t>
      </w:r>
      <w:r w:rsidR="007E07C0">
        <w:rPr>
          <w:rFonts w:ascii="Times New Roman" w:hAnsi="Times New Roman" w:cs="Times New Roman"/>
          <w:b w:val="0"/>
          <w:sz w:val="28"/>
          <w:szCs w:val="28"/>
        </w:rPr>
        <w:t>, 38</w:t>
      </w:r>
      <w:r w:rsidRPr="004923F3">
        <w:rPr>
          <w:rFonts w:ascii="Times New Roman" w:hAnsi="Times New Roman" w:cs="Times New Roman"/>
          <w:b w:val="0"/>
          <w:sz w:val="28"/>
          <w:szCs w:val="28"/>
        </w:rPr>
        <w:t xml:space="preserve"> Устава</w:t>
      </w:r>
      <w:r w:rsidR="006F2E9D" w:rsidRPr="00AC40CC">
        <w:rPr>
          <w:rFonts w:ascii="Times New Roman" w:hAnsi="Times New Roman" w:cs="Times New Roman"/>
          <w:b w:val="0"/>
          <w:sz w:val="28"/>
          <w:szCs w:val="28"/>
        </w:rPr>
        <w:t xml:space="preserve"> </w:t>
      </w:r>
      <w:r w:rsidR="00AC40CC" w:rsidRPr="00AC40CC">
        <w:rPr>
          <w:rFonts w:ascii="Times New Roman" w:hAnsi="Times New Roman" w:cs="Times New Roman"/>
          <w:b w:val="0"/>
          <w:sz w:val="28"/>
          <w:szCs w:val="28"/>
        </w:rPr>
        <w:t xml:space="preserve">муниципального образования поселок </w:t>
      </w:r>
      <w:proofErr w:type="gramStart"/>
      <w:r w:rsidR="00AC40CC" w:rsidRPr="00AC40CC">
        <w:rPr>
          <w:rFonts w:ascii="Times New Roman" w:hAnsi="Times New Roman" w:cs="Times New Roman"/>
          <w:b w:val="0"/>
          <w:sz w:val="28"/>
          <w:szCs w:val="28"/>
        </w:rPr>
        <w:t>Большая</w:t>
      </w:r>
      <w:proofErr w:type="gramEnd"/>
      <w:r w:rsidR="00AC40CC" w:rsidRPr="00AC40CC">
        <w:rPr>
          <w:rFonts w:ascii="Times New Roman" w:hAnsi="Times New Roman" w:cs="Times New Roman"/>
          <w:b w:val="0"/>
          <w:sz w:val="28"/>
          <w:szCs w:val="28"/>
        </w:rPr>
        <w:t xml:space="preserve"> Ирба Курагинского района Большеирбинский поселковый Совет депутатов</w:t>
      </w:r>
      <w:r w:rsidRPr="00AC40CC">
        <w:rPr>
          <w:rFonts w:ascii="Times New Roman" w:hAnsi="Times New Roman" w:cs="Times New Roman"/>
          <w:b w:val="0"/>
          <w:sz w:val="28"/>
          <w:szCs w:val="28"/>
        </w:rPr>
        <w:t xml:space="preserve">, </w:t>
      </w:r>
      <w:r w:rsidRPr="004923F3">
        <w:rPr>
          <w:rFonts w:ascii="Times New Roman" w:hAnsi="Times New Roman" w:cs="Times New Roman"/>
          <w:b w:val="0"/>
          <w:sz w:val="28"/>
          <w:szCs w:val="28"/>
        </w:rPr>
        <w:t>РЕШИЛ:</w:t>
      </w:r>
    </w:p>
    <w:p w:rsidR="00923F5F" w:rsidRPr="004923F3" w:rsidRDefault="00923F5F" w:rsidP="00AC40CC">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w:t>
      </w:r>
      <w:r w:rsidR="00AC40CC">
        <w:rPr>
          <w:rFonts w:ascii="Times New Roman" w:hAnsi="Times New Roman" w:cs="Times New Roman"/>
          <w:b w:val="0"/>
          <w:bCs w:val="0"/>
          <w:sz w:val="28"/>
          <w:szCs w:val="28"/>
        </w:rPr>
        <w:t>террит</w:t>
      </w:r>
      <w:r w:rsidR="002E58EF">
        <w:rPr>
          <w:rFonts w:ascii="Times New Roman" w:hAnsi="Times New Roman" w:cs="Times New Roman"/>
          <w:b w:val="0"/>
          <w:bCs w:val="0"/>
          <w:sz w:val="28"/>
          <w:szCs w:val="28"/>
        </w:rPr>
        <w:t>о</w:t>
      </w:r>
      <w:r w:rsidR="00AC40CC">
        <w:rPr>
          <w:rFonts w:ascii="Times New Roman" w:hAnsi="Times New Roman" w:cs="Times New Roman"/>
          <w:b w:val="0"/>
          <w:bCs w:val="0"/>
          <w:sz w:val="28"/>
          <w:szCs w:val="28"/>
        </w:rPr>
        <w:t xml:space="preserve">рии муниципального образования поселок </w:t>
      </w:r>
      <w:proofErr w:type="gramStart"/>
      <w:r w:rsidR="00AC40CC">
        <w:rPr>
          <w:rFonts w:ascii="Times New Roman" w:hAnsi="Times New Roman" w:cs="Times New Roman"/>
          <w:b w:val="0"/>
          <w:bCs w:val="0"/>
          <w:sz w:val="28"/>
          <w:szCs w:val="28"/>
        </w:rPr>
        <w:t>Большая</w:t>
      </w:r>
      <w:proofErr w:type="gramEnd"/>
      <w:r w:rsidR="00AC40CC">
        <w:rPr>
          <w:rFonts w:ascii="Times New Roman" w:hAnsi="Times New Roman" w:cs="Times New Roman"/>
          <w:b w:val="0"/>
          <w:bCs w:val="0"/>
          <w:sz w:val="28"/>
          <w:szCs w:val="28"/>
        </w:rPr>
        <w:t xml:space="preserve"> Ирба Курагинского района, согласно приложению.</w:t>
      </w:r>
    </w:p>
    <w:p w:rsidR="007E07C0" w:rsidRDefault="00923F5F" w:rsidP="007E07C0">
      <w:pPr>
        <w:ind w:right="-5" w:firstLine="720"/>
        <w:jc w:val="both"/>
        <w:rPr>
          <w:sz w:val="28"/>
          <w:szCs w:val="28"/>
        </w:rPr>
      </w:pPr>
      <w:r w:rsidRPr="004923F3">
        <w:rPr>
          <w:sz w:val="28"/>
          <w:szCs w:val="28"/>
        </w:rPr>
        <w:t>2. Решение вступает в силу</w:t>
      </w:r>
      <w:r w:rsidR="00AC40CC">
        <w:rPr>
          <w:sz w:val="28"/>
          <w:szCs w:val="28"/>
        </w:rPr>
        <w:t xml:space="preserve"> в день</w:t>
      </w:r>
      <w:r w:rsidR="007E07C0">
        <w:rPr>
          <w:sz w:val="28"/>
          <w:szCs w:val="28"/>
        </w:rPr>
        <w:t>,</w:t>
      </w:r>
      <w:r w:rsidR="00AC40CC">
        <w:rPr>
          <w:sz w:val="28"/>
          <w:szCs w:val="28"/>
        </w:rPr>
        <w:t xml:space="preserve"> следующий за днем </w:t>
      </w:r>
      <w:r w:rsidR="007E07C0">
        <w:rPr>
          <w:sz w:val="28"/>
          <w:szCs w:val="28"/>
        </w:rPr>
        <w:t xml:space="preserve">его </w:t>
      </w:r>
      <w:r w:rsidR="00AC40CC">
        <w:rPr>
          <w:sz w:val="28"/>
          <w:szCs w:val="28"/>
        </w:rPr>
        <w:t xml:space="preserve">опубликования </w:t>
      </w:r>
      <w:r w:rsidR="007E07C0">
        <w:rPr>
          <w:sz w:val="28"/>
          <w:szCs w:val="28"/>
        </w:rPr>
        <w:t>в газете «Ирбинский вестник».</w:t>
      </w:r>
    </w:p>
    <w:p w:rsidR="007E07C0" w:rsidRPr="00CF1718" w:rsidRDefault="00923F5F" w:rsidP="007E07C0">
      <w:pPr>
        <w:ind w:right="-5" w:firstLine="720"/>
        <w:jc w:val="both"/>
        <w:rPr>
          <w:sz w:val="28"/>
          <w:szCs w:val="28"/>
        </w:rPr>
      </w:pPr>
      <w:r w:rsidRPr="004923F3">
        <w:rPr>
          <w:sz w:val="28"/>
          <w:szCs w:val="28"/>
        </w:rPr>
        <w:t xml:space="preserve">3. </w:t>
      </w:r>
      <w:r w:rsidR="006F2E9D" w:rsidRPr="004923F3">
        <w:rPr>
          <w:sz w:val="28"/>
          <w:szCs w:val="28"/>
        </w:rPr>
        <w:t>П</w:t>
      </w:r>
      <w:r w:rsidRPr="004923F3">
        <w:rPr>
          <w:sz w:val="28"/>
          <w:szCs w:val="28"/>
        </w:rPr>
        <w:t xml:space="preserve">ризнать утратившим силу </w:t>
      </w:r>
      <w:r w:rsidR="007E07C0">
        <w:rPr>
          <w:sz w:val="28"/>
          <w:szCs w:val="28"/>
        </w:rPr>
        <w:t xml:space="preserve">решение Большеирбинского поселкового Совета депутатов от </w:t>
      </w:r>
      <w:r w:rsidR="007E07C0">
        <w:rPr>
          <w:sz w:val="28"/>
        </w:rPr>
        <w:t xml:space="preserve">27.07.2012 № 29-128 </w:t>
      </w:r>
      <w:proofErr w:type="spellStart"/>
      <w:proofErr w:type="gramStart"/>
      <w:r w:rsidR="007E07C0">
        <w:rPr>
          <w:sz w:val="28"/>
        </w:rPr>
        <w:t>р</w:t>
      </w:r>
      <w:proofErr w:type="spellEnd"/>
      <w:proofErr w:type="gramEnd"/>
      <w:r w:rsidR="007E07C0">
        <w:rPr>
          <w:sz w:val="28"/>
        </w:rPr>
        <w:t xml:space="preserve"> </w:t>
      </w:r>
      <w:r w:rsidR="007E07C0" w:rsidRPr="007E07C0">
        <w:rPr>
          <w:sz w:val="28"/>
          <w:szCs w:val="28"/>
        </w:rPr>
        <w:t>«Об утверждении Правил благоустройства, озеленения и содержания территории муниципального образования поселок Большая Ирба»</w:t>
      </w:r>
      <w:r w:rsidR="007E07C0">
        <w:rPr>
          <w:sz w:val="28"/>
          <w:szCs w:val="28"/>
        </w:rPr>
        <w:t>, после вступления в силу настоящего решения.</w:t>
      </w:r>
    </w:p>
    <w:p w:rsidR="00923F5F" w:rsidRPr="004923F3" w:rsidRDefault="00923F5F" w:rsidP="007E07C0">
      <w:pPr>
        <w:pStyle w:val="ConsPlusNormal"/>
        <w:ind w:right="-5"/>
        <w:jc w:val="both"/>
        <w:rPr>
          <w:rFonts w:ascii="Times New Roman" w:hAnsi="Times New Roman" w:cs="Times New Roman"/>
          <w:i/>
          <w:sz w:val="28"/>
          <w:szCs w:val="28"/>
        </w:rPr>
      </w:pPr>
      <w:r w:rsidRPr="004923F3">
        <w:rPr>
          <w:rFonts w:ascii="Times New Roman" w:hAnsi="Times New Roman" w:cs="Times New Roman"/>
          <w:sz w:val="28"/>
          <w:szCs w:val="28"/>
        </w:rPr>
        <w:t xml:space="preserve">4. </w:t>
      </w:r>
      <w:proofErr w:type="gramStart"/>
      <w:r w:rsidRPr="004923F3">
        <w:rPr>
          <w:rFonts w:ascii="Times New Roman" w:hAnsi="Times New Roman" w:cs="Times New Roman"/>
          <w:sz w:val="28"/>
          <w:szCs w:val="28"/>
        </w:rPr>
        <w:t>Контроль за</w:t>
      </w:r>
      <w:proofErr w:type="gramEnd"/>
      <w:r w:rsidRPr="004923F3">
        <w:rPr>
          <w:rFonts w:ascii="Times New Roman" w:hAnsi="Times New Roman" w:cs="Times New Roman"/>
          <w:sz w:val="28"/>
          <w:szCs w:val="28"/>
        </w:rPr>
        <w:t xml:space="preserve"> исполнением настоящего Решения воз</w:t>
      </w:r>
      <w:r w:rsidR="007E07C0">
        <w:rPr>
          <w:rFonts w:ascii="Times New Roman" w:hAnsi="Times New Roman" w:cs="Times New Roman"/>
          <w:sz w:val="28"/>
          <w:szCs w:val="28"/>
        </w:rPr>
        <w:t xml:space="preserve">ложить </w:t>
      </w:r>
      <w:r w:rsidRPr="004923F3">
        <w:rPr>
          <w:rFonts w:ascii="Times New Roman" w:hAnsi="Times New Roman" w:cs="Times New Roman"/>
          <w:sz w:val="28"/>
          <w:szCs w:val="28"/>
        </w:rPr>
        <w:t>на</w:t>
      </w:r>
      <w:r w:rsidR="007E07C0">
        <w:rPr>
          <w:rFonts w:ascii="Times New Roman" w:hAnsi="Times New Roman" w:cs="Times New Roman"/>
          <w:sz w:val="28"/>
          <w:szCs w:val="28"/>
        </w:rPr>
        <w:t xml:space="preserve"> комиссию по социальной политике.</w:t>
      </w:r>
    </w:p>
    <w:p w:rsidR="00923F5F" w:rsidRPr="004923F3" w:rsidRDefault="00923F5F" w:rsidP="00923F5F">
      <w:pPr>
        <w:jc w:val="both"/>
        <w:rPr>
          <w:sz w:val="28"/>
          <w:szCs w:val="28"/>
        </w:rPr>
      </w:pPr>
    </w:p>
    <w:p w:rsidR="00AC40CC" w:rsidRDefault="00AC40CC" w:rsidP="00AC40CC">
      <w:pPr>
        <w:autoSpaceDE w:val="0"/>
        <w:autoSpaceDN w:val="0"/>
        <w:adjustRightInd w:val="0"/>
        <w:jc w:val="both"/>
        <w:rPr>
          <w:sz w:val="28"/>
          <w:szCs w:val="28"/>
        </w:rPr>
      </w:pPr>
      <w:r w:rsidRPr="005F0A65">
        <w:rPr>
          <w:sz w:val="28"/>
          <w:szCs w:val="28"/>
        </w:rPr>
        <w:t>Председател</w:t>
      </w:r>
      <w:r>
        <w:rPr>
          <w:sz w:val="28"/>
          <w:szCs w:val="28"/>
        </w:rPr>
        <w:t xml:space="preserve">ь Совета депутатов             </w:t>
      </w:r>
      <w:r w:rsidR="007E3C92">
        <w:rPr>
          <w:sz w:val="28"/>
          <w:szCs w:val="28"/>
        </w:rPr>
        <w:t xml:space="preserve">   </w:t>
      </w:r>
      <w:r w:rsidRPr="005F0A65">
        <w:rPr>
          <w:sz w:val="28"/>
          <w:szCs w:val="28"/>
        </w:rPr>
        <w:t>Глав</w:t>
      </w:r>
      <w:r>
        <w:rPr>
          <w:sz w:val="28"/>
          <w:szCs w:val="28"/>
        </w:rPr>
        <w:t>а поселка</w:t>
      </w:r>
    </w:p>
    <w:p w:rsidR="00AC40CC" w:rsidRDefault="00AC40CC" w:rsidP="00AC40CC">
      <w:pPr>
        <w:autoSpaceDE w:val="0"/>
        <w:autoSpaceDN w:val="0"/>
        <w:adjustRightInd w:val="0"/>
        <w:jc w:val="both"/>
        <w:rPr>
          <w:sz w:val="28"/>
          <w:szCs w:val="28"/>
        </w:rPr>
      </w:pPr>
    </w:p>
    <w:p w:rsidR="00AC40CC" w:rsidRDefault="00AC40CC" w:rsidP="00295344">
      <w:pPr>
        <w:tabs>
          <w:tab w:val="left" w:pos="4536"/>
        </w:tabs>
        <w:spacing w:after="100" w:afterAutospacing="1"/>
        <w:contextualSpacing/>
        <w:rPr>
          <w:sz w:val="28"/>
          <w:szCs w:val="28"/>
        </w:rPr>
      </w:pPr>
      <w:r>
        <w:rPr>
          <w:sz w:val="28"/>
          <w:szCs w:val="28"/>
        </w:rPr>
        <w:t xml:space="preserve">                                   В.И. Дмитриева                          </w:t>
      </w:r>
      <w:r w:rsidR="007E3C92">
        <w:rPr>
          <w:sz w:val="28"/>
          <w:szCs w:val="28"/>
        </w:rPr>
        <w:t xml:space="preserve">                    </w:t>
      </w:r>
      <w:r>
        <w:rPr>
          <w:sz w:val="28"/>
          <w:szCs w:val="28"/>
        </w:rPr>
        <w:t xml:space="preserve">     Г.Г. Кузик</w:t>
      </w:r>
    </w:p>
    <w:p w:rsidR="005F4217" w:rsidRDefault="005F4217" w:rsidP="00295344">
      <w:pPr>
        <w:tabs>
          <w:tab w:val="left" w:pos="4536"/>
        </w:tabs>
        <w:spacing w:after="100" w:afterAutospacing="1"/>
        <w:contextualSpacing/>
        <w:rPr>
          <w:sz w:val="28"/>
          <w:szCs w:val="28"/>
        </w:rPr>
      </w:pPr>
    </w:p>
    <w:p w:rsidR="00853576" w:rsidRPr="00A508CA" w:rsidRDefault="00853576" w:rsidP="00A508CA">
      <w:pPr>
        <w:ind w:left="5670"/>
      </w:pPr>
      <w:r w:rsidRPr="00A508CA">
        <w:lastRenderedPageBreak/>
        <w:t xml:space="preserve">Приложение к </w:t>
      </w:r>
      <w:r w:rsidR="00BF1E85" w:rsidRPr="00A508CA">
        <w:t>Р</w:t>
      </w:r>
      <w:r w:rsidRPr="00A508CA">
        <w:t xml:space="preserve">ешению </w:t>
      </w:r>
    </w:p>
    <w:p w:rsidR="00853576" w:rsidRPr="00A508CA" w:rsidRDefault="007E07C0" w:rsidP="00A508CA">
      <w:pPr>
        <w:ind w:left="5670"/>
      </w:pPr>
      <w:r w:rsidRPr="00A508CA">
        <w:t>Большеирбинского поселкового Совета депутатов</w:t>
      </w:r>
      <w:r w:rsidR="00853576" w:rsidRPr="00A508CA">
        <w:t xml:space="preserve"> от </w:t>
      </w:r>
      <w:r w:rsidR="00C059F8" w:rsidRPr="00A508CA">
        <w:t xml:space="preserve">24.08.2017 № 21-83 </w:t>
      </w:r>
      <w:proofErr w:type="spellStart"/>
      <w:proofErr w:type="gramStart"/>
      <w:r w:rsidR="00C059F8" w:rsidRPr="00A508CA">
        <w:t>р</w:t>
      </w:r>
      <w:proofErr w:type="spellEnd"/>
      <w:proofErr w:type="gramEnd"/>
    </w:p>
    <w:p w:rsidR="00853576" w:rsidRPr="004923F3" w:rsidRDefault="00853576" w:rsidP="00853576">
      <w:pPr>
        <w:pStyle w:val="ConsPlusTitle"/>
        <w:ind w:firstLine="720"/>
        <w:jc w:val="right"/>
        <w:rPr>
          <w:rFonts w:ascii="Times New Roman" w:hAnsi="Times New Roman" w:cs="Times New Roman"/>
          <w:sz w:val="28"/>
          <w:szCs w:val="28"/>
        </w:rPr>
      </w:pPr>
    </w:p>
    <w:p w:rsidR="00853576" w:rsidRPr="007E07C0" w:rsidRDefault="00853576" w:rsidP="005F4217">
      <w:pPr>
        <w:pStyle w:val="ConsPlusTitle"/>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r w:rsidR="007E07C0">
        <w:rPr>
          <w:rFonts w:ascii="Times New Roman" w:hAnsi="Times New Roman" w:cs="Times New Roman"/>
          <w:sz w:val="28"/>
          <w:szCs w:val="28"/>
        </w:rPr>
        <w:t xml:space="preserve"> МУНИЦИПАЛЬНОГО ОБРАЗОВАНИЯ ПОСЕЛОК </w:t>
      </w:r>
      <w:proofErr w:type="gramStart"/>
      <w:r w:rsidR="007E07C0">
        <w:rPr>
          <w:rFonts w:ascii="Times New Roman" w:hAnsi="Times New Roman" w:cs="Times New Roman"/>
          <w:sz w:val="28"/>
          <w:szCs w:val="28"/>
        </w:rPr>
        <w:t>БОЛЬШАЯ</w:t>
      </w:r>
      <w:proofErr w:type="gramEnd"/>
      <w:r w:rsidR="007E07C0">
        <w:rPr>
          <w:rFonts w:ascii="Times New Roman" w:hAnsi="Times New Roman" w:cs="Times New Roman"/>
          <w:sz w:val="28"/>
          <w:szCs w:val="28"/>
        </w:rPr>
        <w:t xml:space="preserve"> ИРБА КУРАГИНСКОГО РАЙОНА</w:t>
      </w:r>
    </w:p>
    <w:p w:rsidR="00853576" w:rsidRPr="004923F3" w:rsidRDefault="00853576" w:rsidP="005F4217">
      <w:pPr>
        <w:rPr>
          <w:sz w:val="28"/>
          <w:szCs w:val="28"/>
        </w:rPr>
      </w:pPr>
    </w:p>
    <w:p w:rsidR="00853576" w:rsidRPr="004923F3" w:rsidRDefault="00853576" w:rsidP="005F4217">
      <w:pPr>
        <w:jc w:val="center"/>
        <w:rPr>
          <w:b/>
          <w:sz w:val="28"/>
          <w:szCs w:val="28"/>
        </w:rPr>
      </w:pPr>
      <w:r w:rsidRPr="004923F3">
        <w:rPr>
          <w:b/>
          <w:sz w:val="28"/>
          <w:szCs w:val="28"/>
        </w:rPr>
        <w:t>1. Общие положения</w:t>
      </w:r>
    </w:p>
    <w:p w:rsidR="00853576" w:rsidRPr="004923F3" w:rsidRDefault="00853576" w:rsidP="00853576">
      <w:pPr>
        <w:autoSpaceDE w:val="0"/>
        <w:autoSpaceDN w:val="0"/>
        <w:adjustRightInd w:val="0"/>
        <w:ind w:firstLine="720"/>
        <w:jc w:val="both"/>
        <w:rPr>
          <w:sz w:val="28"/>
          <w:szCs w:val="28"/>
        </w:rPr>
      </w:pPr>
    </w:p>
    <w:p w:rsidR="00853576" w:rsidRPr="004923F3" w:rsidRDefault="00CE0E1A" w:rsidP="00D77BF6">
      <w:pPr>
        <w:autoSpaceDE w:val="0"/>
        <w:autoSpaceDN w:val="0"/>
        <w:adjustRightInd w:val="0"/>
        <w:ind w:firstLine="720"/>
        <w:jc w:val="both"/>
        <w:rPr>
          <w:sz w:val="28"/>
          <w:szCs w:val="28"/>
        </w:rPr>
      </w:pPr>
      <w:r>
        <w:rPr>
          <w:sz w:val="28"/>
          <w:szCs w:val="28"/>
        </w:rPr>
        <w:t>1.1.</w:t>
      </w:r>
      <w:r w:rsidRPr="00BF568B">
        <w:rPr>
          <w:sz w:val="28"/>
          <w:szCs w:val="28"/>
        </w:rPr>
        <w:t xml:space="preserve">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8"/>
          <w:szCs w:val="28"/>
        </w:rPr>
        <w:t>.</w:t>
      </w:r>
    </w:p>
    <w:p w:rsidR="00AB7A44" w:rsidRDefault="00853576" w:rsidP="00AB7A44">
      <w:pPr>
        <w:ind w:firstLine="720"/>
        <w:jc w:val="both"/>
        <w:rPr>
          <w:sz w:val="28"/>
          <w:szCs w:val="28"/>
          <w:highlight w:val="yellow"/>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D77BF6">
        <w:rPr>
          <w:sz w:val="28"/>
          <w:szCs w:val="28"/>
        </w:rPr>
        <w:t xml:space="preserve">поселок </w:t>
      </w:r>
      <w:proofErr w:type="gramStart"/>
      <w:r w:rsidR="00D77BF6">
        <w:rPr>
          <w:sz w:val="28"/>
          <w:szCs w:val="28"/>
        </w:rPr>
        <w:t>Большая</w:t>
      </w:r>
      <w:proofErr w:type="gramEnd"/>
      <w:r w:rsidR="00D77BF6">
        <w:rPr>
          <w:sz w:val="28"/>
          <w:szCs w:val="28"/>
        </w:rPr>
        <w:t xml:space="preserve"> Ирба.</w:t>
      </w:r>
      <w:r w:rsidR="00AB7A44" w:rsidRPr="00AB7A44">
        <w:rPr>
          <w:sz w:val="28"/>
          <w:szCs w:val="28"/>
          <w:highlight w:val="yellow"/>
        </w:rPr>
        <w:t xml:space="preserve"> </w:t>
      </w:r>
    </w:p>
    <w:p w:rsidR="00AB7A44" w:rsidRPr="00AB7A44" w:rsidRDefault="00AB7A44" w:rsidP="00AB7A44">
      <w:pPr>
        <w:ind w:firstLine="720"/>
        <w:jc w:val="both"/>
        <w:rPr>
          <w:sz w:val="28"/>
          <w:szCs w:val="28"/>
        </w:rPr>
      </w:pPr>
      <w:r w:rsidRPr="00AB7A44">
        <w:rPr>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B7A44" w:rsidRPr="00A313D6" w:rsidRDefault="00AB7A44" w:rsidP="00AB7A44">
      <w:pPr>
        <w:ind w:firstLine="720"/>
        <w:jc w:val="both"/>
        <w:rPr>
          <w:sz w:val="28"/>
          <w:szCs w:val="28"/>
        </w:rPr>
      </w:pPr>
      <w:r w:rsidRPr="00AB7A44">
        <w:rPr>
          <w:sz w:val="28"/>
          <w:szCs w:val="28"/>
        </w:rPr>
        <w:t>Благоустройство территорий должно быть основано на стратегии развития муниципального образования поселок Большая Ирба и концепции, отражающей потребности жителей муниципального образования поселок Большая Ирба.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4923F3" w:rsidRDefault="00853576" w:rsidP="00AB7A44">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w:t>
      </w:r>
      <w:r w:rsidR="00AB7A44">
        <w:rPr>
          <w:rFonts w:ascii="Times New Roman" w:hAnsi="Times New Roman" w:cs="Times New Roman"/>
          <w:sz w:val="28"/>
          <w:szCs w:val="28"/>
        </w:rPr>
        <w:t>4</w:t>
      </w:r>
      <w:r w:rsidRPr="004923F3">
        <w:rPr>
          <w:rFonts w:ascii="Times New Roman" w:hAnsi="Times New Roman" w:cs="Times New Roman"/>
          <w:sz w:val="28"/>
          <w:szCs w:val="28"/>
        </w:rPr>
        <w:t xml:space="preserve">. </w:t>
      </w:r>
      <w:r w:rsidRPr="00D77BF6">
        <w:rPr>
          <w:rFonts w:ascii="Times New Roman" w:hAnsi="Times New Roman" w:cs="Times New Roman"/>
          <w:sz w:val="28"/>
          <w:szCs w:val="28"/>
        </w:rPr>
        <w:t xml:space="preserve">Администрация </w:t>
      </w:r>
      <w:r w:rsidR="00D77BF6" w:rsidRPr="00D77BF6">
        <w:rPr>
          <w:rFonts w:ascii="Times New Roman" w:hAnsi="Times New Roman" w:cs="Times New Roman"/>
          <w:sz w:val="28"/>
          <w:szCs w:val="28"/>
        </w:rPr>
        <w:t xml:space="preserve">поселка </w:t>
      </w:r>
      <w:proofErr w:type="gramStart"/>
      <w:r w:rsidR="00D77BF6" w:rsidRPr="00D77BF6">
        <w:rPr>
          <w:rFonts w:ascii="Times New Roman" w:hAnsi="Times New Roman" w:cs="Times New Roman"/>
          <w:sz w:val="28"/>
          <w:szCs w:val="28"/>
        </w:rPr>
        <w:t>Большая</w:t>
      </w:r>
      <w:proofErr w:type="gramEnd"/>
      <w:r w:rsidR="00D77BF6" w:rsidRPr="00D77BF6">
        <w:rPr>
          <w:rFonts w:ascii="Times New Roman" w:hAnsi="Times New Roman" w:cs="Times New Roman"/>
          <w:sz w:val="28"/>
          <w:szCs w:val="28"/>
        </w:rPr>
        <w:t xml:space="preserve"> Ирба</w:t>
      </w:r>
      <w:r w:rsidRPr="00D77BF6">
        <w:rPr>
          <w:rFonts w:ascii="Times New Roman" w:hAnsi="Times New Roman" w:cs="Times New Roman"/>
          <w:sz w:val="28"/>
          <w:szCs w:val="28"/>
        </w:rPr>
        <w:t xml:space="preserve"> осуществляет</w:t>
      </w:r>
      <w:r w:rsidRPr="004923F3">
        <w:rPr>
          <w:rFonts w:ascii="Times New Roman" w:hAnsi="Times New Roman" w:cs="Times New Roman"/>
          <w:sz w:val="28"/>
          <w:szCs w:val="28"/>
        </w:rPr>
        <w:t xml:space="preserve"> организацию благоустройства территории </w:t>
      </w:r>
      <w:r w:rsidR="00D77BF6" w:rsidRPr="00D77BF6">
        <w:rPr>
          <w:rFonts w:ascii="Times New Roman" w:hAnsi="Times New Roman" w:cs="Times New Roman"/>
          <w:sz w:val="28"/>
          <w:szCs w:val="28"/>
        </w:rPr>
        <w:t>муниципального образования поселок Большая Ирба</w:t>
      </w:r>
    </w:p>
    <w:p w:rsidR="00853576" w:rsidRPr="004923F3" w:rsidRDefault="00853576" w:rsidP="00AB7A44">
      <w:pPr>
        <w:autoSpaceDE w:val="0"/>
        <w:autoSpaceDN w:val="0"/>
        <w:adjustRightInd w:val="0"/>
        <w:ind w:firstLine="720"/>
        <w:jc w:val="both"/>
        <w:rPr>
          <w:sz w:val="28"/>
          <w:szCs w:val="28"/>
        </w:rPr>
      </w:pPr>
      <w:r w:rsidRPr="004923F3">
        <w:rPr>
          <w:sz w:val="28"/>
          <w:szCs w:val="28"/>
        </w:rPr>
        <w:t>1.</w:t>
      </w:r>
      <w:r w:rsidR="00AB7A44">
        <w:rPr>
          <w:sz w:val="28"/>
          <w:szCs w:val="28"/>
        </w:rPr>
        <w:t>5</w:t>
      </w:r>
      <w:r w:rsidRPr="004923F3">
        <w:rPr>
          <w:sz w:val="28"/>
          <w:szCs w:val="28"/>
        </w:rPr>
        <w:t>. В настоящих Правилах благоустройства применяются следующие термины с соответствующими определениями:</w:t>
      </w:r>
    </w:p>
    <w:p w:rsidR="000B054F" w:rsidRPr="00BF66A6" w:rsidRDefault="00D77BF6" w:rsidP="000B05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w:t>
      </w:r>
      <w:r w:rsidR="000B054F" w:rsidRPr="00BF66A6">
        <w:rPr>
          <w:rFonts w:eastAsiaTheme="minorHAnsi"/>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F66A6" w:rsidRDefault="0000383F" w:rsidP="008225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8225A2" w:rsidRPr="00BF66A6">
        <w:rPr>
          <w:rFonts w:eastAsiaTheme="minorHAnsi"/>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w:t>
      </w:r>
      <w:r w:rsidR="008225A2" w:rsidRPr="00BF66A6">
        <w:rPr>
          <w:rFonts w:eastAsiaTheme="minorHAnsi"/>
          <w:sz w:val="28"/>
          <w:szCs w:val="28"/>
          <w:lang w:eastAsia="en-US"/>
        </w:rPr>
        <w:lastRenderedPageBreak/>
        <w:t xml:space="preserve">настоящих Правил понятие </w:t>
      </w:r>
      <w:r w:rsidR="00BD4564">
        <w:rPr>
          <w:rFonts w:eastAsiaTheme="minorHAnsi"/>
          <w:sz w:val="28"/>
          <w:szCs w:val="28"/>
          <w:lang w:eastAsia="en-US"/>
        </w:rPr>
        <w:t>«</w:t>
      </w:r>
      <w:r w:rsidR="008225A2" w:rsidRPr="00BF66A6">
        <w:rPr>
          <w:rFonts w:eastAsiaTheme="minorHAnsi"/>
          <w:sz w:val="28"/>
          <w:szCs w:val="28"/>
          <w:lang w:eastAsia="en-US"/>
        </w:rPr>
        <w:t>городская среда</w:t>
      </w:r>
      <w:r w:rsidR="00BD4564">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1B1492" w:rsidRPr="00295344" w:rsidRDefault="008B4E1B" w:rsidP="001B1492">
      <w:pPr>
        <w:tabs>
          <w:tab w:val="center" w:pos="4677"/>
          <w:tab w:val="left" w:pos="7710"/>
        </w:tabs>
        <w:ind w:firstLine="567"/>
        <w:rPr>
          <w:sz w:val="28"/>
          <w:szCs w:val="28"/>
        </w:rPr>
      </w:pPr>
      <w:r w:rsidRPr="00295344">
        <w:rPr>
          <w:rFonts w:eastAsiaTheme="minorHAnsi"/>
          <w:color w:val="FF0000"/>
          <w:sz w:val="28"/>
          <w:szCs w:val="28"/>
          <w:lang w:eastAsia="en-US"/>
        </w:rPr>
        <w:t xml:space="preserve">- </w:t>
      </w:r>
      <w:r w:rsidR="001B1492" w:rsidRPr="00295344">
        <w:rPr>
          <w:sz w:val="28"/>
          <w:szCs w:val="28"/>
        </w:rPr>
        <w:t>площадки для выгула и (или) дрессировки собак</w:t>
      </w:r>
      <w:r w:rsidR="00295344" w:rsidRPr="00295344">
        <w:rPr>
          <w:sz w:val="28"/>
          <w:szCs w:val="28"/>
        </w:rPr>
        <w:t>;</w:t>
      </w:r>
      <w:r w:rsidR="00295344">
        <w:rPr>
          <w:sz w:val="28"/>
          <w:szCs w:val="28"/>
        </w:rPr>
        <w:t xml:space="preserve"> (18-90 </w:t>
      </w:r>
      <w:proofErr w:type="spellStart"/>
      <w:r w:rsidR="00295344">
        <w:rPr>
          <w:sz w:val="28"/>
          <w:szCs w:val="28"/>
        </w:rPr>
        <w:t>р</w:t>
      </w:r>
      <w:proofErr w:type="spellEnd"/>
      <w:r w:rsidR="00295344">
        <w:rPr>
          <w:sz w:val="28"/>
          <w:szCs w:val="28"/>
        </w:rPr>
        <w:t>)</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площадки автостоянок;</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улицы (в том числе пешеходные) и дороги;</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парки, скверы, иные зеленые зоны;</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площади, набережные и другие территории;</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xml:space="preserve">- технические зоны транспортных, инженерных коммуникаций, </w:t>
      </w:r>
      <w:proofErr w:type="spellStart"/>
      <w:r w:rsidRPr="00295344">
        <w:rPr>
          <w:rFonts w:eastAsiaTheme="minorHAnsi"/>
          <w:sz w:val="28"/>
          <w:szCs w:val="28"/>
          <w:lang w:eastAsia="en-US"/>
        </w:rPr>
        <w:t>водоохранные</w:t>
      </w:r>
      <w:proofErr w:type="spellEnd"/>
      <w:r w:rsidRPr="00295344">
        <w:rPr>
          <w:rFonts w:eastAsiaTheme="minorHAnsi"/>
          <w:sz w:val="28"/>
          <w:szCs w:val="28"/>
          <w:lang w:eastAsia="en-US"/>
        </w:rPr>
        <w:t xml:space="preserve"> зоны;</w:t>
      </w:r>
    </w:p>
    <w:p w:rsidR="008B4E1B" w:rsidRPr="00295344" w:rsidRDefault="008B4E1B" w:rsidP="008B4E1B">
      <w:pPr>
        <w:autoSpaceDE w:val="0"/>
        <w:autoSpaceDN w:val="0"/>
        <w:adjustRightInd w:val="0"/>
        <w:ind w:firstLine="540"/>
        <w:jc w:val="both"/>
        <w:rPr>
          <w:rFonts w:eastAsiaTheme="minorHAnsi"/>
          <w:sz w:val="28"/>
          <w:szCs w:val="28"/>
          <w:lang w:eastAsia="en-US"/>
        </w:rPr>
      </w:pPr>
      <w:r w:rsidRPr="00295344">
        <w:rPr>
          <w:rFonts w:eastAsiaTheme="minorHAnsi"/>
          <w:sz w:val="28"/>
          <w:szCs w:val="28"/>
          <w:lang w:eastAsia="en-US"/>
        </w:rPr>
        <w:t>- контейнерные площадки и площадки для складирования отдельных групп коммунальных отходов;</w:t>
      </w:r>
    </w:p>
    <w:p w:rsidR="001B1492" w:rsidRPr="00295344" w:rsidRDefault="001B1492" w:rsidP="001B1492">
      <w:pPr>
        <w:tabs>
          <w:tab w:val="center" w:pos="4677"/>
          <w:tab w:val="left" w:pos="7710"/>
        </w:tabs>
        <w:ind w:firstLine="567"/>
        <w:jc w:val="both"/>
        <w:rPr>
          <w:sz w:val="28"/>
          <w:szCs w:val="28"/>
        </w:rPr>
      </w:pPr>
      <w:r w:rsidRPr="00295344">
        <w:rPr>
          <w:sz w:val="28"/>
          <w:szCs w:val="28"/>
        </w:rPr>
        <w:t>- площадки для выгула домашних животных, для выпаса сельскохозяйстве</w:t>
      </w:r>
      <w:r w:rsidR="00295344" w:rsidRPr="00295344">
        <w:rPr>
          <w:sz w:val="28"/>
          <w:szCs w:val="28"/>
        </w:rPr>
        <w:t>нных животных (пастбища);</w:t>
      </w:r>
      <w:r w:rsidR="00295344">
        <w:rPr>
          <w:sz w:val="28"/>
          <w:szCs w:val="28"/>
        </w:rPr>
        <w:t>(18-90р)</w:t>
      </w:r>
    </w:p>
    <w:p w:rsidR="008B4E1B" w:rsidRPr="00BF66A6" w:rsidRDefault="008B4E1B" w:rsidP="008B4E1B">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проект благоустройства - </w:t>
      </w:r>
      <w:proofErr w:type="gramStart"/>
      <w:r w:rsidRPr="00BF66A6">
        <w:rPr>
          <w:rFonts w:eastAsiaTheme="minorHAnsi"/>
          <w:sz w:val="28"/>
          <w:szCs w:val="28"/>
          <w:lang w:eastAsia="en-US"/>
        </w:rPr>
        <w:t>архитектурный проект</w:t>
      </w:r>
      <w:proofErr w:type="gramEnd"/>
      <w:r w:rsidRPr="00BF66A6">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lastRenderedPageBreak/>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водные 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уличное коммунально-бытовое и техническое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sidR="0000383F">
        <w:rPr>
          <w:rFonts w:eastAsiaTheme="minorHAnsi"/>
          <w:sz w:val="28"/>
          <w:szCs w:val="28"/>
          <w:lang w:eastAsia="en-US"/>
        </w:rPr>
        <w:t xml:space="preserve"> строительства.</w:t>
      </w:r>
    </w:p>
    <w:p w:rsidR="00CE0E1A" w:rsidRDefault="00CE0E1A" w:rsidP="00CE0E1A">
      <w:pPr>
        <w:pStyle w:val="ConsPlusTitle"/>
        <w:ind w:firstLine="720"/>
        <w:jc w:val="both"/>
        <w:rPr>
          <w:rFonts w:ascii="Times New Roman" w:hAnsi="Times New Roman" w:cs="Times New Roman"/>
          <w:b w:val="0"/>
          <w:sz w:val="28"/>
          <w:szCs w:val="28"/>
        </w:rPr>
      </w:pPr>
      <w:proofErr w:type="gramStart"/>
      <w:r>
        <w:rPr>
          <w:rFonts w:ascii="Times New Roman" w:hAnsi="Times New Roman" w:cs="Times New Roman"/>
          <w:b w:val="0"/>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0E1A" w:rsidRDefault="00CE0E1A" w:rsidP="00CE0E1A">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b w:val="0"/>
          <w:sz w:val="28"/>
          <w:szCs w:val="28"/>
        </w:rPr>
        <w:t>границы</w:t>
      </w:r>
      <w:proofErr w:type="gramEnd"/>
      <w:r>
        <w:rPr>
          <w:rFonts w:ascii="Times New Roman" w:hAnsi="Times New Roman" w:cs="Times New Roman"/>
          <w:b w:val="0"/>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Красноярского края;</w:t>
      </w:r>
    </w:p>
    <w:p w:rsidR="00CE0E1A" w:rsidRDefault="00CE0E1A" w:rsidP="00CE0E1A">
      <w:pPr>
        <w:autoSpaceDE w:val="0"/>
        <w:autoSpaceDN w:val="0"/>
        <w:adjustRightInd w:val="0"/>
        <w:ind w:firstLine="540"/>
        <w:jc w:val="both"/>
        <w:rPr>
          <w:sz w:val="28"/>
          <w:szCs w:val="28"/>
        </w:rPr>
      </w:pPr>
      <w:proofErr w:type="gramStart"/>
      <w:r>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B1492" w:rsidRPr="00295344" w:rsidRDefault="00295344" w:rsidP="001B1492">
      <w:pPr>
        <w:tabs>
          <w:tab w:val="center" w:pos="4677"/>
          <w:tab w:val="left" w:pos="7710"/>
        </w:tabs>
        <w:ind w:firstLine="567"/>
        <w:jc w:val="both"/>
        <w:rPr>
          <w:sz w:val="28"/>
          <w:szCs w:val="28"/>
        </w:rPr>
      </w:pPr>
      <w:r>
        <w:rPr>
          <w:sz w:val="28"/>
          <w:szCs w:val="28"/>
        </w:rPr>
        <w:lastRenderedPageBreak/>
        <w:t>м</w:t>
      </w:r>
      <w:r w:rsidR="001B1492" w:rsidRPr="00295344">
        <w:rPr>
          <w:sz w:val="28"/>
          <w:szCs w:val="28"/>
        </w:rPr>
        <w:t xml:space="preserve">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w:t>
      </w:r>
      <w:r>
        <w:rPr>
          <w:sz w:val="28"/>
          <w:szCs w:val="28"/>
        </w:rPr>
        <w:t>с требованиями настоящих Правил; (18-90р)</w:t>
      </w:r>
    </w:p>
    <w:p w:rsidR="001B1492" w:rsidRPr="00295344" w:rsidRDefault="00295344" w:rsidP="001B1492">
      <w:pPr>
        <w:tabs>
          <w:tab w:val="center" w:pos="4677"/>
          <w:tab w:val="left" w:pos="7710"/>
        </w:tabs>
        <w:ind w:firstLine="567"/>
        <w:jc w:val="both"/>
        <w:rPr>
          <w:sz w:val="28"/>
          <w:szCs w:val="28"/>
        </w:rPr>
      </w:pPr>
      <w:r>
        <w:rPr>
          <w:sz w:val="28"/>
          <w:szCs w:val="28"/>
        </w:rPr>
        <w:t>с</w:t>
      </w:r>
      <w:r w:rsidR="001B1492" w:rsidRPr="00295344">
        <w:rPr>
          <w:sz w:val="28"/>
          <w:szCs w:val="28"/>
        </w:rPr>
        <w:t>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r>
        <w:rPr>
          <w:sz w:val="28"/>
          <w:szCs w:val="28"/>
        </w:rPr>
        <w:t>; (18-90р)</w:t>
      </w:r>
    </w:p>
    <w:p w:rsidR="001B1492" w:rsidRPr="00295344" w:rsidRDefault="00295344" w:rsidP="001B1492">
      <w:pPr>
        <w:tabs>
          <w:tab w:val="center" w:pos="4677"/>
          <w:tab w:val="left" w:pos="7710"/>
        </w:tabs>
        <w:ind w:firstLine="567"/>
        <w:jc w:val="both"/>
        <w:rPr>
          <w:sz w:val="28"/>
          <w:szCs w:val="28"/>
        </w:rPr>
      </w:pPr>
      <w:r>
        <w:rPr>
          <w:sz w:val="28"/>
          <w:szCs w:val="28"/>
        </w:rPr>
        <w:t>с</w:t>
      </w:r>
      <w:r w:rsidR="001B1492" w:rsidRPr="00295344">
        <w:rPr>
          <w:sz w:val="28"/>
          <w:szCs w:val="28"/>
        </w:rPr>
        <w:t xml:space="preserve">оциально – опасные породы собак </w:t>
      </w:r>
      <w:r>
        <w:rPr>
          <w:sz w:val="28"/>
          <w:szCs w:val="28"/>
        </w:rPr>
        <w:t>- крупные, бойцовские породы; (18-90р)</w:t>
      </w:r>
    </w:p>
    <w:p w:rsidR="001B1492" w:rsidRPr="00295344" w:rsidRDefault="00295344" w:rsidP="001B1492">
      <w:pPr>
        <w:tabs>
          <w:tab w:val="center" w:pos="4677"/>
          <w:tab w:val="left" w:pos="7710"/>
        </w:tabs>
        <w:ind w:firstLine="567"/>
        <w:jc w:val="both"/>
        <w:rPr>
          <w:sz w:val="28"/>
          <w:szCs w:val="28"/>
        </w:rPr>
      </w:pPr>
      <w:r>
        <w:rPr>
          <w:sz w:val="28"/>
          <w:szCs w:val="28"/>
        </w:rPr>
        <w:t>с</w:t>
      </w:r>
      <w:r w:rsidR="001B1492" w:rsidRPr="00295344">
        <w:rPr>
          <w:sz w:val="28"/>
          <w:szCs w:val="28"/>
        </w:rPr>
        <w:t xml:space="preserve">ельскохозяйственные животные – животные, которые </w:t>
      </w:r>
      <w:proofErr w:type="gramStart"/>
      <w:r w:rsidR="001B1492" w:rsidRPr="00295344">
        <w:rPr>
          <w:sz w:val="28"/>
          <w:szCs w:val="28"/>
        </w:rPr>
        <w:t>содержаться</w:t>
      </w:r>
      <w:proofErr w:type="gramEnd"/>
      <w:r w:rsidR="001B1492" w:rsidRPr="00295344">
        <w:rPr>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r>
        <w:rPr>
          <w:sz w:val="28"/>
          <w:szCs w:val="28"/>
        </w:rPr>
        <w:t xml:space="preserve"> (18-90р)</w:t>
      </w:r>
    </w:p>
    <w:p w:rsidR="00AB7A44" w:rsidRPr="00AB7A44" w:rsidRDefault="00AB7A44" w:rsidP="00AB7A44">
      <w:pPr>
        <w:autoSpaceDE w:val="0"/>
        <w:autoSpaceDN w:val="0"/>
        <w:adjustRightInd w:val="0"/>
        <w:ind w:firstLine="709"/>
        <w:jc w:val="both"/>
        <w:rPr>
          <w:rFonts w:eastAsiaTheme="minorHAnsi"/>
          <w:sz w:val="28"/>
          <w:szCs w:val="28"/>
          <w:lang w:eastAsia="en-US"/>
        </w:rPr>
      </w:pPr>
      <w:r w:rsidRPr="00AB7A44">
        <w:rPr>
          <w:rFonts w:eastAsiaTheme="minorHAnsi"/>
          <w:sz w:val="28"/>
          <w:szCs w:val="28"/>
          <w:lang w:eastAsia="en-US"/>
        </w:rPr>
        <w:t>1</w:t>
      </w:r>
      <w:r>
        <w:rPr>
          <w:rFonts w:eastAsiaTheme="minorHAnsi"/>
          <w:sz w:val="28"/>
          <w:szCs w:val="28"/>
          <w:lang w:eastAsia="en-US"/>
        </w:rPr>
        <w:t>.6</w:t>
      </w:r>
      <w:r w:rsidRPr="00AB7A44">
        <w:rPr>
          <w:rFonts w:eastAsiaTheme="minorHAnsi"/>
          <w:sz w:val="28"/>
          <w:szCs w:val="28"/>
          <w:lang w:eastAsia="en-US"/>
        </w:rPr>
        <w:t>.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AB7A44" w:rsidRDefault="00AB7A44" w:rsidP="00AB7A44">
      <w:pPr>
        <w:autoSpaceDE w:val="0"/>
        <w:autoSpaceDN w:val="0"/>
        <w:adjustRightInd w:val="0"/>
        <w:ind w:firstLine="709"/>
        <w:jc w:val="both"/>
        <w:rPr>
          <w:rFonts w:eastAsiaTheme="minorHAnsi"/>
          <w:sz w:val="28"/>
          <w:szCs w:val="28"/>
          <w:lang w:eastAsia="en-US"/>
        </w:rPr>
      </w:pPr>
      <w:r w:rsidRPr="00AB7A44">
        <w:rPr>
          <w:rFonts w:eastAsiaTheme="minorHAnsi"/>
          <w:sz w:val="28"/>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B7A44" w:rsidRPr="00BF66A6" w:rsidRDefault="00AB7A44" w:rsidP="008B4E1B">
      <w:pPr>
        <w:autoSpaceDE w:val="0"/>
        <w:autoSpaceDN w:val="0"/>
        <w:adjustRightInd w:val="0"/>
        <w:ind w:firstLine="540"/>
        <w:jc w:val="both"/>
        <w:rPr>
          <w:rFonts w:eastAsiaTheme="minorHAnsi"/>
          <w:sz w:val="28"/>
          <w:szCs w:val="28"/>
          <w:lang w:eastAsia="en-US"/>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4923F3" w:rsidRDefault="004923F3" w:rsidP="00C059F8">
      <w:pPr>
        <w:pStyle w:val="ConsPlusNormal"/>
        <w:ind w:firstLine="540"/>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15763A" w:rsidRPr="004923F3" w:rsidRDefault="004923F3" w:rsidP="00D77BF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2.1.1. </w:t>
      </w:r>
      <w:r w:rsidR="00D77BF6">
        <w:rPr>
          <w:rFonts w:ascii="Times New Roman" w:eastAsiaTheme="minorHAnsi" w:hAnsi="Times New Roman" w:cs="Times New Roman"/>
          <w:sz w:val="28"/>
          <w:szCs w:val="28"/>
          <w:lang w:eastAsia="en-US"/>
        </w:rPr>
        <w:t xml:space="preserve">Территории муниципального образования поселок </w:t>
      </w:r>
      <w:proofErr w:type="gramStart"/>
      <w:r w:rsidR="00D77BF6">
        <w:rPr>
          <w:rFonts w:ascii="Times New Roman" w:eastAsiaTheme="minorHAnsi" w:hAnsi="Times New Roman" w:cs="Times New Roman"/>
          <w:sz w:val="28"/>
          <w:szCs w:val="28"/>
          <w:lang w:eastAsia="en-US"/>
        </w:rPr>
        <w:t>Большая</w:t>
      </w:r>
      <w:proofErr w:type="gramEnd"/>
      <w:r w:rsidR="00D77BF6">
        <w:rPr>
          <w:rFonts w:ascii="Times New Roman" w:eastAsiaTheme="minorHAnsi" w:hAnsi="Times New Roman" w:cs="Times New Roman"/>
          <w:sz w:val="28"/>
          <w:szCs w:val="28"/>
          <w:lang w:eastAsia="en-US"/>
        </w:rPr>
        <w:t xml:space="preserve"> Ирба</w:t>
      </w:r>
      <w:r w:rsidR="0009346E" w:rsidRPr="004923F3">
        <w:rPr>
          <w:rFonts w:ascii="Times New Roman" w:eastAsiaTheme="minorHAnsi" w:hAnsi="Times New Roman" w:cs="Times New Roman"/>
          <w:sz w:val="28"/>
          <w:szCs w:val="28"/>
          <w:lang w:eastAsia="en-US"/>
        </w:rPr>
        <w:t>,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830FF0" w:rsidRPr="004923F3">
        <w:rPr>
          <w:rFonts w:eastAsiaTheme="minorHAnsi"/>
          <w:sz w:val="28"/>
          <w:szCs w:val="28"/>
          <w:lang w:eastAsia="en-US"/>
        </w:rPr>
        <w:t>маломобильные</w:t>
      </w:r>
      <w:proofErr w:type="spellEnd"/>
      <w:r w:rsidR="00830FF0" w:rsidRPr="004923F3">
        <w:rPr>
          <w:rFonts w:eastAsiaTheme="minorHAnsi"/>
          <w:sz w:val="28"/>
          <w:szCs w:val="28"/>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Проекты благоустройства территорий общественных простран</w:t>
      </w:r>
      <w:proofErr w:type="gramStart"/>
      <w:r w:rsidR="00830FF0" w:rsidRPr="004923F3">
        <w:rPr>
          <w:rFonts w:eastAsiaTheme="minorHAnsi"/>
          <w:sz w:val="28"/>
          <w:szCs w:val="28"/>
          <w:lang w:eastAsia="en-US"/>
        </w:rPr>
        <w:t>ств сл</w:t>
      </w:r>
      <w:proofErr w:type="gramEnd"/>
      <w:r w:rsidR="00830FF0" w:rsidRPr="004923F3">
        <w:rPr>
          <w:rFonts w:eastAsiaTheme="minorHAnsi"/>
          <w:sz w:val="28"/>
          <w:szCs w:val="28"/>
          <w:lang w:eastAsia="en-US"/>
        </w:rPr>
        <w:t xml:space="preserve">едует разрабатывать на основании предварительных </w:t>
      </w:r>
      <w:proofErr w:type="spellStart"/>
      <w:r w:rsidR="00830FF0" w:rsidRPr="004923F3">
        <w:rPr>
          <w:rFonts w:eastAsiaTheme="minorHAnsi"/>
          <w:sz w:val="28"/>
          <w:szCs w:val="28"/>
          <w:lang w:eastAsia="en-US"/>
        </w:rPr>
        <w:t>предпроектных</w:t>
      </w:r>
      <w:proofErr w:type="spellEnd"/>
      <w:r w:rsidR="00830FF0" w:rsidRPr="004923F3">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w:t>
      </w:r>
      <w:r w:rsidR="00830FF0" w:rsidRPr="004923F3">
        <w:rPr>
          <w:rFonts w:eastAsiaTheme="minorHAnsi"/>
          <w:sz w:val="28"/>
          <w:szCs w:val="28"/>
          <w:lang w:eastAsia="en-US"/>
        </w:rPr>
        <w:lastRenderedPageBreak/>
        <w:t>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059F8" w:rsidRDefault="004923F3"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proofErr w:type="gramStart"/>
      <w:r w:rsidR="00830FF0" w:rsidRPr="004923F3">
        <w:rPr>
          <w:rFonts w:eastAsiaTheme="minorHAnsi"/>
          <w:sz w:val="28"/>
          <w:szCs w:val="28"/>
          <w:lang w:eastAsia="en-US"/>
        </w:rPr>
        <w:t>Как правило, перечень конструктивных элементов внешнего благоустройства на территории общественных пространств</w:t>
      </w:r>
      <w:r w:rsidR="00D77BF6">
        <w:rPr>
          <w:rFonts w:eastAsiaTheme="minorHAnsi"/>
          <w:sz w:val="28"/>
          <w:szCs w:val="28"/>
          <w:lang w:eastAsia="en-US"/>
        </w:rPr>
        <w:t xml:space="preserve"> муниципального образования поселок Большая Ирба, </w:t>
      </w:r>
      <w:r w:rsidR="00830FF0" w:rsidRPr="004923F3">
        <w:rPr>
          <w:rFonts w:eastAsiaTheme="minorHAns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830FF0" w:rsidRPr="004923F3" w:rsidRDefault="004923F3" w:rsidP="00C059F8">
      <w:pPr>
        <w:autoSpaceDE w:val="0"/>
        <w:autoSpaceDN w:val="0"/>
        <w:adjustRightInd w:val="0"/>
        <w:ind w:firstLine="540"/>
        <w:jc w:val="both"/>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2E58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w:t>
      </w:r>
      <w:r w:rsidR="00942614" w:rsidRPr="002E58EF">
        <w:rPr>
          <w:rFonts w:eastAsiaTheme="minorHAnsi"/>
          <w:sz w:val="28"/>
          <w:szCs w:val="28"/>
          <w:lang w:eastAsia="en-US"/>
        </w:rPr>
        <w:t xml:space="preserve">обслуживания </w:t>
      </w:r>
      <w:r w:rsidR="002E58EF" w:rsidRPr="002E58EF">
        <w:rPr>
          <w:rFonts w:eastAsiaTheme="minorHAnsi"/>
          <w:sz w:val="28"/>
          <w:szCs w:val="28"/>
          <w:lang w:eastAsia="en-US"/>
        </w:rPr>
        <w:t>жилых зон</w:t>
      </w:r>
      <w:r w:rsidR="00942614" w:rsidRPr="002E58EF">
        <w:rPr>
          <w:rFonts w:eastAsiaTheme="minorHAnsi"/>
          <w:sz w:val="28"/>
          <w:szCs w:val="28"/>
          <w:lang w:eastAsia="en-US"/>
        </w:rPr>
        <w:t xml:space="preserve"> и</w:t>
      </w:r>
      <w:r w:rsidR="00942614" w:rsidRPr="004923F3">
        <w:rPr>
          <w:rFonts w:eastAsiaTheme="minorHAnsi"/>
          <w:sz w:val="28"/>
          <w:szCs w:val="28"/>
          <w:lang w:eastAsia="en-US"/>
        </w:rPr>
        <w:t xml:space="preserve"> озелененных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942614"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w:t>
      </w:r>
      <w:proofErr w:type="spellStart"/>
      <w:r w:rsidR="00942614" w:rsidRPr="004923F3">
        <w:rPr>
          <w:rFonts w:eastAsiaTheme="minorHAnsi"/>
          <w:sz w:val="28"/>
          <w:szCs w:val="28"/>
          <w:lang w:eastAsia="en-US"/>
        </w:rPr>
        <w:t>просматриваемостью</w:t>
      </w:r>
      <w:proofErr w:type="spellEnd"/>
      <w:r w:rsidR="00942614" w:rsidRPr="004923F3">
        <w:rPr>
          <w:rFonts w:eastAsiaTheme="minorHAnsi"/>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proofErr w:type="gramStart"/>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4923F3">
        <w:rPr>
          <w:rFonts w:eastAsiaTheme="minorHAnsi"/>
          <w:sz w:val="28"/>
          <w:szCs w:val="28"/>
          <w:lang w:eastAsia="en-US"/>
        </w:rPr>
        <w:t xml:space="preserve">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9C72D7" w:rsidRPr="004923F3">
        <w:rPr>
          <w:rFonts w:eastAsiaTheme="minorHAnsi"/>
          <w:sz w:val="28"/>
          <w:szCs w:val="28"/>
          <w:lang w:eastAsia="en-US"/>
        </w:rPr>
        <w:t>Следует</w:t>
      </w:r>
      <w:r w:rsidR="00942614" w:rsidRPr="004923F3">
        <w:rPr>
          <w:rFonts w:eastAsiaTheme="minorHAnsi"/>
          <w:sz w:val="28"/>
          <w:szCs w:val="28"/>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C77119" w:rsidRPr="004923F3">
        <w:rPr>
          <w:rFonts w:eastAsiaTheme="minorHAnsi"/>
          <w:sz w:val="28"/>
          <w:szCs w:val="28"/>
          <w:lang w:eastAsia="en-US"/>
        </w:rPr>
        <w:t xml:space="preserve">следует включать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59F8" w:rsidRDefault="00951D08"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2300DF" w:rsidRPr="001F3650" w:rsidRDefault="00951D08" w:rsidP="00C059F8">
      <w:pPr>
        <w:autoSpaceDE w:val="0"/>
        <w:autoSpaceDN w:val="0"/>
        <w:adjustRightInd w:val="0"/>
        <w:ind w:firstLine="540"/>
        <w:jc w:val="both"/>
        <w:rPr>
          <w:rFonts w:eastAsiaTheme="minorHAnsi"/>
          <w:b/>
          <w:sz w:val="28"/>
          <w:szCs w:val="28"/>
          <w:lang w:eastAsia="en-US"/>
        </w:rPr>
      </w:pPr>
      <w:r w:rsidRPr="001F3650">
        <w:rPr>
          <w:rFonts w:eastAsiaTheme="minorHAnsi"/>
          <w:b/>
          <w:sz w:val="28"/>
          <w:szCs w:val="28"/>
          <w:lang w:eastAsia="en-US"/>
        </w:rPr>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 xml:space="preserve">Благоустройство памятников садово-паркового искусства, истории и архитектуры, как правило, включает реконструкцию или реставрацию их </w:t>
      </w:r>
      <w:r w:rsidR="002300DF" w:rsidRPr="004923F3">
        <w:rPr>
          <w:rFonts w:eastAsiaTheme="minorHAnsi"/>
          <w:sz w:val="28"/>
          <w:szCs w:val="28"/>
          <w:lang w:eastAsia="en-US"/>
        </w:rPr>
        <w:lastRenderedPageBreak/>
        <w:t>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923F3">
        <w:rPr>
          <w:rFonts w:eastAsiaTheme="minorHAnsi"/>
          <w:sz w:val="28"/>
          <w:szCs w:val="28"/>
          <w:lang w:eastAsia="en-US"/>
        </w:rPr>
        <w:t>разреживание</w:t>
      </w:r>
      <w:proofErr w:type="spellEnd"/>
      <w:r w:rsidRPr="004923F3">
        <w:rPr>
          <w:rFonts w:eastAsiaTheme="minorHAnsi"/>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proofErr w:type="gramStart"/>
      <w:r w:rsidR="002300DF" w:rsidRPr="004923F3">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D61CF2" w:rsidRPr="004923F3">
        <w:rPr>
          <w:rFonts w:eastAsiaTheme="minorHAnsi"/>
          <w:sz w:val="28"/>
          <w:szCs w:val="28"/>
          <w:lang w:eastAsia="en-US"/>
        </w:rPr>
        <w:t>следует</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4923F3">
        <w:rPr>
          <w:rFonts w:eastAsiaTheme="minorHAnsi"/>
          <w:sz w:val="28"/>
          <w:szCs w:val="28"/>
          <w:lang w:eastAsia="en-US"/>
        </w:rPr>
        <w:t>,</w:t>
      </w:r>
      <w:proofErr w:type="gramEnd"/>
      <w:r w:rsidRPr="004923F3">
        <w:rPr>
          <w:rFonts w:eastAsiaTheme="minorHAnsi"/>
          <w:sz w:val="28"/>
          <w:szCs w:val="28"/>
          <w:lang w:eastAsia="en-US"/>
        </w:rPr>
        <w:t xml:space="preserve">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426FB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w:t>
      </w:r>
      <w:r w:rsidR="002300DF" w:rsidRPr="004923F3">
        <w:rPr>
          <w:rFonts w:eastAsiaTheme="minorHAnsi"/>
          <w:sz w:val="28"/>
          <w:szCs w:val="28"/>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proofErr w:type="gramStart"/>
      <w:r w:rsidR="002300DF" w:rsidRPr="004923F3">
        <w:rPr>
          <w:rFonts w:eastAsiaTheme="minorHAnsi"/>
          <w:sz w:val="28"/>
          <w:szCs w:val="28"/>
          <w:lang w:eastAsia="en-US"/>
        </w:rPr>
        <w:t xml:space="preserve">На территории </w:t>
      </w:r>
      <w:r w:rsidR="002300DF" w:rsidRPr="00A66C87">
        <w:rPr>
          <w:rFonts w:eastAsiaTheme="minorHAnsi"/>
          <w:iCs/>
          <w:sz w:val="28"/>
          <w:szCs w:val="28"/>
          <w:lang w:eastAsia="en-US"/>
        </w:rPr>
        <w:t>муниципального образования</w:t>
      </w:r>
      <w:r w:rsidR="002300DF" w:rsidRPr="004923F3">
        <w:rPr>
          <w:rFonts w:eastAsiaTheme="minorHAnsi"/>
          <w:sz w:val="28"/>
          <w:szCs w:val="28"/>
          <w:lang w:eastAsia="en-US"/>
        </w:rPr>
        <w:t xml:space="preserve"> </w:t>
      </w:r>
      <w:r w:rsidR="00A66C87">
        <w:rPr>
          <w:rFonts w:eastAsiaTheme="minorHAnsi"/>
          <w:sz w:val="28"/>
          <w:szCs w:val="28"/>
          <w:lang w:eastAsia="en-US"/>
        </w:rPr>
        <w:t xml:space="preserve">поселок Большая Ирба </w:t>
      </w:r>
      <w:r w:rsidR="002300DF" w:rsidRPr="004923F3">
        <w:rPr>
          <w:rFonts w:eastAsiaTheme="minorHAnsi"/>
          <w:sz w:val="28"/>
          <w:szCs w:val="28"/>
          <w:lang w:eastAsia="en-US"/>
        </w:rPr>
        <w:t xml:space="preserve">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w:t>
      </w:r>
      <w:proofErr w:type="gramEnd"/>
      <w:r w:rsidR="002300DF" w:rsidRPr="004923F3">
        <w:rPr>
          <w:rFonts w:eastAsiaTheme="minorHAnsi"/>
          <w:sz w:val="28"/>
          <w:szCs w:val="28"/>
          <w:lang w:eastAsia="en-US"/>
        </w:rPr>
        <w:t xml:space="preserve">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proofErr w:type="gramStart"/>
      <w:r w:rsidR="002300DF" w:rsidRPr="004923F3">
        <w:rPr>
          <w:rFonts w:eastAsiaTheme="minorHAnsi"/>
          <w:sz w:val="28"/>
          <w:szCs w:val="28"/>
          <w:lang w:eastAsia="en-US"/>
        </w:rPr>
        <w:t xml:space="preserve">На территории многофункционального парка </w:t>
      </w:r>
      <w:r w:rsidR="00B87DA5"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кроме того, следует</w:t>
      </w:r>
      <w:r w:rsidR="002300DF" w:rsidRPr="004923F3">
        <w:rPr>
          <w:rFonts w:eastAsiaTheme="minorHAnsi"/>
          <w:sz w:val="28"/>
          <w:szCs w:val="28"/>
          <w:lang w:eastAsia="en-US"/>
        </w:rPr>
        <w:t xml:space="preserve"> 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w:t>
      </w:r>
      <w:proofErr w:type="spellStart"/>
      <w:r w:rsidR="002300DF" w:rsidRPr="004923F3">
        <w:rPr>
          <w:rFonts w:eastAsiaTheme="minorHAnsi"/>
          <w:sz w:val="28"/>
          <w:szCs w:val="28"/>
          <w:lang w:eastAsia="en-US"/>
        </w:rPr>
        <w:t>перголы</w:t>
      </w:r>
      <w:proofErr w:type="spellEnd"/>
      <w:r w:rsidR="002300DF" w:rsidRPr="004923F3">
        <w:rPr>
          <w:rFonts w:eastAsiaTheme="minorHAnsi"/>
          <w:sz w:val="28"/>
          <w:szCs w:val="28"/>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B80857"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proofErr w:type="gramStart"/>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DC35C4" w:rsidRPr="004923F3">
        <w:rPr>
          <w:rFonts w:eastAsiaTheme="minorHAnsi"/>
          <w:sz w:val="28"/>
          <w:szCs w:val="28"/>
          <w:lang w:eastAsia="en-US"/>
        </w:rPr>
        <w:t xml:space="preserve">следует </w:t>
      </w:r>
      <w:r w:rsidR="002300DF" w:rsidRPr="004923F3">
        <w:rPr>
          <w:rFonts w:eastAsiaTheme="minorHAnsi"/>
          <w:sz w:val="28"/>
          <w:szCs w:val="28"/>
          <w:lang w:eastAsia="en-US"/>
        </w:rPr>
        <w:t xml:space="preserve">формировать следующие виды садов: сады отдыха (предназначен для организации кратковременного отдыха населения и прогулок), сады при </w:t>
      </w:r>
      <w:r w:rsidR="002300DF" w:rsidRPr="004923F3">
        <w:rPr>
          <w:rFonts w:eastAsiaTheme="minorHAnsi"/>
          <w:sz w:val="28"/>
          <w:szCs w:val="28"/>
          <w:lang w:eastAsia="en-US"/>
        </w:rPr>
        <w:lastRenderedPageBreak/>
        <w:t>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002300DF" w:rsidRPr="004923F3">
        <w:rPr>
          <w:rFonts w:eastAsiaTheme="minorHAnsi"/>
          <w:sz w:val="28"/>
          <w:szCs w:val="28"/>
          <w:lang w:eastAsia="en-US"/>
        </w:rPr>
        <w:t xml:space="preserve"> микроклиматических условий) и др.</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002300DF" w:rsidRPr="004923F3">
        <w:rPr>
          <w:rFonts w:eastAsiaTheme="minorHAnsi"/>
          <w:sz w:val="28"/>
          <w:szCs w:val="28"/>
          <w:lang w:eastAsia="en-US"/>
        </w:rPr>
        <w:t xml:space="preserve">Как правило, перечень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proofErr w:type="gramStart"/>
      <w:r w:rsidR="002300DF" w:rsidRPr="004923F3">
        <w:rPr>
          <w:rFonts w:eastAsiaTheme="minorHAnsi"/>
          <w:sz w:val="28"/>
          <w:szCs w:val="28"/>
          <w:lang w:eastAsia="en-US"/>
        </w:rPr>
        <w:t>Возможно</w:t>
      </w:r>
      <w:proofErr w:type="gramEnd"/>
      <w:r w:rsidR="002300DF" w:rsidRPr="004923F3">
        <w:rPr>
          <w:rFonts w:eastAsiaTheme="minorHAnsi"/>
          <w:sz w:val="28"/>
          <w:szCs w:val="28"/>
          <w:lang w:eastAsia="en-US"/>
        </w:rPr>
        <w:t xml:space="preserve"> предусматривать размещение ограждения, некапитальных нестационарных сооружений питания (летние кафе).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как правило,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2.3.17. </w:t>
      </w:r>
      <w:r w:rsidR="002300DF" w:rsidRPr="004923F3">
        <w:rPr>
          <w:rFonts w:eastAsiaTheme="minorHAnsi"/>
          <w:sz w:val="28"/>
          <w:szCs w:val="28"/>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8225A2" w:rsidRPr="004923F3">
        <w:rPr>
          <w:rFonts w:eastAsiaTheme="minorHAnsi"/>
          <w:sz w:val="28"/>
          <w:szCs w:val="28"/>
          <w:lang w:eastAsia="en-US"/>
        </w:rPr>
        <w:t>следует</w:t>
      </w:r>
      <w:r w:rsidR="002300DF" w:rsidRPr="004923F3">
        <w:rPr>
          <w:rFonts w:eastAsiaTheme="minorHAnsi"/>
          <w:sz w:val="28"/>
          <w:szCs w:val="28"/>
          <w:lang w:eastAsia="en-US"/>
        </w:rPr>
        <w:t xml:space="preserve"> включать в показатель территории зеленых насаждений при подсчете </w:t>
      </w:r>
      <w:proofErr w:type="gramStart"/>
      <w:r w:rsidR="002300DF" w:rsidRPr="004923F3">
        <w:rPr>
          <w:rFonts w:eastAsiaTheme="minorHAnsi"/>
          <w:sz w:val="28"/>
          <w:szCs w:val="28"/>
          <w:lang w:eastAsia="en-US"/>
        </w:rPr>
        <w:t>баланса территории участка объекта благоустройства</w:t>
      </w:r>
      <w:proofErr w:type="gramEnd"/>
      <w:r w:rsidR="002300DF" w:rsidRPr="004923F3">
        <w:rPr>
          <w:rFonts w:eastAsiaTheme="minorHAnsi"/>
          <w:sz w:val="28"/>
          <w:szCs w:val="28"/>
          <w:lang w:eastAsia="en-US"/>
        </w:rPr>
        <w:t>.</w:t>
      </w:r>
    </w:p>
    <w:p w:rsidR="00C059F8" w:rsidRDefault="008F17DA" w:rsidP="00C059F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13A7C" w:rsidRPr="004923F3" w:rsidRDefault="008F17DA" w:rsidP="00C059F8">
      <w:pPr>
        <w:autoSpaceDE w:val="0"/>
        <w:autoSpaceDN w:val="0"/>
        <w:adjustRightInd w:val="0"/>
        <w:ind w:firstLine="540"/>
        <w:jc w:val="both"/>
        <w:rPr>
          <w:rFonts w:eastAsiaTheme="minorHAnsi"/>
          <w:color w:val="FF0000"/>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r w:rsidR="00313A7C" w:rsidRPr="008F17DA">
        <w:rPr>
          <w:rFonts w:eastAsiaTheme="minorHAnsi"/>
          <w:b/>
          <w:sz w:val="28"/>
          <w:szCs w:val="28"/>
          <w:lang w:eastAsia="en-US"/>
        </w:rPr>
        <w:t xml:space="preserve"> транспортной и инженерной инфраструктуры</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2.4.2. </w:t>
      </w:r>
      <w:r w:rsidR="00313A7C"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834C65" w:rsidP="00C059F8">
      <w:pPr>
        <w:autoSpaceDE w:val="0"/>
        <w:autoSpaceDN w:val="0"/>
        <w:adjustRightInd w:val="0"/>
        <w:jc w:val="center"/>
        <w:outlineLvl w:val="0"/>
        <w:rPr>
          <w:rFonts w:eastAsiaTheme="minorHAnsi"/>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1</w:t>
      </w:r>
      <w:r>
        <w:rPr>
          <w:rFonts w:eastAsiaTheme="minorHAnsi"/>
          <w:sz w:val="28"/>
          <w:szCs w:val="28"/>
          <w:lang w:eastAsia="en-US"/>
        </w:rPr>
        <w:t xml:space="preserve">. </w:t>
      </w:r>
      <w:r w:rsidR="00313A7C" w:rsidRPr="004923F3">
        <w:rPr>
          <w:rFonts w:eastAsiaTheme="minorHAnsi"/>
          <w:sz w:val="28"/>
          <w:szCs w:val="28"/>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4923F3">
        <w:rPr>
          <w:rFonts w:eastAsiaTheme="minorHAnsi"/>
          <w:sz w:val="28"/>
          <w:szCs w:val="28"/>
          <w:lang w:eastAsia="en-US"/>
        </w:rPr>
        <w:t>газосветовых</w:t>
      </w:r>
      <w:proofErr w:type="spellEnd"/>
      <w:r w:rsidR="00313A7C" w:rsidRPr="004923F3">
        <w:rPr>
          <w:rFonts w:eastAsiaTheme="minorHAnsi"/>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2</w:t>
      </w:r>
      <w:r>
        <w:rPr>
          <w:rFonts w:eastAsiaTheme="minorHAnsi"/>
          <w:sz w:val="28"/>
          <w:szCs w:val="28"/>
          <w:lang w:eastAsia="en-US"/>
        </w:rPr>
        <w:t xml:space="preserve">.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B54AC" w:rsidRPr="004923F3">
        <w:rPr>
          <w:rFonts w:eastAsiaTheme="minorHAnsi"/>
          <w:sz w:val="28"/>
          <w:szCs w:val="28"/>
          <w:lang w:eastAsia="en-US"/>
        </w:rPr>
        <w:t xml:space="preserve">Возможно </w:t>
      </w:r>
      <w:r w:rsidR="00313A7C" w:rsidRPr="004923F3">
        <w:rPr>
          <w:rFonts w:eastAsiaTheme="minorHAnsi"/>
          <w:sz w:val="28"/>
          <w:szCs w:val="28"/>
          <w:lang w:eastAsia="en-US"/>
        </w:rPr>
        <w:t>размещ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на глухих фасадах зданий (брандмауэрах) в количестве не более 4-х.</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3</w:t>
      </w:r>
      <w:r>
        <w:rPr>
          <w:rFonts w:eastAsiaTheme="minorHAnsi"/>
          <w:sz w:val="28"/>
          <w:szCs w:val="28"/>
          <w:lang w:eastAsia="en-US"/>
        </w:rPr>
        <w:t xml:space="preserve">.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4</w:t>
      </w:r>
      <w:r>
        <w:rPr>
          <w:rFonts w:eastAsiaTheme="minorHAnsi"/>
          <w:sz w:val="28"/>
          <w:szCs w:val="28"/>
          <w:lang w:eastAsia="en-US"/>
        </w:rPr>
        <w:t xml:space="preserve">.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5</w:t>
      </w:r>
      <w:r>
        <w:rPr>
          <w:rFonts w:eastAsiaTheme="minorHAnsi"/>
          <w:sz w:val="28"/>
          <w:szCs w:val="28"/>
          <w:lang w:eastAsia="en-US"/>
        </w:rPr>
        <w:t xml:space="preserve">.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6</w:t>
      </w:r>
      <w:r>
        <w:rPr>
          <w:rFonts w:eastAsiaTheme="minorHAnsi"/>
          <w:sz w:val="28"/>
          <w:szCs w:val="28"/>
          <w:lang w:eastAsia="en-US"/>
        </w:rPr>
        <w:t xml:space="preserve">. </w:t>
      </w:r>
      <w:r w:rsidR="00313A7C" w:rsidRPr="004923F3">
        <w:rPr>
          <w:rFonts w:eastAsiaTheme="minorHAnsi"/>
          <w:sz w:val="28"/>
          <w:szCs w:val="28"/>
          <w:lang w:eastAsia="en-US"/>
        </w:rPr>
        <w:t>Размещение и эксплуатацию рекламных конструкций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в порядке, установленном </w:t>
      </w:r>
      <w:r w:rsidR="00313A7C" w:rsidRPr="00A66C87">
        <w:rPr>
          <w:rFonts w:eastAsiaTheme="minorHAnsi"/>
          <w:sz w:val="28"/>
          <w:szCs w:val="28"/>
          <w:lang w:eastAsia="en-US"/>
        </w:rPr>
        <w:t xml:space="preserve">решением </w:t>
      </w:r>
      <w:r w:rsidR="00A66C87" w:rsidRPr="00A66C87">
        <w:rPr>
          <w:rFonts w:eastAsiaTheme="minorHAnsi"/>
          <w:sz w:val="28"/>
          <w:szCs w:val="28"/>
          <w:lang w:eastAsia="en-US"/>
        </w:rPr>
        <w:t xml:space="preserve">Большеирбинского поселкового Совета депутатов </w:t>
      </w:r>
      <w:r w:rsidR="00231D26" w:rsidRPr="00A66C87">
        <w:rPr>
          <w:rFonts w:eastAsiaTheme="minorHAnsi"/>
          <w:sz w:val="28"/>
          <w:szCs w:val="28"/>
          <w:lang w:eastAsia="en-US"/>
        </w:rPr>
        <w:t xml:space="preserve">с обязательным согласованием эскизов с администрацией </w:t>
      </w:r>
      <w:r w:rsidR="00A66C87">
        <w:rPr>
          <w:rFonts w:eastAsiaTheme="minorHAnsi"/>
          <w:sz w:val="28"/>
          <w:szCs w:val="28"/>
          <w:lang w:eastAsia="en-US"/>
        </w:rPr>
        <w:t xml:space="preserve">поселка </w:t>
      </w:r>
      <w:proofErr w:type="gramStart"/>
      <w:r w:rsidR="00A66C87">
        <w:rPr>
          <w:rFonts w:eastAsiaTheme="minorHAnsi"/>
          <w:sz w:val="28"/>
          <w:szCs w:val="28"/>
          <w:lang w:eastAsia="en-US"/>
        </w:rPr>
        <w:t>Большая</w:t>
      </w:r>
      <w:proofErr w:type="gramEnd"/>
      <w:r w:rsidR="00A66C87">
        <w:rPr>
          <w:rFonts w:eastAsiaTheme="minorHAnsi"/>
          <w:sz w:val="28"/>
          <w:szCs w:val="28"/>
          <w:lang w:eastAsia="en-US"/>
        </w:rPr>
        <w:t xml:space="preserve"> Ирба.</w:t>
      </w:r>
    </w:p>
    <w:p w:rsidR="00313A7C" w:rsidRPr="004923F3"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7</w:t>
      </w:r>
      <w:r>
        <w:rPr>
          <w:rFonts w:eastAsiaTheme="minorHAnsi"/>
          <w:sz w:val="28"/>
          <w:szCs w:val="28"/>
          <w:lang w:eastAsia="en-US"/>
        </w:rPr>
        <w:t xml:space="preserve">.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C059F8" w:rsidRDefault="00E402ED" w:rsidP="00724A3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w:t>
      </w:r>
      <w:r w:rsidR="00724A35">
        <w:rPr>
          <w:rFonts w:eastAsiaTheme="minorHAnsi"/>
          <w:sz w:val="28"/>
          <w:szCs w:val="28"/>
          <w:lang w:eastAsia="en-US"/>
        </w:rPr>
        <w:t>8</w:t>
      </w:r>
      <w:r>
        <w:rPr>
          <w:rFonts w:eastAsiaTheme="minorHAnsi"/>
          <w:sz w:val="28"/>
          <w:szCs w:val="28"/>
          <w:lang w:eastAsia="en-US"/>
        </w:rPr>
        <w:t>. Кру</w:t>
      </w:r>
      <w:r w:rsidR="00313A7C" w:rsidRPr="004923F3">
        <w:rPr>
          <w:rFonts w:eastAsiaTheme="minorHAnsi"/>
          <w:sz w:val="28"/>
          <w:szCs w:val="28"/>
          <w:lang w:eastAsia="en-US"/>
        </w:rPr>
        <w:t>пноформатные рекламные конструкции (</w:t>
      </w:r>
      <w:proofErr w:type="spellStart"/>
      <w:r w:rsidR="00313A7C" w:rsidRPr="004923F3">
        <w:rPr>
          <w:rFonts w:eastAsiaTheme="minorHAnsi"/>
          <w:sz w:val="28"/>
          <w:szCs w:val="28"/>
          <w:lang w:eastAsia="en-US"/>
        </w:rPr>
        <w:t>билборды</w:t>
      </w:r>
      <w:proofErr w:type="spellEnd"/>
      <w:r w:rsidR="00313A7C" w:rsidRPr="004923F3">
        <w:rPr>
          <w:rFonts w:eastAsiaTheme="minorHAnsi"/>
          <w:sz w:val="28"/>
          <w:szCs w:val="28"/>
          <w:lang w:eastAsia="en-US"/>
        </w:rPr>
        <w:t xml:space="preserve">, </w:t>
      </w:r>
      <w:proofErr w:type="spellStart"/>
      <w:r w:rsidR="00313A7C" w:rsidRPr="004923F3">
        <w:rPr>
          <w:rFonts w:eastAsiaTheme="minorHAnsi"/>
          <w:sz w:val="28"/>
          <w:szCs w:val="28"/>
          <w:lang w:eastAsia="en-US"/>
        </w:rPr>
        <w:t>суперсайты</w:t>
      </w:r>
      <w:proofErr w:type="spellEnd"/>
      <w:r w:rsidR="00313A7C" w:rsidRPr="004923F3">
        <w:rPr>
          <w:rFonts w:eastAsiaTheme="minorHAnsi"/>
          <w:sz w:val="28"/>
          <w:szCs w:val="28"/>
          <w:lang w:eastAsia="en-US"/>
        </w:rPr>
        <w:t xml:space="preserve"> и прочие)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Pr="00FB424F" w:rsidRDefault="00953361" w:rsidP="00C059F8">
      <w:pPr>
        <w:autoSpaceDE w:val="0"/>
        <w:autoSpaceDN w:val="0"/>
        <w:adjustRightInd w:val="0"/>
        <w:ind w:firstLine="540"/>
        <w:jc w:val="both"/>
        <w:rPr>
          <w:rFonts w:eastAsiaTheme="minorHAnsi"/>
          <w:b/>
          <w:color w:val="FF0000"/>
          <w:sz w:val="28"/>
          <w:szCs w:val="28"/>
          <w:lang w:eastAsia="en-US"/>
        </w:rPr>
      </w:pPr>
      <w:r w:rsidRPr="00A317B8">
        <w:rPr>
          <w:rFonts w:eastAsiaTheme="minorHAnsi"/>
          <w:b/>
          <w:sz w:val="28"/>
          <w:szCs w:val="28"/>
          <w:lang w:eastAsia="en-US"/>
        </w:rPr>
        <w:lastRenderedPageBreak/>
        <w:t>2.6. Общие требования к</w:t>
      </w:r>
      <w:r w:rsidR="00C059F8">
        <w:rPr>
          <w:rFonts w:eastAsiaTheme="minorHAnsi"/>
          <w:b/>
          <w:sz w:val="28"/>
          <w:szCs w:val="28"/>
          <w:lang w:eastAsia="en-US"/>
        </w:rPr>
        <w:t xml:space="preserve"> </w:t>
      </w:r>
      <w:r w:rsidRPr="00A317B8">
        <w:rPr>
          <w:rFonts w:eastAsiaTheme="minorHAnsi"/>
          <w:b/>
          <w:sz w:val="28"/>
          <w:szCs w:val="28"/>
          <w:lang w:eastAsia="en-US"/>
        </w:rPr>
        <w:t>отдельным объектам благоустройства и их элементам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 xml:space="preserve">2.6.1.3. Работы по озеленению следует планировать в комплексе мероприятий, обеспечивающих для всех жителей доступ к </w:t>
      </w:r>
      <w:proofErr w:type="spellStart"/>
      <w:r>
        <w:rPr>
          <w:sz w:val="28"/>
          <w:szCs w:val="28"/>
        </w:rPr>
        <w:t>неурбанизированным</w:t>
      </w:r>
      <w:proofErr w:type="spellEnd"/>
      <w:r>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8"/>
          <w:szCs w:val="28"/>
        </w:rPr>
        <w:t>несмыкание</w:t>
      </w:r>
      <w:proofErr w:type="spellEnd"/>
      <w:r>
        <w:rPr>
          <w:sz w:val="28"/>
          <w:szCs w:val="28"/>
        </w:rPr>
        <w:t xml:space="preserve"> крон).</w:t>
      </w:r>
    </w:p>
    <w:p w:rsidR="00A317B8" w:rsidRDefault="00A317B8" w:rsidP="00A317B8">
      <w:pPr>
        <w:autoSpaceDE w:val="0"/>
        <w:autoSpaceDN w:val="0"/>
        <w:adjustRightInd w:val="0"/>
        <w:ind w:firstLine="567"/>
        <w:jc w:val="both"/>
        <w:rPr>
          <w:sz w:val="28"/>
          <w:szCs w:val="28"/>
        </w:rPr>
      </w:pPr>
      <w:r>
        <w:rPr>
          <w:sz w:val="28"/>
          <w:szCs w:val="28"/>
        </w:rPr>
        <w:t xml:space="preserve">2.6.1.7. Озелененные пространства следует проектировать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2.6.1.8. При проектировании озелененных простран</w:t>
      </w:r>
      <w:proofErr w:type="gramStart"/>
      <w:r>
        <w:rPr>
          <w:sz w:val="28"/>
          <w:szCs w:val="28"/>
        </w:rPr>
        <w:t>ств сл</w:t>
      </w:r>
      <w:proofErr w:type="gramEnd"/>
      <w:r>
        <w:rPr>
          <w:sz w:val="28"/>
          <w:szCs w:val="28"/>
        </w:rPr>
        <w:t xml:space="preserve">едует учитывать факторы </w:t>
      </w:r>
      <w:proofErr w:type="spellStart"/>
      <w:r>
        <w:rPr>
          <w:sz w:val="28"/>
          <w:szCs w:val="28"/>
        </w:rPr>
        <w:t>биоразнообразия</w:t>
      </w:r>
      <w:proofErr w:type="spellEnd"/>
      <w:r>
        <w:rPr>
          <w:sz w:val="28"/>
          <w:szCs w:val="28"/>
        </w:rPr>
        <w:t xml:space="preserve"> и непрерывности озелененных элементов городской среды, а также необходимость поддержания внутригородских </w:t>
      </w:r>
      <w:proofErr w:type="spellStart"/>
      <w:r>
        <w:rPr>
          <w:sz w:val="28"/>
          <w:szCs w:val="28"/>
        </w:rPr>
        <w:t>экосистемных</w:t>
      </w:r>
      <w:proofErr w:type="spellEnd"/>
      <w:r>
        <w:rPr>
          <w:sz w:val="28"/>
          <w:szCs w:val="28"/>
        </w:rPr>
        <w:t xml:space="preserve">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A317B8">
      <w:pPr>
        <w:autoSpaceDE w:val="0"/>
        <w:autoSpaceDN w:val="0"/>
        <w:adjustRightInd w:val="0"/>
        <w:ind w:firstLine="567"/>
        <w:jc w:val="both"/>
        <w:rPr>
          <w:sz w:val="28"/>
          <w:szCs w:val="28"/>
        </w:rPr>
      </w:pPr>
      <w:r>
        <w:rPr>
          <w:sz w:val="28"/>
          <w:szCs w:val="28"/>
        </w:rPr>
        <w:lastRenderedPageBreak/>
        <w:t xml:space="preserve">2.6.2.3. Применяемый в проекте благоустройства вид покрытия должен быть прочным, </w:t>
      </w:r>
      <w:proofErr w:type="spellStart"/>
      <w:r>
        <w:rPr>
          <w:sz w:val="28"/>
          <w:szCs w:val="28"/>
        </w:rPr>
        <w:t>ремонтопригодным</w:t>
      </w:r>
      <w:proofErr w:type="spellEnd"/>
      <w:r>
        <w:rPr>
          <w:sz w:val="28"/>
          <w:szCs w:val="28"/>
        </w:rPr>
        <w:t xml:space="preserve">, </w:t>
      </w:r>
      <w:proofErr w:type="spellStart"/>
      <w:r>
        <w:rPr>
          <w:sz w:val="28"/>
          <w:szCs w:val="28"/>
        </w:rPr>
        <w:t>экологичным</w:t>
      </w:r>
      <w:proofErr w:type="spellEnd"/>
      <w:r>
        <w:rPr>
          <w:sz w:val="28"/>
          <w:szCs w:val="28"/>
        </w:rPr>
        <w:t>, не допускающим 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 xml:space="preserve">3) разграничения зеленых зон и транзитных путей с помощью применения приемов </w:t>
      </w:r>
      <w:proofErr w:type="spellStart"/>
      <w:r>
        <w:rPr>
          <w:sz w:val="28"/>
          <w:szCs w:val="28"/>
        </w:rPr>
        <w:t>разноуровневой</w:t>
      </w:r>
      <w:proofErr w:type="spellEnd"/>
      <w:r>
        <w:rPr>
          <w:sz w:val="28"/>
          <w:szCs w:val="28"/>
        </w:rPr>
        <w:t xml:space="preserve">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proofErr w:type="gramStart"/>
      <w:r>
        <w:rPr>
          <w:sz w:val="28"/>
          <w:szCs w:val="28"/>
        </w:rPr>
        <w:t xml:space="preserve">9) использования </w:t>
      </w:r>
      <w:proofErr w:type="spellStart"/>
      <w:r>
        <w:rPr>
          <w:sz w:val="28"/>
          <w:szCs w:val="28"/>
        </w:rPr>
        <w:t>цвето-графического</w:t>
      </w:r>
      <w:proofErr w:type="spellEnd"/>
      <w:r>
        <w:rPr>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lastRenderedPageBreak/>
        <w:t xml:space="preserve">2.6.4.1. В рамках </w:t>
      </w:r>
      <w:proofErr w:type="gramStart"/>
      <w:r>
        <w:rPr>
          <w:sz w:val="28"/>
          <w:szCs w:val="28"/>
        </w:rPr>
        <w:t>решения задачи обеспечения качества городской среды</w:t>
      </w:r>
      <w:proofErr w:type="gramEnd"/>
      <w:r>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2.6.5.1.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2.6.6.1. </w:t>
      </w:r>
      <w:proofErr w:type="gramStart"/>
      <w:r>
        <w:rPr>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8"/>
          <w:szCs w:val="28"/>
        </w:rPr>
        <w:t>вендинговые</w:t>
      </w:r>
      <w:proofErr w:type="spellEnd"/>
      <w:r>
        <w:rPr>
          <w:sz w:val="28"/>
          <w:szCs w:val="28"/>
        </w:rPr>
        <w:t xml:space="preserve"> автоматы, подъемные площадки для инвалидных колясок, смотровые люки,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Pr>
          <w:sz w:val="28"/>
          <w:szCs w:val="28"/>
        </w:rPr>
        <w:t xml:space="preserve">, а также нарушений визуального облика </w:t>
      </w:r>
      <w:r>
        <w:rPr>
          <w:sz w:val="28"/>
          <w:szCs w:val="28"/>
        </w:rPr>
        <w:lastRenderedPageBreak/>
        <w:t>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w:t>
      </w:r>
      <w:proofErr w:type="spellStart"/>
      <w:r>
        <w:rPr>
          <w:sz w:val="28"/>
          <w:szCs w:val="28"/>
        </w:rPr>
        <w:t>высокомачтовые</w:t>
      </w:r>
      <w:proofErr w:type="spellEnd"/>
      <w:r>
        <w:rPr>
          <w:sz w:val="28"/>
          <w:szCs w:val="28"/>
        </w:rPr>
        <w:t>, парапетные, газонные и встроенные.</w:t>
      </w:r>
    </w:p>
    <w:p w:rsidR="00A317B8" w:rsidRDefault="00A317B8" w:rsidP="00A317B8">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Default="00A317B8" w:rsidP="00A317B8">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 xml:space="preserve">остранстве, в том числе для решения </w:t>
      </w:r>
      <w:proofErr w:type="spellStart"/>
      <w:r>
        <w:rPr>
          <w:sz w:val="28"/>
          <w:szCs w:val="28"/>
        </w:rPr>
        <w:t>светокомпозиционных</w:t>
      </w:r>
      <w:proofErr w:type="spellEnd"/>
      <w:r>
        <w:rPr>
          <w:sz w:val="28"/>
          <w:szCs w:val="28"/>
        </w:rPr>
        <w:t xml:space="preserve"> задач с </w:t>
      </w:r>
      <w:r>
        <w:rPr>
          <w:sz w:val="28"/>
          <w:szCs w:val="28"/>
        </w:rPr>
        <w:lastRenderedPageBreak/>
        <w:t>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следует применять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w:t>
      </w:r>
      <w:r>
        <w:rPr>
          <w:sz w:val="28"/>
          <w:szCs w:val="28"/>
        </w:rPr>
        <w:lastRenderedPageBreak/>
        <w:t xml:space="preserve">разнообразия визуального облика территории, различных видов социальной активности и коммуникаций между людьми, применения </w:t>
      </w:r>
      <w:proofErr w:type="spellStart"/>
      <w:r>
        <w:rPr>
          <w:sz w:val="28"/>
          <w:szCs w:val="28"/>
        </w:rPr>
        <w:t>экологичных</w:t>
      </w:r>
      <w:proofErr w:type="spellEnd"/>
      <w:r>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 xml:space="preserve">10) соответствие характеристикам зоны расположения: утилитарный, </w:t>
      </w:r>
      <w:proofErr w:type="spellStart"/>
      <w:r>
        <w:rPr>
          <w:sz w:val="28"/>
          <w:szCs w:val="28"/>
        </w:rPr>
        <w:t>минималистический</w:t>
      </w:r>
      <w:proofErr w:type="spellEnd"/>
      <w:r>
        <w:rPr>
          <w:sz w:val="28"/>
          <w:szCs w:val="28"/>
        </w:rPr>
        <w:t xml:space="preserve">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317B8" w:rsidRDefault="00A317B8" w:rsidP="00A317B8">
      <w:pPr>
        <w:autoSpaceDE w:val="0"/>
        <w:autoSpaceDN w:val="0"/>
        <w:adjustRightInd w:val="0"/>
        <w:ind w:firstLine="567"/>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Pr>
          <w:sz w:val="28"/>
          <w:szCs w:val="28"/>
        </w:rPr>
        <w:lastRenderedPageBreak/>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скамейки без спинки с местом для сумок;</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317B8" w:rsidRDefault="00A317B8" w:rsidP="00A317B8">
      <w:pPr>
        <w:autoSpaceDE w:val="0"/>
        <w:autoSpaceDN w:val="0"/>
        <w:adjustRightInd w:val="0"/>
        <w:ind w:firstLine="567"/>
        <w:jc w:val="both"/>
        <w:rPr>
          <w:sz w:val="28"/>
          <w:szCs w:val="28"/>
        </w:rPr>
      </w:pPr>
      <w:r>
        <w:rPr>
          <w:sz w:val="28"/>
          <w:szCs w:val="28"/>
        </w:rPr>
        <w:t>5)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317B8" w:rsidRDefault="00A317B8" w:rsidP="00A317B8">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3) цветочницы и кашпо (вазоны);</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Pr>
          <w:sz w:val="28"/>
          <w:szCs w:val="28"/>
        </w:rPr>
        <w:t>6) столы для игр.</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A317B8">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A317B8" w:rsidRDefault="00A317B8" w:rsidP="00A317B8">
      <w:pPr>
        <w:autoSpaceDE w:val="0"/>
        <w:autoSpaceDN w:val="0"/>
        <w:adjustRightInd w:val="0"/>
        <w:ind w:firstLine="567"/>
        <w:jc w:val="both"/>
        <w:rPr>
          <w:sz w:val="28"/>
          <w:szCs w:val="28"/>
        </w:rPr>
      </w:pPr>
      <w:r>
        <w:rPr>
          <w:sz w:val="28"/>
          <w:szCs w:val="28"/>
        </w:rPr>
        <w:lastRenderedPageBreak/>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A317B8" w:rsidP="00A317B8">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Pr>
          <w:sz w:val="28"/>
          <w:szCs w:val="28"/>
        </w:rPr>
        <w:t xml:space="preserve">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10.3. При остеклении витрин необходимо применять безосколочные, </w:t>
      </w:r>
      <w:proofErr w:type="spellStart"/>
      <w:r>
        <w:rPr>
          <w:sz w:val="28"/>
          <w:szCs w:val="28"/>
        </w:rPr>
        <w:t>ударостойкие</w:t>
      </w:r>
      <w:proofErr w:type="spellEnd"/>
      <w:r>
        <w:rPr>
          <w:sz w:val="28"/>
          <w:szCs w:val="28"/>
        </w:rPr>
        <w:t xml:space="preserve">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10.4. При проектировании </w:t>
      </w:r>
      <w:proofErr w:type="spellStart"/>
      <w:r>
        <w:rPr>
          <w:sz w:val="28"/>
          <w:szCs w:val="28"/>
        </w:rPr>
        <w:t>мини-маркетов</w:t>
      </w:r>
      <w:proofErr w:type="spellEnd"/>
      <w:r>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w:t>
      </w:r>
      <w:r>
        <w:rPr>
          <w:sz w:val="28"/>
          <w:szCs w:val="28"/>
        </w:rPr>
        <w:lastRenderedPageBreak/>
        <w:t>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874082">
      <w:pPr>
        <w:autoSpaceDE w:val="0"/>
        <w:autoSpaceDN w:val="0"/>
        <w:adjustRightInd w:val="0"/>
        <w:ind w:firstLine="567"/>
        <w:jc w:val="both"/>
        <w:rPr>
          <w:sz w:val="28"/>
          <w:szCs w:val="28"/>
        </w:rPr>
      </w:pPr>
      <w:r w:rsidRPr="005F65DF">
        <w:rPr>
          <w:sz w:val="28"/>
          <w:szCs w:val="28"/>
        </w:rPr>
        <w:t>2.6.</w:t>
      </w:r>
      <w:r>
        <w:rPr>
          <w:sz w:val="28"/>
          <w:szCs w:val="28"/>
        </w:rPr>
        <w:t>1</w:t>
      </w:r>
      <w:r w:rsidR="00874082">
        <w:rPr>
          <w:sz w:val="28"/>
          <w:szCs w:val="28"/>
        </w:rPr>
        <w:t>1</w:t>
      </w:r>
      <w:r>
        <w:rPr>
          <w:sz w:val="28"/>
          <w:szCs w:val="28"/>
        </w:rPr>
        <w:t>.4.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12.3. Перечень элементов благоустройства территории на детской площадке включает: мягкие виды покрытия, элементы сопряжения </w:t>
      </w:r>
      <w:r>
        <w:rPr>
          <w:sz w:val="28"/>
          <w:szCs w:val="28"/>
        </w:rPr>
        <w:lastRenderedPageBreak/>
        <w:t>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15.3. Определять размер контейнерной </w:t>
      </w:r>
      <w:proofErr w:type="gramStart"/>
      <w:r>
        <w:rPr>
          <w:sz w:val="28"/>
          <w:szCs w:val="28"/>
        </w:rPr>
        <w:t>площадки</w:t>
      </w:r>
      <w:proofErr w:type="gramEnd"/>
      <w:r>
        <w:rPr>
          <w:sz w:val="28"/>
          <w:szCs w:val="2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lastRenderedPageBreak/>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18.3. При планировочной организации пешеходных коммуникаций необходимо предусматривать беспрепятственный доступ к зданиям и </w:t>
      </w:r>
      <w:r>
        <w:rPr>
          <w:sz w:val="28"/>
          <w:szCs w:val="28"/>
        </w:rPr>
        <w:lastRenderedPageBreak/>
        <w:t>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C059F8">
      <w:pPr>
        <w:autoSpaceDE w:val="0"/>
        <w:autoSpaceDN w:val="0"/>
        <w:adjustRightInd w:val="0"/>
        <w:ind w:firstLine="540"/>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681BEE" w:rsidRDefault="00681BEE" w:rsidP="00681BEE">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sidRPr="003861B9">
        <w:rPr>
          <w:bCs/>
          <w:iCs/>
          <w:sz w:val="28"/>
          <w:szCs w:val="28"/>
        </w:rPr>
        <w:t>муниципального образования</w:t>
      </w:r>
      <w:r w:rsidR="003861B9">
        <w:rPr>
          <w:bCs/>
          <w:sz w:val="28"/>
          <w:szCs w:val="28"/>
        </w:rPr>
        <w:t xml:space="preserve"> поселок </w:t>
      </w:r>
      <w:proofErr w:type="gramStart"/>
      <w:r w:rsidR="003861B9">
        <w:rPr>
          <w:bCs/>
          <w:sz w:val="28"/>
          <w:szCs w:val="28"/>
        </w:rPr>
        <w:t>Большая</w:t>
      </w:r>
      <w:proofErr w:type="gramEnd"/>
      <w:r w:rsidR="003861B9">
        <w:rPr>
          <w:bCs/>
          <w:sz w:val="28"/>
          <w:szCs w:val="28"/>
        </w:rPr>
        <w:t xml:space="preserve"> Ирба</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7"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настоящих Правил благоустройства.</w:t>
      </w:r>
    </w:p>
    <w:p w:rsidR="00681BEE" w:rsidRPr="008638DD" w:rsidRDefault="00681BEE" w:rsidP="003861B9">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w:t>
      </w:r>
      <w:r w:rsidRPr="003861B9">
        <w:rPr>
          <w:bCs/>
          <w:sz w:val="28"/>
          <w:szCs w:val="28"/>
        </w:rPr>
        <w:t>по бестарной системе</w:t>
      </w:r>
      <w:r w:rsidRPr="008638DD">
        <w:rPr>
          <w:bCs/>
          <w:sz w:val="28"/>
          <w:szCs w:val="28"/>
        </w:rPr>
        <w:t xml:space="preserve">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.1.5. На территории общего пользования </w:t>
      </w:r>
      <w:r w:rsidRPr="003861B9">
        <w:rPr>
          <w:bCs/>
          <w:iCs/>
          <w:sz w:val="28"/>
          <w:szCs w:val="28"/>
        </w:rPr>
        <w:t>муниципального образования</w:t>
      </w:r>
      <w:r w:rsidRPr="008638DD">
        <w:rPr>
          <w:bCs/>
          <w:sz w:val="28"/>
          <w:szCs w:val="28"/>
        </w:rPr>
        <w:t xml:space="preserve"> </w:t>
      </w:r>
      <w:r w:rsidR="003861B9">
        <w:rPr>
          <w:bCs/>
          <w:sz w:val="28"/>
          <w:szCs w:val="28"/>
        </w:rPr>
        <w:t xml:space="preserve">поселок </w:t>
      </w:r>
      <w:proofErr w:type="gramStart"/>
      <w:r w:rsidR="003861B9">
        <w:rPr>
          <w:bCs/>
          <w:sz w:val="28"/>
          <w:szCs w:val="28"/>
        </w:rPr>
        <w:t>Большая</w:t>
      </w:r>
      <w:proofErr w:type="gramEnd"/>
      <w:r w:rsidR="003861B9">
        <w:rPr>
          <w:bCs/>
          <w:sz w:val="28"/>
          <w:szCs w:val="28"/>
        </w:rPr>
        <w:t xml:space="preserve"> Ирба </w:t>
      </w:r>
      <w:r w:rsidRPr="008638DD">
        <w:rPr>
          <w:bCs/>
          <w:sz w:val="28"/>
          <w:szCs w:val="28"/>
        </w:rPr>
        <w:t>запрещается сжигание отходов производства и потребления.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3861B9">
        <w:rPr>
          <w:bCs/>
          <w:iCs/>
          <w:sz w:val="28"/>
          <w:szCs w:val="28"/>
        </w:rPr>
        <w:t>специализированными организациями</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lastRenderedPageBreak/>
        <w:t>4</w:t>
      </w:r>
      <w:r w:rsidRPr="008638DD">
        <w:rPr>
          <w:bCs/>
          <w:sz w:val="28"/>
          <w:szCs w:val="28"/>
        </w:rPr>
        <w:t>.1.</w:t>
      </w:r>
      <w:r>
        <w:rPr>
          <w:bCs/>
          <w:sz w:val="28"/>
          <w:szCs w:val="28"/>
        </w:rPr>
        <w:t>10</w:t>
      </w:r>
      <w:r w:rsidRPr="008638DD">
        <w:rPr>
          <w:bCs/>
          <w:sz w:val="28"/>
          <w:szCs w:val="28"/>
        </w:rPr>
        <w:t>.</w:t>
      </w:r>
      <w:r>
        <w:rPr>
          <w:bCs/>
          <w:sz w:val="28"/>
          <w:szCs w:val="28"/>
        </w:rPr>
        <w:t xml:space="preserve"> </w:t>
      </w:r>
      <w:r w:rsidRPr="008638DD">
        <w:rPr>
          <w:bCs/>
          <w:sz w:val="28"/>
          <w:szCs w:val="28"/>
        </w:rPr>
        <w:t xml:space="preserve">Для сбора отходов производства и потребления физических и юридических лиц, указанных в </w:t>
      </w:r>
      <w:hyperlink r:id="rId8"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3861B9">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w:t>
      </w:r>
      <w:r w:rsidRPr="003861B9">
        <w:rPr>
          <w:bCs/>
          <w:sz w:val="28"/>
          <w:szCs w:val="28"/>
        </w:rPr>
        <w:t xml:space="preserve">администрация </w:t>
      </w:r>
      <w:r w:rsidR="003861B9" w:rsidRPr="003861B9">
        <w:rPr>
          <w:sz w:val="28"/>
          <w:szCs w:val="28"/>
        </w:rPr>
        <w:t>поселка Большая Ирба</w:t>
      </w:r>
      <w:r w:rsidRPr="003861B9">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9"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061993">
        <w:rPr>
          <w:bCs/>
          <w:iCs/>
          <w:sz w:val="28"/>
          <w:szCs w:val="28"/>
        </w:rPr>
        <w:t xml:space="preserve">лица, ответственные за уборку соответствующей территории </w:t>
      </w:r>
      <w:r w:rsidRPr="008638DD">
        <w:rPr>
          <w:bCs/>
          <w:sz w:val="28"/>
          <w:szCs w:val="28"/>
        </w:rPr>
        <w:t xml:space="preserve">в соответствии с </w:t>
      </w:r>
      <w:hyperlink r:id="rId10"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w:t>
      </w:r>
      <w:proofErr w:type="spellStart"/>
      <w:r w:rsidR="00681BEE" w:rsidRPr="008638DD">
        <w:rPr>
          <w:bCs/>
          <w:sz w:val="28"/>
          <w:szCs w:val="28"/>
        </w:rPr>
        <w:t>мусоровозный</w:t>
      </w:r>
      <w:proofErr w:type="spellEnd"/>
      <w:r w:rsidR="00681BEE" w:rsidRPr="008638DD">
        <w:rPr>
          <w:bCs/>
          <w:sz w:val="28"/>
          <w:szCs w:val="28"/>
        </w:rPr>
        <w:t xml:space="preserve">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681BEE">
      <w:pPr>
        <w:autoSpaceDE w:val="0"/>
        <w:autoSpaceDN w:val="0"/>
        <w:adjustRightInd w:val="0"/>
        <w:ind w:firstLine="540"/>
        <w:jc w:val="both"/>
        <w:rPr>
          <w:bCs/>
          <w:sz w:val="28"/>
          <w:szCs w:val="28"/>
        </w:rPr>
      </w:pPr>
      <w:r>
        <w:rPr>
          <w:sz w:val="28"/>
          <w:szCs w:val="28"/>
        </w:rPr>
        <w:t xml:space="preserve">4.1.14. </w:t>
      </w:r>
      <w:r w:rsidR="00681BEE" w:rsidRPr="0016093B">
        <w:rPr>
          <w:sz w:val="28"/>
          <w:szCs w:val="28"/>
        </w:rPr>
        <w:t xml:space="preserve">Площадки для установки </w:t>
      </w:r>
      <w:proofErr w:type="spellStart"/>
      <w:r w:rsidR="00681BEE" w:rsidRPr="0016093B">
        <w:rPr>
          <w:sz w:val="28"/>
          <w:szCs w:val="28"/>
        </w:rPr>
        <w:t>мусоросборных</w:t>
      </w:r>
      <w:proofErr w:type="spellEnd"/>
      <w:r w:rsidR="00681BEE" w:rsidRPr="0016093B">
        <w:rPr>
          <w:sz w:val="28"/>
          <w:szCs w:val="28"/>
        </w:rPr>
        <w:t xml:space="preserve">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3861B9">
        <w:rPr>
          <w:bCs/>
          <w:iCs/>
          <w:sz w:val="28"/>
          <w:szCs w:val="28"/>
        </w:rPr>
        <w:t xml:space="preserve">осуществляется организациями, имеющими лицензию, </w:t>
      </w:r>
      <w:r w:rsidRPr="008638DD">
        <w:rPr>
          <w:bCs/>
          <w:sz w:val="28"/>
          <w:szCs w:val="28"/>
        </w:rPr>
        <w:t>в соответствии с требованиями законодательства Российской Федерации.</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FB77A7">
      <w:pPr>
        <w:autoSpaceDE w:val="0"/>
        <w:autoSpaceDN w:val="0"/>
        <w:adjustRightInd w:val="0"/>
        <w:ind w:firstLine="540"/>
        <w:jc w:val="both"/>
        <w:outlineLvl w:val="2"/>
        <w:rPr>
          <w:bCs/>
          <w:sz w:val="28"/>
          <w:szCs w:val="28"/>
        </w:rPr>
      </w:pPr>
      <w:r>
        <w:rPr>
          <w:bCs/>
          <w:sz w:val="28"/>
          <w:szCs w:val="28"/>
        </w:rPr>
        <w:lastRenderedPageBreak/>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FB77A7" w:rsidRPr="00FB77A7">
        <w:rPr>
          <w:bCs/>
          <w:iCs/>
          <w:sz w:val="28"/>
          <w:szCs w:val="28"/>
        </w:rPr>
        <w:t>работниками</w:t>
      </w:r>
      <w:r w:rsidR="00681BEE" w:rsidRPr="00FB77A7">
        <w:rPr>
          <w:bCs/>
          <w:iCs/>
          <w:sz w:val="28"/>
          <w:szCs w:val="28"/>
        </w:rPr>
        <w:t>,</w:t>
      </w:r>
      <w:r w:rsidR="00681BEE" w:rsidRPr="008638DD">
        <w:rPr>
          <w:bCs/>
          <w:sz w:val="28"/>
          <w:szCs w:val="28"/>
        </w:rPr>
        <w:t xml:space="preserve"> в обязанность которых входит уборка территорий улиц, на которых расположены эти остановки.</w:t>
      </w:r>
    </w:p>
    <w:p w:rsidR="00681BEE" w:rsidRPr="008638DD" w:rsidRDefault="0000255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диспетчерских пунктов обеспечивает </w:t>
      </w:r>
      <w:r w:rsidR="00681BEE" w:rsidRPr="00061993">
        <w:rPr>
          <w:bCs/>
          <w:iCs/>
          <w:sz w:val="28"/>
          <w:szCs w:val="28"/>
        </w:rPr>
        <w:t xml:space="preserve">организация, </w:t>
      </w:r>
      <w:r w:rsidR="00681BEE" w:rsidRPr="008638DD">
        <w:rPr>
          <w:bCs/>
          <w:sz w:val="28"/>
          <w:szCs w:val="28"/>
        </w:rPr>
        <w:t>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8638DD" w:rsidRDefault="008557E7" w:rsidP="00FB77A7">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FB77A7">
        <w:rPr>
          <w:bCs/>
          <w:iCs/>
          <w:sz w:val="28"/>
          <w:szCs w:val="28"/>
        </w:rPr>
        <w:t>организацию,</w:t>
      </w:r>
      <w:r w:rsidR="00681BEE" w:rsidRPr="008638DD">
        <w:rPr>
          <w:bCs/>
          <w:sz w:val="28"/>
          <w:szCs w:val="28"/>
        </w:rPr>
        <w:t xml:space="preserve"> </w:t>
      </w:r>
      <w:r w:rsidR="00FB77A7">
        <w:rPr>
          <w:bCs/>
          <w:sz w:val="28"/>
          <w:szCs w:val="28"/>
        </w:rPr>
        <w:t>в которую переданы данные колонки по договору для эксплуатации.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8638DD" w:rsidRDefault="008557E7" w:rsidP="00061993">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061993">
        <w:rPr>
          <w:bCs/>
          <w:iCs/>
          <w:sz w:val="28"/>
          <w:szCs w:val="28"/>
        </w:rPr>
        <w:t>или по договорам со специализированными организациями</w:t>
      </w:r>
      <w:r w:rsidR="00681BEE" w:rsidRPr="008638DD">
        <w:rPr>
          <w:bCs/>
          <w:sz w:val="28"/>
          <w:szCs w:val="28"/>
        </w:rPr>
        <w:t xml:space="preserve"> под контролем администрации</w:t>
      </w:r>
      <w:r w:rsidR="00061993">
        <w:rPr>
          <w:bCs/>
          <w:sz w:val="28"/>
          <w:szCs w:val="28"/>
        </w:rPr>
        <w:t xml:space="preserve"> поселка</w:t>
      </w:r>
      <w:r w:rsidR="00681BEE" w:rsidRPr="008638DD">
        <w:rPr>
          <w:bCs/>
          <w:sz w:val="28"/>
          <w:szCs w:val="28"/>
        </w:rPr>
        <w:t>.</w:t>
      </w:r>
    </w:p>
    <w:p w:rsidR="00681BEE" w:rsidRPr="008638DD" w:rsidRDefault="008557E7" w:rsidP="00061993">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681BEE" w:rsidRPr="008638DD">
        <w:rPr>
          <w:bCs/>
          <w:sz w:val="28"/>
          <w:szCs w:val="28"/>
        </w:rPr>
        <w:t>до</w:t>
      </w:r>
      <w:r w:rsidR="00061993">
        <w:rPr>
          <w:bCs/>
          <w:sz w:val="28"/>
          <w:szCs w:val="28"/>
        </w:rPr>
        <w:t>ждеприемных</w:t>
      </w:r>
      <w:proofErr w:type="spellEnd"/>
      <w:r w:rsidR="00061993">
        <w:rPr>
          <w:bCs/>
          <w:sz w:val="28"/>
          <w:szCs w:val="28"/>
        </w:rPr>
        <w:t xml:space="preserve"> колодцев производит</w:t>
      </w:r>
      <w:r w:rsidR="00681BEE" w:rsidRPr="008638DD">
        <w:rPr>
          <w:bCs/>
          <w:sz w:val="28"/>
          <w:szCs w:val="28"/>
        </w:rPr>
        <w:t xml:space="preserve">ся </w:t>
      </w:r>
      <w:r w:rsidR="00681BEE" w:rsidRPr="00061993">
        <w:rPr>
          <w:bCs/>
          <w:iCs/>
          <w:sz w:val="28"/>
          <w:szCs w:val="28"/>
        </w:rPr>
        <w:t>организациями</w:t>
      </w:r>
      <w:r w:rsidR="00681BEE" w:rsidRPr="008638DD">
        <w:rPr>
          <w:bCs/>
          <w:sz w:val="28"/>
          <w:szCs w:val="28"/>
        </w:rPr>
        <w:t>, обслуживающи</w:t>
      </w:r>
      <w:r w:rsidR="00061993">
        <w:rPr>
          <w:bCs/>
          <w:sz w:val="28"/>
          <w:szCs w:val="28"/>
        </w:rPr>
        <w:t>ми</w:t>
      </w:r>
      <w:r w:rsidR="00681BEE" w:rsidRPr="008638DD">
        <w:rPr>
          <w:bCs/>
          <w:sz w:val="28"/>
          <w:szCs w:val="28"/>
        </w:rPr>
        <w:t xml:space="preserve"> данные объекты.</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Жидкие нечистоты необходимо вывозить по договорам или разовым заявкам</w:t>
      </w:r>
      <w:r w:rsidR="00681BEE" w:rsidRPr="00061993">
        <w:rPr>
          <w:bCs/>
          <w:iCs/>
          <w:sz w:val="28"/>
          <w:szCs w:val="28"/>
        </w:rPr>
        <w:t xml:space="preserve"> </w:t>
      </w:r>
      <w:r w:rsidR="00061993">
        <w:rPr>
          <w:bCs/>
          <w:iCs/>
          <w:sz w:val="28"/>
          <w:szCs w:val="28"/>
        </w:rPr>
        <w:t xml:space="preserve">с </w:t>
      </w:r>
      <w:r w:rsidR="00681BEE" w:rsidRPr="00061993">
        <w:rPr>
          <w:bCs/>
          <w:iCs/>
          <w:sz w:val="28"/>
          <w:szCs w:val="28"/>
        </w:rPr>
        <w:t>организациям</w:t>
      </w:r>
      <w:r w:rsidR="00061993">
        <w:rPr>
          <w:bCs/>
          <w:iCs/>
          <w:sz w:val="28"/>
          <w:szCs w:val="28"/>
        </w:rPr>
        <w:t>и</w:t>
      </w:r>
      <w:r w:rsidR="00681BEE" w:rsidRPr="008638DD">
        <w:rPr>
          <w:bCs/>
          <w:sz w:val="28"/>
          <w:szCs w:val="28"/>
        </w:rPr>
        <w:t>, имеющим</w:t>
      </w:r>
      <w:r w:rsidR="00061993">
        <w:rPr>
          <w:bCs/>
          <w:sz w:val="28"/>
          <w:szCs w:val="28"/>
        </w:rPr>
        <w:t>и</w:t>
      </w:r>
      <w:r w:rsidR="00681BEE" w:rsidRPr="008638DD">
        <w:rPr>
          <w:bCs/>
          <w:sz w:val="28"/>
          <w:szCs w:val="28"/>
        </w:rPr>
        <w:t xml:space="preserve">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8638DD">
        <w:rPr>
          <w:bCs/>
          <w:sz w:val="28"/>
          <w:szCs w:val="28"/>
        </w:rPr>
        <w:t>указанным</w:t>
      </w:r>
      <w:proofErr w:type="gramEnd"/>
      <w:r w:rsidR="00681BEE" w:rsidRPr="008638DD">
        <w:rPr>
          <w:bCs/>
          <w:sz w:val="28"/>
          <w:szCs w:val="28"/>
        </w:rPr>
        <w:t xml:space="preserve"> в </w:t>
      </w:r>
      <w:hyperlink r:id="rId11"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 на тротуары, газоны, проезжую 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lastRenderedPageBreak/>
        <w:t>4</w:t>
      </w:r>
      <w:r w:rsidR="00681BEE" w:rsidRPr="00A14521">
        <w:rPr>
          <w:bCs/>
          <w:sz w:val="28"/>
          <w:szCs w:val="28"/>
        </w:rPr>
        <w:t>.1.2</w:t>
      </w:r>
      <w:r>
        <w:rPr>
          <w:bCs/>
          <w:sz w:val="28"/>
          <w:szCs w:val="28"/>
        </w:rPr>
        <w:t>8</w:t>
      </w:r>
      <w:r w:rsidR="00681BEE"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FB77A7">
        <w:rPr>
          <w:rFonts w:ascii="Times New Roman" w:hAnsi="Times New Roman" w:cs="Times New Roman"/>
          <w:bCs/>
          <w:iCs/>
          <w:sz w:val="28"/>
          <w:szCs w:val="28"/>
        </w:rPr>
        <w:t>организаций</w:t>
      </w:r>
      <w:r w:rsidR="00681BEE" w:rsidRPr="00635C40">
        <w:rPr>
          <w:rFonts w:ascii="Times New Roman" w:hAnsi="Times New Roman" w:cs="Times New Roman"/>
          <w:bCs/>
          <w:sz w:val="28"/>
          <w:szCs w:val="28"/>
        </w:rPr>
        <w:t xml:space="preserve">, эксплуатирующих указанные сети и линии электропередач. </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FB77A7">
        <w:rPr>
          <w:bCs/>
          <w:iCs/>
          <w:sz w:val="28"/>
          <w:szCs w:val="28"/>
        </w:rPr>
        <w:t>организаций,</w:t>
      </w:r>
      <w:r w:rsidR="00681BEE" w:rsidRPr="00635C40">
        <w:rPr>
          <w:bCs/>
          <w:sz w:val="28"/>
          <w:szCs w:val="28"/>
        </w:rPr>
        <w:t xml:space="preserve"> занимающихся очистными работами.</w:t>
      </w:r>
    </w:p>
    <w:p w:rsidR="00681BEE" w:rsidRPr="008638DD" w:rsidRDefault="00681BEE" w:rsidP="00681BEE">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2. Сбор брошенных на улицах предметов, создающих помехи дорожному движению, возлага</w:t>
      </w:r>
      <w:r w:rsidR="00681BEE">
        <w:rPr>
          <w:bCs/>
          <w:sz w:val="28"/>
          <w:szCs w:val="28"/>
        </w:rPr>
        <w:t>е</w:t>
      </w:r>
      <w:r w:rsidR="00681BEE" w:rsidRPr="008638DD">
        <w:rPr>
          <w:bCs/>
          <w:sz w:val="28"/>
          <w:szCs w:val="28"/>
        </w:rPr>
        <w:t>тся на</w:t>
      </w:r>
      <w:r w:rsidR="00681BEE" w:rsidRPr="00FB77A7">
        <w:rPr>
          <w:bCs/>
          <w:iCs/>
          <w:sz w:val="28"/>
          <w:szCs w:val="28"/>
        </w:rPr>
        <w:t xml:space="preserve"> организации</w:t>
      </w:r>
      <w:r w:rsidR="00681BEE" w:rsidRPr="008638DD">
        <w:rPr>
          <w:bCs/>
          <w:sz w:val="28"/>
          <w:szCs w:val="28"/>
        </w:rPr>
        <w:t>, обслуживающие данные объекты.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81BEE" w:rsidRPr="00FB77A7">
        <w:rPr>
          <w:bCs/>
          <w:iCs/>
          <w:sz w:val="28"/>
          <w:szCs w:val="28"/>
        </w:rPr>
        <w:t>муниципального образования.</w:t>
      </w:r>
    </w:p>
    <w:p w:rsidR="00681BEE" w:rsidRPr="002040C4" w:rsidRDefault="00681BEE" w:rsidP="00681BEE">
      <w:pPr>
        <w:ind w:firstLine="720"/>
        <w:jc w:val="both"/>
        <w:rPr>
          <w:color w:val="000000"/>
          <w:sz w:val="28"/>
          <w:szCs w:val="28"/>
        </w:rPr>
      </w:pPr>
      <w:r w:rsidRPr="008638DD">
        <w:rPr>
          <w:bCs/>
          <w:sz w:val="28"/>
          <w:szCs w:val="28"/>
        </w:rPr>
        <w:t>Привлечение граждан к выполнению работ по уборке, благоустройству и озеленению территории</w:t>
      </w:r>
      <w:r w:rsidRPr="00FB77A7">
        <w:rPr>
          <w:bCs/>
          <w:iCs/>
          <w:sz w:val="28"/>
          <w:szCs w:val="28"/>
        </w:rPr>
        <w:t xml:space="preserve"> муниципального образования </w:t>
      </w:r>
      <w:r w:rsidRPr="008638DD">
        <w:rPr>
          <w:bCs/>
          <w:sz w:val="28"/>
          <w:szCs w:val="28"/>
        </w:rPr>
        <w:t>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постановления </w:t>
      </w:r>
      <w:r w:rsidRPr="00FB77A7">
        <w:rPr>
          <w:bCs/>
          <w:iCs/>
          <w:sz w:val="28"/>
          <w:szCs w:val="28"/>
        </w:rPr>
        <w:t>администрации муниципального образования</w:t>
      </w:r>
      <w:r w:rsidRPr="00941F73">
        <w:rPr>
          <w:color w:val="000000"/>
          <w:sz w:val="28"/>
          <w:szCs w:val="28"/>
        </w:rPr>
        <w:t xml:space="preserve"> </w:t>
      </w:r>
      <w:r w:rsidRPr="002040C4">
        <w:rPr>
          <w:color w:val="000000"/>
          <w:sz w:val="28"/>
          <w:szCs w:val="28"/>
        </w:rPr>
        <w:t>в порядке, предусмотренном действующим законодательством.</w:t>
      </w:r>
    </w:p>
    <w:p w:rsidR="00681BEE" w:rsidRPr="00FB77A7" w:rsidRDefault="00681BEE" w:rsidP="00681BEE">
      <w:pPr>
        <w:ind w:firstLine="720"/>
        <w:jc w:val="both"/>
        <w:rPr>
          <w:iCs/>
          <w:color w:val="000000"/>
          <w:sz w:val="28"/>
          <w:szCs w:val="28"/>
        </w:rPr>
      </w:pPr>
      <w:r w:rsidRPr="00A7654D">
        <w:rPr>
          <w:color w:val="000000"/>
          <w:sz w:val="28"/>
          <w:szCs w:val="28"/>
        </w:rPr>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территории </w:t>
      </w:r>
      <w:r w:rsidRPr="00FB77A7">
        <w:rPr>
          <w:bCs/>
          <w:iCs/>
          <w:sz w:val="28"/>
          <w:szCs w:val="28"/>
        </w:rPr>
        <w:t xml:space="preserve">муниципального образования </w:t>
      </w:r>
      <w:r w:rsidRPr="00FB77A7">
        <w:rPr>
          <w:iCs/>
          <w:color w:val="000000"/>
          <w:sz w:val="28"/>
          <w:szCs w:val="28"/>
        </w:rPr>
        <w:t>устанавливается единый санитарный день – (третья пятница апреля).</w:t>
      </w:r>
    </w:p>
    <w:p w:rsidR="00C059F8" w:rsidRDefault="00681BEE" w:rsidP="00C059F8">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4773C9" w:rsidRPr="00295344" w:rsidRDefault="004773C9" w:rsidP="004773C9">
      <w:pPr>
        <w:tabs>
          <w:tab w:val="center" w:pos="4677"/>
          <w:tab w:val="left" w:pos="7710"/>
        </w:tabs>
        <w:ind w:firstLine="567"/>
        <w:jc w:val="both"/>
        <w:rPr>
          <w:sz w:val="28"/>
          <w:szCs w:val="28"/>
        </w:rPr>
      </w:pPr>
      <w:r w:rsidRPr="00295344">
        <w:rPr>
          <w:sz w:val="28"/>
          <w:szCs w:val="28"/>
        </w:rPr>
        <w:t>4.1.34. Запрещается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r w:rsidR="00295344" w:rsidRPr="00295344">
        <w:rPr>
          <w:sz w:val="28"/>
          <w:szCs w:val="28"/>
        </w:rPr>
        <w:t xml:space="preserve"> (18-90р)</w:t>
      </w:r>
    </w:p>
    <w:p w:rsidR="001B1492" w:rsidRDefault="001B1492" w:rsidP="00C059F8">
      <w:pPr>
        <w:ind w:firstLine="720"/>
        <w:jc w:val="both"/>
        <w:rPr>
          <w:color w:val="000000"/>
          <w:sz w:val="28"/>
          <w:szCs w:val="28"/>
        </w:rPr>
      </w:pPr>
    </w:p>
    <w:p w:rsidR="00681BEE" w:rsidRDefault="00D5570C" w:rsidP="00C059F8">
      <w:pPr>
        <w:ind w:firstLine="567"/>
        <w:jc w:val="both"/>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455BDD" w:rsidRPr="00455BDD" w:rsidRDefault="009D16E7" w:rsidP="004C18C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w:t>
      </w:r>
      <w:r w:rsidRPr="004C18C5">
        <w:rPr>
          <w:bCs/>
          <w:sz w:val="28"/>
          <w:szCs w:val="28"/>
        </w:rPr>
        <w:t xml:space="preserve">с </w:t>
      </w:r>
      <w:r w:rsidR="004C18C5">
        <w:rPr>
          <w:bCs/>
          <w:sz w:val="28"/>
          <w:szCs w:val="28"/>
        </w:rPr>
        <w:t>25</w:t>
      </w:r>
      <w:r w:rsidRPr="004C18C5">
        <w:rPr>
          <w:bCs/>
          <w:sz w:val="28"/>
          <w:szCs w:val="28"/>
        </w:rPr>
        <w:t xml:space="preserve"> апреля по 15 октября (</w:t>
      </w:r>
      <w:r w:rsidRPr="004C18C5">
        <w:rPr>
          <w:rFonts w:eastAsiaTheme="minorHAnsi"/>
          <w:sz w:val="28"/>
          <w:szCs w:val="28"/>
          <w:lang w:eastAsia="en-US"/>
        </w:rPr>
        <w:t xml:space="preserve">в сроки, установленные органом местного самоуправления с учетом </w:t>
      </w:r>
      <w:r w:rsidRPr="004C18C5">
        <w:rPr>
          <w:rFonts w:eastAsiaTheme="minorHAnsi"/>
          <w:sz w:val="28"/>
          <w:szCs w:val="28"/>
          <w:lang w:eastAsia="en-US"/>
        </w:rPr>
        <w:lastRenderedPageBreak/>
        <w:t>климатических условий</w:t>
      </w:r>
      <w:r w:rsidRPr="004C18C5">
        <w:rPr>
          <w:bCs/>
          <w:sz w:val="28"/>
          <w:szCs w:val="28"/>
        </w:rPr>
        <w:t xml:space="preserve">) </w:t>
      </w:r>
      <w:r w:rsidRPr="008947E3">
        <w:rPr>
          <w:bCs/>
          <w:sz w:val="28"/>
          <w:szCs w:val="28"/>
        </w:rPr>
        <w:t xml:space="preserve">и предусматривает мойку, </w:t>
      </w:r>
      <w:proofErr w:type="gramStart"/>
      <w:r w:rsidRPr="008947E3">
        <w:rPr>
          <w:bCs/>
          <w:sz w:val="28"/>
          <w:szCs w:val="28"/>
        </w:rPr>
        <w:t>полив</w:t>
      </w:r>
      <w:proofErr w:type="gramEnd"/>
      <w:r w:rsidRPr="008947E3">
        <w:rPr>
          <w:bCs/>
          <w:sz w:val="28"/>
          <w:szCs w:val="28"/>
        </w:rPr>
        <w:t xml:space="preserve"> и подметание проезжей части улиц, тротуаров,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4.2.2</w:t>
      </w:r>
      <w:r w:rsidR="00455BDD"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.4. Мойк</w:t>
      </w:r>
      <w:r w:rsidR="009F0E38">
        <w:rPr>
          <w:rFonts w:eastAsiaTheme="minorHAnsi"/>
          <w:bCs/>
          <w:sz w:val="28"/>
          <w:szCs w:val="28"/>
          <w:lang w:eastAsia="en-US"/>
        </w:rPr>
        <w:t>а</w:t>
      </w:r>
      <w:r w:rsidR="00455BDD" w:rsidRPr="00455BDD">
        <w:rPr>
          <w:rFonts w:eastAsiaTheme="minorHAnsi"/>
          <w:bCs/>
          <w:sz w:val="28"/>
          <w:szCs w:val="28"/>
          <w:lang w:eastAsia="en-US"/>
        </w:rPr>
        <w:t xml:space="preserve"> и поливк</w:t>
      </w:r>
      <w:r w:rsidR="009F0E38">
        <w:rPr>
          <w:rFonts w:eastAsiaTheme="minorHAnsi"/>
          <w:bCs/>
          <w:sz w:val="28"/>
          <w:szCs w:val="28"/>
          <w:lang w:eastAsia="en-US"/>
        </w:rPr>
        <w:t>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3A4A97">
      <w:pPr>
        <w:autoSpaceDE w:val="0"/>
        <w:autoSpaceDN w:val="0"/>
        <w:adjustRightInd w:val="0"/>
        <w:ind w:firstLine="540"/>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Default="003A4A9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C059F8" w:rsidRDefault="003A4A97" w:rsidP="00C059F8">
      <w:pPr>
        <w:autoSpaceDE w:val="0"/>
        <w:autoSpaceDN w:val="0"/>
        <w:adjustRightInd w:val="0"/>
        <w:ind w:firstLine="540"/>
        <w:jc w:val="both"/>
        <w:rPr>
          <w:sz w:val="28"/>
          <w:szCs w:val="28"/>
        </w:rPr>
      </w:pPr>
      <w:r w:rsidRPr="00C70CCF">
        <w:rPr>
          <w:sz w:val="28"/>
          <w:szCs w:val="28"/>
        </w:rPr>
        <w:t>Косьба травы в зонах зеленых насаждений производится по мере необходимости, но не реже двух раз в месяц.</w:t>
      </w:r>
    </w:p>
    <w:p w:rsidR="00853025" w:rsidRDefault="00853025" w:rsidP="00C059F8">
      <w:pPr>
        <w:autoSpaceDE w:val="0"/>
        <w:autoSpaceDN w:val="0"/>
        <w:adjustRightInd w:val="0"/>
        <w:ind w:firstLine="540"/>
        <w:jc w:val="both"/>
        <w:rPr>
          <w:b/>
          <w:bCs/>
          <w:sz w:val="28"/>
          <w:szCs w:val="28"/>
        </w:rPr>
      </w:pPr>
      <w:r>
        <w:rPr>
          <w:b/>
          <w:bCs/>
          <w:sz w:val="28"/>
          <w:szCs w:val="28"/>
        </w:rPr>
        <w:t>4.3. Особенности уборки территории в осенне-зимний период</w:t>
      </w:r>
    </w:p>
    <w:p w:rsidR="00853025" w:rsidRPr="008947E3" w:rsidRDefault="00853025" w:rsidP="004C18C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4C18C5">
        <w:rPr>
          <w:bCs/>
          <w:iCs/>
          <w:sz w:val="28"/>
          <w:szCs w:val="28"/>
        </w:rPr>
        <w:t xml:space="preserve">с 15 октября по </w:t>
      </w:r>
      <w:r w:rsidR="004C18C5" w:rsidRPr="004C18C5">
        <w:rPr>
          <w:bCs/>
          <w:iCs/>
          <w:sz w:val="28"/>
          <w:szCs w:val="28"/>
        </w:rPr>
        <w:t>2</w:t>
      </w:r>
      <w:r w:rsidRPr="004C18C5">
        <w:rPr>
          <w:bCs/>
          <w:iCs/>
          <w:sz w:val="28"/>
          <w:szCs w:val="28"/>
        </w:rPr>
        <w:t>5 апреля (</w:t>
      </w:r>
      <w:r w:rsidRPr="004C18C5">
        <w:rPr>
          <w:rFonts w:eastAsiaTheme="minorHAnsi"/>
          <w:iCs/>
          <w:sz w:val="28"/>
          <w:szCs w:val="28"/>
          <w:lang w:eastAsia="en-US"/>
        </w:rPr>
        <w:t>в сроки, установленные органом местного самоуправления с учетом климатических условий</w:t>
      </w:r>
      <w:r w:rsidRPr="004C18C5">
        <w:rPr>
          <w:bCs/>
          <w:iCs/>
          <w:sz w:val="28"/>
          <w:szCs w:val="28"/>
        </w:rPr>
        <w:t xml:space="preserve">) </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 с примесью хлоридов.</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sidRPr="004C18C5">
        <w:rPr>
          <w:bCs/>
          <w:iCs/>
          <w:sz w:val="28"/>
          <w:szCs w:val="28"/>
        </w:rPr>
        <w:t>администрации муниципального образования период</w:t>
      </w:r>
      <w:r w:rsidRPr="008947E3">
        <w:rPr>
          <w:bCs/>
          <w:sz w:val="28"/>
          <w:szCs w:val="28"/>
        </w:rPr>
        <w:t xml:space="preserve"> осенне-зимней уборки может быть изменен.</w:t>
      </w:r>
    </w:p>
    <w:p w:rsidR="00853025"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853025" w:rsidRDefault="00853025" w:rsidP="008530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8947E3" w:rsidRDefault="00F2696B"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.4. Посыпк</w:t>
      </w:r>
      <w:r w:rsidR="00853025">
        <w:rPr>
          <w:bCs/>
          <w:sz w:val="28"/>
          <w:szCs w:val="28"/>
        </w:rPr>
        <w:t>а</w:t>
      </w:r>
      <w:r w:rsidR="00853025" w:rsidRPr="008947E3">
        <w:rPr>
          <w:bCs/>
          <w:sz w:val="28"/>
          <w:szCs w:val="28"/>
        </w:rPr>
        <w:t xml:space="preserve"> песком с примесью хлоридов, </w:t>
      </w:r>
      <w:r w:rsidR="00853025">
        <w:rPr>
          <w:bCs/>
          <w:sz w:val="28"/>
          <w:szCs w:val="28"/>
        </w:rPr>
        <w:t>осуществляется</w:t>
      </w:r>
      <w:r w:rsidR="00853025" w:rsidRPr="008947E3">
        <w:rPr>
          <w:bCs/>
          <w:sz w:val="28"/>
          <w:szCs w:val="28"/>
        </w:rPr>
        <w:t xml:space="preserve"> немедленно с начала снегопада или появления гололеда.</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lastRenderedPageBreak/>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895A76">
        <w:rPr>
          <w:bCs/>
          <w:iCs/>
          <w:sz w:val="28"/>
          <w:szCs w:val="28"/>
        </w:rPr>
        <w:t>специализированными организациями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w:t>
      </w:r>
      <w:proofErr w:type="spellStart"/>
      <w:r w:rsidR="00853025" w:rsidRPr="008947E3">
        <w:rPr>
          <w:bCs/>
          <w:sz w:val="28"/>
          <w:szCs w:val="28"/>
        </w:rPr>
        <w:t>посыпа</w:t>
      </w:r>
      <w:r w:rsidR="00853025">
        <w:rPr>
          <w:bCs/>
          <w:sz w:val="28"/>
          <w:szCs w:val="28"/>
        </w:rPr>
        <w:t>е</w:t>
      </w:r>
      <w:r w:rsidR="00853025" w:rsidRPr="008947E3">
        <w:rPr>
          <w:bCs/>
          <w:sz w:val="28"/>
          <w:szCs w:val="28"/>
        </w:rPr>
        <w:t>т</w:t>
      </w:r>
      <w:r w:rsidR="00853025">
        <w:rPr>
          <w:bCs/>
          <w:sz w:val="28"/>
          <w:szCs w:val="28"/>
        </w:rPr>
        <w:t>я</w:t>
      </w:r>
      <w:proofErr w:type="spellEnd"/>
      <w:r w:rsidR="00853025" w:rsidRPr="008947E3">
        <w:rPr>
          <w:bCs/>
          <w:sz w:val="28"/>
          <w:szCs w:val="28"/>
        </w:rPr>
        <w:t xml:space="preserve"> песком до 8 часов утра.</w:t>
      </w:r>
    </w:p>
    <w:p w:rsidR="00853025" w:rsidRPr="008947E3" w:rsidRDefault="00913870" w:rsidP="00895A76">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.7. Вывоз снега разреша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только на специально отведенные места отвала</w:t>
      </w:r>
      <w:r w:rsidR="00853025">
        <w:rPr>
          <w:bCs/>
          <w:sz w:val="28"/>
          <w:szCs w:val="28"/>
        </w:rPr>
        <w:t xml:space="preserve">, установленные </w:t>
      </w:r>
      <w:r w:rsidR="00853025" w:rsidRPr="00895A76">
        <w:rPr>
          <w:bCs/>
          <w:iCs/>
          <w:sz w:val="28"/>
          <w:szCs w:val="28"/>
        </w:rPr>
        <w:t xml:space="preserve">администрацией </w:t>
      </w:r>
      <w:r w:rsidR="00895A76">
        <w:rPr>
          <w:bCs/>
          <w:iCs/>
          <w:sz w:val="28"/>
          <w:szCs w:val="28"/>
        </w:rPr>
        <w:t>поселка</w:t>
      </w:r>
      <w:r w:rsidR="00853025" w:rsidRPr="00895A76">
        <w:rPr>
          <w:bCs/>
          <w:i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895A76">
        <w:rPr>
          <w:bCs/>
          <w:sz w:val="28"/>
          <w:szCs w:val="28"/>
        </w:rPr>
        <w:t xml:space="preserve"> </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059F8" w:rsidRDefault="00913870" w:rsidP="00C059F8">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Theme="minorHAnsi"/>
          <w:sz w:val="28"/>
          <w:szCs w:val="28"/>
          <w:lang w:eastAsia="en-US"/>
        </w:rPr>
        <w:t>прибордюрных</w:t>
      </w:r>
      <w:proofErr w:type="spellEnd"/>
      <w:r>
        <w:rPr>
          <w:rFonts w:eastAsiaTheme="minorHAnsi"/>
          <w:sz w:val="28"/>
          <w:szCs w:val="28"/>
          <w:lang w:eastAsia="en-US"/>
        </w:rPr>
        <w:t xml:space="preserve"> лотков и расчистку въездов, пешеходных </w:t>
      </w:r>
      <w:proofErr w:type="gramStart"/>
      <w:r>
        <w:rPr>
          <w:rFonts w:eastAsiaTheme="minorHAnsi"/>
          <w:sz w:val="28"/>
          <w:szCs w:val="28"/>
          <w:lang w:eastAsia="en-US"/>
        </w:rPr>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0B26D3" w:rsidRDefault="000B26D3" w:rsidP="00C059F8">
      <w:pPr>
        <w:autoSpaceDE w:val="0"/>
        <w:autoSpaceDN w:val="0"/>
        <w:adjustRightInd w:val="0"/>
        <w:ind w:firstLine="540"/>
        <w:jc w:val="both"/>
        <w:rPr>
          <w:rFonts w:eastAsiaTheme="minorHAnsi"/>
          <w:color w:val="FF0000"/>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9D2633" w:rsidRDefault="009D2633" w:rsidP="009D263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lastRenderedPageBreak/>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503CA">
        <w:rPr>
          <w:bCs/>
          <w:sz w:val="28"/>
          <w:szCs w:val="28"/>
        </w:rPr>
        <w:t>производится</w:t>
      </w:r>
      <w:proofErr w:type="gramEnd"/>
      <w:r w:rsidRPr="00B503CA">
        <w:rPr>
          <w:bCs/>
          <w:sz w:val="28"/>
          <w:szCs w:val="28"/>
        </w:rPr>
        <w:t xml:space="preserve">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895A76" w:rsidRDefault="009D2633" w:rsidP="00895A76">
      <w:pPr>
        <w:autoSpaceDE w:val="0"/>
        <w:autoSpaceDN w:val="0"/>
        <w:adjustRightInd w:val="0"/>
        <w:ind w:firstLine="540"/>
        <w:jc w:val="both"/>
        <w:outlineLvl w:val="2"/>
        <w:rPr>
          <w:bCs/>
          <w:i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r w:rsidRPr="00895A76">
        <w:rPr>
          <w:bCs/>
          <w:iCs/>
          <w:sz w:val="28"/>
          <w:szCs w:val="28"/>
        </w:rPr>
        <w:t xml:space="preserve">администрацией </w:t>
      </w:r>
      <w:r w:rsidR="00895A76">
        <w:rPr>
          <w:bCs/>
          <w:iCs/>
          <w:sz w:val="28"/>
          <w:szCs w:val="28"/>
        </w:rPr>
        <w:t>поселка.</w:t>
      </w:r>
    </w:p>
    <w:p w:rsidR="009D2633" w:rsidRPr="00895A76" w:rsidRDefault="009D2633" w:rsidP="00895A76">
      <w:pPr>
        <w:autoSpaceDE w:val="0"/>
        <w:autoSpaceDN w:val="0"/>
        <w:adjustRightInd w:val="0"/>
        <w:ind w:firstLine="540"/>
        <w:jc w:val="both"/>
        <w:outlineLvl w:val="2"/>
        <w:rPr>
          <w:bCs/>
          <w:i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895A76">
        <w:rPr>
          <w:bCs/>
          <w:iCs/>
          <w:sz w:val="28"/>
          <w:szCs w:val="28"/>
        </w:rPr>
        <w:t xml:space="preserve">администрации </w:t>
      </w:r>
      <w:r w:rsidR="00895A76">
        <w:rPr>
          <w:bCs/>
          <w:iCs/>
          <w:sz w:val="28"/>
          <w:szCs w:val="28"/>
        </w:rPr>
        <w:t>поселка.</w:t>
      </w:r>
    </w:p>
    <w:p w:rsidR="00C059F8" w:rsidRDefault="009D2633" w:rsidP="00C059F8">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C059F8">
      <w:pPr>
        <w:autoSpaceDE w:val="0"/>
        <w:autoSpaceDN w:val="0"/>
        <w:adjustRightInd w:val="0"/>
        <w:ind w:firstLine="540"/>
        <w:jc w:val="both"/>
        <w:outlineLvl w:val="2"/>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1059E5">
        <w:rPr>
          <w:rFonts w:eastAsiaTheme="minorHAnsi"/>
          <w:iCs/>
          <w:sz w:val="28"/>
          <w:szCs w:val="28"/>
          <w:lang w:eastAsia="en-US"/>
        </w:rPr>
        <w:t>муниципальном образовании</w:t>
      </w:r>
      <w:r>
        <w:rPr>
          <w:rFonts w:eastAsiaTheme="minorHAnsi"/>
          <w:sz w:val="28"/>
          <w:szCs w:val="28"/>
          <w:lang w:eastAsia="en-US"/>
        </w:rPr>
        <w:t>.</w:t>
      </w:r>
    </w:p>
    <w:p w:rsidR="002C1243" w:rsidRDefault="002C1243" w:rsidP="001059E5">
      <w:pPr>
        <w:autoSpaceDE w:val="0"/>
        <w:autoSpaceDN w:val="0"/>
        <w:adjustRightInd w:val="0"/>
        <w:ind w:firstLine="53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1059E5">
        <w:rPr>
          <w:bCs/>
          <w:iCs/>
          <w:sz w:val="28"/>
          <w:szCs w:val="28"/>
        </w:rPr>
        <w:t xml:space="preserve">администрацией </w:t>
      </w:r>
      <w:r w:rsidR="001059E5">
        <w:rPr>
          <w:bCs/>
          <w:iCs/>
          <w:sz w:val="28"/>
          <w:szCs w:val="28"/>
        </w:rPr>
        <w:t>поселка</w:t>
      </w:r>
      <w:r w:rsidRPr="00691014">
        <w:rPr>
          <w:bCs/>
          <w:sz w:val="28"/>
          <w:szCs w:val="28"/>
        </w:rPr>
        <w:t xml:space="preserve"> в пределах средств, предусмотренных в бюджете </w:t>
      </w:r>
      <w:r w:rsidRPr="001059E5">
        <w:rPr>
          <w:bCs/>
          <w:iCs/>
          <w:sz w:val="28"/>
          <w:szCs w:val="28"/>
        </w:rPr>
        <w:t>муниципального образования</w:t>
      </w:r>
      <w:r w:rsidRPr="00691014">
        <w:rPr>
          <w:bCs/>
          <w:sz w:val="28"/>
          <w:szCs w:val="28"/>
        </w:rPr>
        <w:t xml:space="preserve"> на эти цели</w:t>
      </w:r>
      <w:r>
        <w:rPr>
          <w:bCs/>
          <w:sz w:val="28"/>
          <w:szCs w:val="28"/>
        </w:rPr>
        <w:t>.</w:t>
      </w:r>
    </w:p>
    <w:p w:rsidR="002C1243" w:rsidRDefault="00A85120"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895A76">
        <w:rPr>
          <w:rFonts w:eastAsiaTheme="minorHAnsi"/>
          <w:sz w:val="28"/>
          <w:szCs w:val="28"/>
          <w:lang w:eastAsia="en-US"/>
        </w:rPr>
        <w:t>.5.2.</w:t>
      </w:r>
      <w:r w:rsidR="002C1243">
        <w:rPr>
          <w:rFonts w:eastAsiaTheme="minorHAnsi"/>
          <w:sz w:val="28"/>
          <w:szCs w:val="28"/>
          <w:lang w:eastAsia="en-US"/>
        </w:rPr>
        <w:t xml:space="preserve">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 xml:space="preserve">т </w:t>
      </w:r>
      <w:r w:rsidRPr="00691014">
        <w:rPr>
          <w:bCs/>
          <w:sz w:val="28"/>
          <w:szCs w:val="28"/>
        </w:rPr>
        <w:lastRenderedPageBreak/>
        <w:t>содержание и сохранность зеленых насаждений, находящихся на этих участках.</w:t>
      </w:r>
    </w:p>
    <w:p w:rsidR="002C1243" w:rsidRPr="002C1243" w:rsidRDefault="00A85120" w:rsidP="001059E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001059E5">
        <w:rPr>
          <w:rFonts w:eastAsiaTheme="minorHAnsi"/>
          <w:sz w:val="28"/>
          <w:szCs w:val="28"/>
          <w:lang w:eastAsia="en-US"/>
        </w:rPr>
        <w:t>согласованными с администрацией поселка.</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1059E5">
      <w:pPr>
        <w:autoSpaceDE w:val="0"/>
        <w:autoSpaceDN w:val="0"/>
        <w:adjustRightInd w:val="0"/>
        <w:ind w:firstLine="540"/>
        <w:jc w:val="both"/>
        <w:outlineLvl w:val="2"/>
        <w:rPr>
          <w:bCs/>
          <w:sz w:val="28"/>
          <w:szCs w:val="28"/>
        </w:rPr>
      </w:pPr>
      <w:r w:rsidRPr="00691014">
        <w:rPr>
          <w:bCs/>
          <w:sz w:val="28"/>
          <w:szCs w:val="28"/>
        </w:rPr>
        <w:t>- сжигать листву и мусор на территории общего пользования</w:t>
      </w:r>
      <w:r w:rsidR="001059E5">
        <w:rPr>
          <w:bCs/>
          <w:sz w:val="28"/>
          <w:szCs w:val="28"/>
        </w:rPr>
        <w:t xml:space="preserve"> поселения.</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691014" w:rsidRDefault="00EC3C0B" w:rsidP="001059E5">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1059E5">
        <w:rPr>
          <w:bCs/>
          <w:iCs/>
          <w:sz w:val="28"/>
          <w:szCs w:val="28"/>
        </w:rPr>
        <w:t>муниципального образования</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1059E5">
        <w:rPr>
          <w:bCs/>
          <w:iCs/>
          <w:sz w:val="28"/>
          <w:szCs w:val="28"/>
        </w:rPr>
        <w:t xml:space="preserve">администрации </w:t>
      </w:r>
      <w:r w:rsidR="001059E5" w:rsidRPr="001059E5">
        <w:rPr>
          <w:bCs/>
          <w:iCs/>
          <w:sz w:val="28"/>
          <w:szCs w:val="28"/>
        </w:rPr>
        <w:t>поселка</w:t>
      </w:r>
      <w:r w:rsidRPr="001059E5">
        <w:rPr>
          <w:bCs/>
          <w:i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EC3C0B" w:rsidRPr="00691014" w:rsidRDefault="00EC3C0B" w:rsidP="001059E5">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Pr="001059E5">
        <w:rPr>
          <w:bCs/>
          <w:iCs/>
          <w:sz w:val="28"/>
          <w:szCs w:val="28"/>
        </w:rPr>
        <w:t xml:space="preserve">администрацией </w:t>
      </w:r>
      <w:r w:rsidR="001059E5">
        <w:rPr>
          <w:bCs/>
          <w:iCs/>
          <w:sz w:val="28"/>
          <w:szCs w:val="28"/>
        </w:rPr>
        <w:t>поселка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Pr="001059E5">
        <w:rPr>
          <w:bCs/>
          <w:iCs/>
          <w:sz w:val="28"/>
          <w:szCs w:val="28"/>
        </w:rPr>
        <w:t>муниципального образования</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EC3C0B" w:rsidRPr="001059E5" w:rsidRDefault="00EC3C0B" w:rsidP="001059E5">
      <w:pPr>
        <w:autoSpaceDE w:val="0"/>
        <w:autoSpaceDN w:val="0"/>
        <w:adjustRightInd w:val="0"/>
        <w:ind w:firstLine="540"/>
        <w:jc w:val="both"/>
        <w:outlineLvl w:val="2"/>
        <w:rPr>
          <w:bCs/>
          <w:i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sidRPr="001059E5">
        <w:rPr>
          <w:bCs/>
          <w:iCs/>
          <w:sz w:val="28"/>
          <w:szCs w:val="28"/>
        </w:rPr>
        <w:t xml:space="preserve">администрацией </w:t>
      </w:r>
      <w:r w:rsidR="001059E5">
        <w:rPr>
          <w:bCs/>
          <w:iCs/>
          <w:sz w:val="28"/>
          <w:szCs w:val="28"/>
        </w:rPr>
        <w:t>поселка.</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.5.12. За незаконную вырубку или повреждение деревьев на территории </w:t>
      </w:r>
      <w:r w:rsidRPr="00681EAD">
        <w:rPr>
          <w:bCs/>
          <w:iCs/>
          <w:sz w:val="28"/>
          <w:szCs w:val="28"/>
        </w:rPr>
        <w:t>муниципального образования</w:t>
      </w:r>
      <w:r w:rsidRPr="00691014">
        <w:rPr>
          <w:bCs/>
          <w:sz w:val="28"/>
          <w:szCs w:val="28"/>
        </w:rPr>
        <w:t xml:space="preserve"> виновным лицам следует возмещать убытки.</w:t>
      </w:r>
    </w:p>
    <w:p w:rsidR="00EC3C0B" w:rsidRPr="00691014" w:rsidRDefault="00EC3C0B" w:rsidP="00681EAD">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681EAD">
        <w:rPr>
          <w:bCs/>
          <w:iCs/>
          <w:sz w:val="28"/>
          <w:szCs w:val="28"/>
        </w:rPr>
        <w:t xml:space="preserve">администрацию </w:t>
      </w:r>
      <w:r w:rsidR="00681EAD">
        <w:rPr>
          <w:bCs/>
          <w:iCs/>
          <w:sz w:val="28"/>
          <w:szCs w:val="28"/>
        </w:rPr>
        <w:t>поселка</w:t>
      </w:r>
      <w:r w:rsidRPr="00691014">
        <w:rPr>
          <w:bCs/>
          <w:sz w:val="28"/>
          <w:szCs w:val="28"/>
        </w:rPr>
        <w:t xml:space="preserve"> для принятия необходимых мер.</w:t>
      </w:r>
    </w:p>
    <w:p w:rsidR="00C059F8" w:rsidRDefault="00EC3C0B" w:rsidP="00C059F8">
      <w:pPr>
        <w:autoSpaceDE w:val="0"/>
        <w:autoSpaceDN w:val="0"/>
        <w:adjustRightInd w:val="0"/>
        <w:ind w:firstLine="540"/>
        <w:jc w:val="both"/>
        <w:rPr>
          <w:bCs/>
          <w:sz w:val="28"/>
          <w:szCs w:val="28"/>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777D97" w:rsidRDefault="00BC6717" w:rsidP="00C059F8">
      <w:pPr>
        <w:autoSpaceDE w:val="0"/>
        <w:autoSpaceDN w:val="0"/>
        <w:adjustRightInd w:val="0"/>
        <w:ind w:firstLine="540"/>
        <w:jc w:val="both"/>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Pr="00681EAD" w:rsidRDefault="00777D97" w:rsidP="00681EAD">
      <w:pPr>
        <w:autoSpaceDE w:val="0"/>
        <w:autoSpaceDN w:val="0"/>
        <w:adjustRightInd w:val="0"/>
        <w:ind w:firstLine="540"/>
        <w:jc w:val="both"/>
        <w:outlineLvl w:val="2"/>
        <w:rPr>
          <w:bCs/>
          <w:sz w:val="28"/>
          <w:szCs w:val="28"/>
        </w:rPr>
      </w:pPr>
      <w:r>
        <w:rPr>
          <w:bCs/>
          <w:sz w:val="28"/>
          <w:szCs w:val="28"/>
        </w:rPr>
        <w:lastRenderedPageBreak/>
        <w:t>4</w:t>
      </w:r>
      <w:r w:rsidRPr="00D72894">
        <w:rPr>
          <w:bCs/>
          <w:sz w:val="28"/>
          <w:szCs w:val="28"/>
        </w:rPr>
        <w:t>.6.</w:t>
      </w:r>
      <w:r>
        <w:rPr>
          <w:bCs/>
          <w:sz w:val="28"/>
          <w:szCs w:val="28"/>
        </w:rPr>
        <w:t>1</w:t>
      </w:r>
      <w:r w:rsidRPr="00D72894">
        <w:rPr>
          <w:bCs/>
          <w:sz w:val="28"/>
          <w:szCs w:val="28"/>
        </w:rPr>
        <w:t xml:space="preserve">. </w:t>
      </w:r>
      <w:proofErr w:type="gramStart"/>
      <w:r w:rsidRPr="00D72894">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681EAD">
        <w:rPr>
          <w:bCs/>
          <w:iCs/>
          <w:sz w:val="28"/>
          <w:szCs w:val="28"/>
        </w:rPr>
        <w:t xml:space="preserve">муниципального образования </w:t>
      </w:r>
      <w:r w:rsidRPr="00D72894">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681EAD">
        <w:rPr>
          <w:bCs/>
          <w:sz w:val="28"/>
          <w:szCs w:val="28"/>
        </w:rPr>
        <w:t>осуществляется специализированным</w:t>
      </w:r>
      <w:r w:rsidR="00681EAD" w:rsidRPr="00681EAD">
        <w:rPr>
          <w:bCs/>
          <w:sz w:val="28"/>
          <w:szCs w:val="28"/>
        </w:rPr>
        <w:t>и</w:t>
      </w:r>
      <w:r w:rsidRPr="00681EAD">
        <w:rPr>
          <w:bCs/>
          <w:sz w:val="28"/>
          <w:szCs w:val="28"/>
        </w:rPr>
        <w:t xml:space="preserve"> организациями по договорам с администрацией </w:t>
      </w:r>
      <w:r w:rsidR="00681EAD">
        <w:rPr>
          <w:bCs/>
          <w:sz w:val="28"/>
          <w:szCs w:val="28"/>
        </w:rPr>
        <w:t>поселка</w:t>
      </w:r>
      <w:r w:rsidRPr="00681EAD">
        <w:rPr>
          <w:bCs/>
          <w:sz w:val="28"/>
          <w:szCs w:val="28"/>
        </w:rPr>
        <w:t xml:space="preserve"> в соответствии с планом капитальных вложений.</w:t>
      </w:r>
      <w:proofErr w:type="gramEnd"/>
    </w:p>
    <w:p w:rsidR="00777D97" w:rsidRPr="00681EAD" w:rsidRDefault="00777D97" w:rsidP="00681EAD">
      <w:pPr>
        <w:autoSpaceDE w:val="0"/>
        <w:autoSpaceDN w:val="0"/>
        <w:adjustRightInd w:val="0"/>
        <w:ind w:firstLine="540"/>
        <w:jc w:val="both"/>
        <w:outlineLvl w:val="2"/>
        <w:rPr>
          <w:bCs/>
          <w:i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681EAD">
        <w:rPr>
          <w:bCs/>
          <w:iCs/>
          <w:sz w:val="28"/>
          <w:szCs w:val="28"/>
        </w:rPr>
        <w:t xml:space="preserve">специализированной организацией по договорам с администрацией </w:t>
      </w:r>
      <w:r w:rsidR="00681EAD">
        <w:rPr>
          <w:bCs/>
          <w:iCs/>
          <w:sz w:val="28"/>
          <w:szCs w:val="28"/>
        </w:rPr>
        <w:t>поселка</w:t>
      </w:r>
      <w:r w:rsidRPr="00681EAD">
        <w:rPr>
          <w:bCs/>
          <w:iCs/>
          <w:sz w:val="28"/>
          <w:szCs w:val="28"/>
        </w:rPr>
        <w:t>.</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FA4B8D" w:rsidRDefault="008A383F" w:rsidP="00C059F8">
      <w:pPr>
        <w:autoSpaceDE w:val="0"/>
        <w:autoSpaceDN w:val="0"/>
        <w:adjustRightInd w:val="0"/>
        <w:ind w:firstLine="540"/>
        <w:rPr>
          <w:rFonts w:eastAsiaTheme="minorHAnsi"/>
          <w:b/>
          <w:sz w:val="28"/>
          <w:szCs w:val="28"/>
          <w:lang w:eastAsia="en-US"/>
        </w:rPr>
      </w:pP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Pr="00D72894" w:rsidRDefault="008A383F" w:rsidP="00681EA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Pr="00681EAD">
        <w:rPr>
          <w:bCs/>
          <w:iCs/>
          <w:sz w:val="28"/>
          <w:szCs w:val="28"/>
        </w:rPr>
        <w:t xml:space="preserve">администрацией </w:t>
      </w:r>
      <w:r w:rsidR="00681EAD">
        <w:rPr>
          <w:bCs/>
          <w:iCs/>
          <w:sz w:val="28"/>
          <w:szCs w:val="28"/>
        </w:rPr>
        <w:t>поселка.</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681EAD">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00681EAD">
        <w:rPr>
          <w:bCs/>
          <w:iCs/>
          <w:sz w:val="28"/>
          <w:szCs w:val="28"/>
        </w:rPr>
        <w:t>поселения</w:t>
      </w:r>
      <w:r w:rsidRPr="00D72894">
        <w:rPr>
          <w:bCs/>
          <w:sz w:val="28"/>
          <w:szCs w:val="28"/>
        </w:rPr>
        <w:t xml:space="preserve"> осуществляется </w:t>
      </w:r>
      <w:proofErr w:type="spellStart"/>
      <w:r w:rsidRPr="00D72894">
        <w:rPr>
          <w:bCs/>
          <w:sz w:val="28"/>
          <w:szCs w:val="28"/>
        </w:rPr>
        <w:t>энергоснабжающей</w:t>
      </w:r>
      <w:proofErr w:type="spellEnd"/>
      <w:r w:rsidRPr="00D72894">
        <w:rPr>
          <w:bCs/>
          <w:sz w:val="28"/>
          <w:szCs w:val="28"/>
        </w:rPr>
        <w:t xml:space="preserve">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Pr="00C059F8" w:rsidRDefault="008A383F" w:rsidP="00C059F8">
      <w:pPr>
        <w:autoSpaceDE w:val="0"/>
        <w:autoSpaceDN w:val="0"/>
        <w:adjustRightInd w:val="0"/>
        <w:ind w:firstLine="540"/>
        <w:jc w:val="both"/>
        <w:rPr>
          <w:rFonts w:eastAsiaTheme="minorHAnsi"/>
          <w:iCs/>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681EAD">
        <w:rPr>
          <w:bCs/>
          <w:iCs/>
          <w:sz w:val="28"/>
          <w:szCs w:val="28"/>
        </w:rPr>
        <w:t xml:space="preserve">специализированной организацией по договорам с администрацией </w:t>
      </w:r>
      <w:r w:rsidR="00681EAD">
        <w:rPr>
          <w:bCs/>
          <w:iCs/>
          <w:sz w:val="28"/>
          <w:szCs w:val="28"/>
        </w:rPr>
        <w:t>поселка</w:t>
      </w:r>
      <w:r w:rsidRPr="00681EAD">
        <w:rPr>
          <w:bCs/>
          <w:iCs/>
          <w:sz w:val="28"/>
          <w:szCs w:val="28"/>
        </w:rPr>
        <w:t>.</w:t>
      </w:r>
    </w:p>
    <w:p w:rsidR="00D923B9" w:rsidRDefault="00D923B9" w:rsidP="00C059F8">
      <w:pPr>
        <w:autoSpaceDE w:val="0"/>
        <w:autoSpaceDN w:val="0"/>
        <w:adjustRightInd w:val="0"/>
        <w:ind w:firstLine="567"/>
        <w:outlineLvl w:val="2"/>
        <w:rPr>
          <w:b/>
          <w:bCs/>
          <w:sz w:val="28"/>
          <w:szCs w:val="28"/>
        </w:rPr>
      </w:pPr>
      <w:r>
        <w:rPr>
          <w:b/>
          <w:bCs/>
          <w:sz w:val="28"/>
          <w:szCs w:val="28"/>
        </w:rPr>
        <w:t>4.8. Проведение работ при строительстве, ремонте,</w:t>
      </w:r>
      <w:r w:rsidR="00C059F8">
        <w:rPr>
          <w:b/>
          <w:bCs/>
          <w:sz w:val="28"/>
          <w:szCs w:val="28"/>
        </w:rPr>
        <w:t xml:space="preserve"> </w:t>
      </w:r>
      <w:r>
        <w:rPr>
          <w:b/>
          <w:bCs/>
          <w:sz w:val="28"/>
          <w:szCs w:val="28"/>
        </w:rPr>
        <w:t>реконструкции коммуникаций</w:t>
      </w:r>
    </w:p>
    <w:p w:rsidR="00D923B9" w:rsidRPr="00681EAD" w:rsidRDefault="00D923B9" w:rsidP="00681EAD">
      <w:pPr>
        <w:autoSpaceDE w:val="0"/>
        <w:autoSpaceDN w:val="0"/>
        <w:adjustRightInd w:val="0"/>
        <w:ind w:firstLine="540"/>
        <w:jc w:val="both"/>
        <w:outlineLvl w:val="2"/>
        <w:rPr>
          <w:bCs/>
          <w:i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Pr="00681EAD">
        <w:rPr>
          <w:bCs/>
          <w:iCs/>
          <w:sz w:val="28"/>
          <w:szCs w:val="28"/>
        </w:rPr>
        <w:t xml:space="preserve">администрацией </w:t>
      </w:r>
      <w:r w:rsidR="00681EAD">
        <w:rPr>
          <w:bCs/>
          <w:iCs/>
          <w:sz w:val="28"/>
          <w:szCs w:val="28"/>
        </w:rPr>
        <w:t>поселка</w:t>
      </w:r>
      <w:r w:rsidRPr="00681EAD">
        <w:rPr>
          <w:bCs/>
          <w:iCs/>
          <w:sz w:val="28"/>
          <w:szCs w:val="28"/>
        </w:rPr>
        <w:t>.</w:t>
      </w:r>
    </w:p>
    <w:p w:rsidR="00D923B9" w:rsidRPr="00AB2EA8" w:rsidRDefault="00D923B9" w:rsidP="00681EAD">
      <w:pPr>
        <w:autoSpaceDE w:val="0"/>
        <w:autoSpaceDN w:val="0"/>
        <w:adjustRightInd w:val="0"/>
        <w:ind w:firstLine="540"/>
        <w:jc w:val="both"/>
        <w:outlineLvl w:val="2"/>
        <w:rPr>
          <w:bCs/>
          <w:sz w:val="28"/>
          <w:szCs w:val="28"/>
        </w:rPr>
      </w:pPr>
      <w:r w:rsidRPr="00AB2EA8">
        <w:rPr>
          <w:bCs/>
          <w:sz w:val="28"/>
          <w:szCs w:val="28"/>
        </w:rPr>
        <w:lastRenderedPageBreak/>
        <w:t xml:space="preserve">Аварийные работы должны начинаться владельцем сетей по телефонограмме или по уведомлению </w:t>
      </w:r>
      <w:r w:rsidRPr="00681EAD">
        <w:rPr>
          <w:bCs/>
          <w:iCs/>
          <w:sz w:val="28"/>
          <w:szCs w:val="28"/>
        </w:rPr>
        <w:t xml:space="preserve">администрации </w:t>
      </w:r>
      <w:r w:rsidR="00681EAD">
        <w:rPr>
          <w:bCs/>
          <w:iCs/>
          <w:sz w:val="28"/>
          <w:szCs w:val="28"/>
        </w:rPr>
        <w:t>поселка</w:t>
      </w:r>
      <w:r w:rsidRPr="00681EAD">
        <w:rPr>
          <w:bCs/>
          <w:iCs/>
          <w:sz w:val="28"/>
          <w:szCs w:val="28"/>
        </w:rPr>
        <w:t xml:space="preserve"> </w:t>
      </w:r>
      <w:r w:rsidRPr="00AB2EA8">
        <w:rPr>
          <w:bCs/>
          <w:sz w:val="28"/>
          <w:szCs w:val="28"/>
        </w:rPr>
        <w:t>с последующим оформлением разрешения в 3-дневный срок.</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выдается </w:t>
      </w:r>
      <w:r w:rsidRPr="00681EAD">
        <w:rPr>
          <w:bCs/>
          <w:iCs/>
          <w:sz w:val="28"/>
          <w:szCs w:val="28"/>
        </w:rPr>
        <w:t xml:space="preserve">администрацией </w:t>
      </w:r>
      <w:r w:rsidR="00681EAD">
        <w:rPr>
          <w:bCs/>
          <w:iCs/>
          <w:sz w:val="28"/>
          <w:szCs w:val="28"/>
        </w:rPr>
        <w:t>поселка</w:t>
      </w:r>
      <w:r w:rsidRPr="00AB2EA8">
        <w:rPr>
          <w:bCs/>
          <w:sz w:val="28"/>
          <w:szCs w:val="28"/>
        </w:rPr>
        <w:t xml:space="preserve"> при предъявлении: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AB2EA8" w:rsidRDefault="00D923B9" w:rsidP="00681EAD">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sidRPr="00681EAD">
        <w:rPr>
          <w:bCs/>
          <w:iCs/>
          <w:sz w:val="28"/>
          <w:szCs w:val="28"/>
        </w:rPr>
        <w:t xml:space="preserve">администрацией </w:t>
      </w:r>
      <w:r w:rsidR="00681EAD">
        <w:rPr>
          <w:bCs/>
          <w:iCs/>
          <w:sz w:val="28"/>
          <w:szCs w:val="28"/>
        </w:rPr>
        <w:t>поселка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681EAD">
        <w:rPr>
          <w:bCs/>
          <w:iCs/>
          <w:sz w:val="28"/>
          <w:szCs w:val="28"/>
        </w:rPr>
        <w:t>специализированной организацией, о</w:t>
      </w:r>
      <w:r w:rsidRPr="00AB2EA8">
        <w:rPr>
          <w:bCs/>
          <w:sz w:val="28"/>
          <w:szCs w:val="28"/>
        </w:rPr>
        <w:t>бслуживающей дорожное покрытие, тротуары, газоны.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00681EAD">
        <w:rPr>
          <w:bCs/>
          <w:iCs/>
          <w:sz w:val="28"/>
          <w:szCs w:val="28"/>
        </w:rPr>
        <w:t xml:space="preserve">специализированные </w:t>
      </w:r>
      <w:r w:rsidRPr="00681EAD">
        <w:rPr>
          <w:bCs/>
          <w:iCs/>
          <w:sz w:val="28"/>
          <w:szCs w:val="28"/>
        </w:rPr>
        <w:t>организации</w:t>
      </w:r>
      <w:r w:rsidRPr="00AB2EA8">
        <w:rPr>
          <w:bCs/>
          <w:sz w:val="28"/>
          <w:szCs w:val="28"/>
        </w:rPr>
        <w:t xml:space="preserve"> при условии восстановления проезжей части автодороги (тротуара) на полную ширину, независимо от ширины траншеи.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681EAD">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w:t>
      </w:r>
      <w:r w:rsidRPr="00681EAD">
        <w:rPr>
          <w:bCs/>
          <w:sz w:val="28"/>
          <w:szCs w:val="28"/>
        </w:rPr>
        <w:t xml:space="preserve">в администрацию </w:t>
      </w:r>
      <w:r w:rsidR="00681EAD">
        <w:rPr>
          <w:bCs/>
          <w:sz w:val="28"/>
          <w:szCs w:val="28"/>
        </w:rPr>
        <w:t>поселка</w:t>
      </w:r>
      <w:r w:rsidRPr="00681EAD">
        <w:rPr>
          <w:bCs/>
          <w:sz w:val="28"/>
          <w:szCs w:val="28"/>
        </w:rPr>
        <w:t xml:space="preserve"> о</w:t>
      </w:r>
      <w:r w:rsidRPr="00AB2EA8">
        <w:rPr>
          <w:bCs/>
          <w:sz w:val="28"/>
          <w:szCs w:val="28"/>
        </w:rPr>
        <w:t xml:space="preserve"> намеченных работах по прокладке коммуникаций с указанием предполагаемых сроков производства работ.</w:t>
      </w:r>
    </w:p>
    <w:p w:rsidR="00D923B9" w:rsidRPr="00AB2EA8" w:rsidRDefault="00D923B9" w:rsidP="005168B7">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w:t>
      </w:r>
      <w:r w:rsidRPr="00AB2EA8">
        <w:rPr>
          <w:bCs/>
          <w:sz w:val="28"/>
          <w:szCs w:val="28"/>
        </w:rPr>
        <w:lastRenderedPageBreak/>
        <w:t xml:space="preserve">ликвидированы в полном объеме организацией, получившей разрешение на производство работ, в сроки, согласованные </w:t>
      </w:r>
      <w:r w:rsidRPr="005168B7">
        <w:rPr>
          <w:bCs/>
          <w:sz w:val="28"/>
          <w:szCs w:val="28"/>
        </w:rPr>
        <w:t xml:space="preserve">с администрацией </w:t>
      </w:r>
      <w:r w:rsidR="005168B7">
        <w:rPr>
          <w:bCs/>
          <w:sz w:val="28"/>
          <w:szCs w:val="28"/>
        </w:rPr>
        <w:t>поселка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.8.10. Разрешение на производство работ следует хранить на месте работ и предъявлять по первому требованию лиц, осуществляющих </w:t>
      </w:r>
      <w:proofErr w:type="gramStart"/>
      <w:r w:rsidRPr="00AB2EA8">
        <w:rPr>
          <w:bCs/>
          <w:sz w:val="28"/>
          <w:szCs w:val="28"/>
        </w:rPr>
        <w:t>контроль за</w:t>
      </w:r>
      <w:proofErr w:type="gramEnd"/>
      <w:r w:rsidRPr="00AB2EA8">
        <w:rPr>
          <w:bCs/>
          <w:sz w:val="28"/>
          <w:szCs w:val="28"/>
        </w:rPr>
        <w:t xml:space="preserve">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B2EA8">
        <w:rPr>
          <w:bCs/>
          <w:sz w:val="28"/>
          <w:szCs w:val="28"/>
        </w:rPr>
        <w:t>топооснове</w:t>
      </w:r>
      <w:proofErr w:type="spellEnd"/>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AB2EA8">
        <w:rPr>
          <w:bCs/>
          <w:sz w:val="28"/>
          <w:szCs w:val="28"/>
        </w:rPr>
        <w:t>работ</w:t>
      </w:r>
      <w:proofErr w:type="gramEnd"/>
      <w:r w:rsidRPr="00AB2EA8">
        <w:rPr>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5168B7">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w:t>
      </w:r>
      <w:r w:rsidR="005168B7" w:rsidRPr="005168B7">
        <w:rPr>
          <w:bCs/>
          <w:iCs/>
          <w:sz w:val="28"/>
          <w:szCs w:val="28"/>
        </w:rPr>
        <w:t>специализированны</w:t>
      </w:r>
      <w:r w:rsidR="005168B7">
        <w:rPr>
          <w:bCs/>
          <w:iCs/>
          <w:sz w:val="28"/>
          <w:szCs w:val="28"/>
        </w:rPr>
        <w:t>е</w:t>
      </w:r>
      <w:r w:rsidR="005168B7" w:rsidRPr="00AB2EA8">
        <w:rPr>
          <w:bCs/>
          <w:sz w:val="28"/>
          <w:szCs w:val="28"/>
        </w:rPr>
        <w:t xml:space="preserve"> </w:t>
      </w:r>
      <w:r w:rsidRPr="00AB2EA8">
        <w:rPr>
          <w:bCs/>
          <w:sz w:val="28"/>
          <w:szCs w:val="28"/>
        </w:rPr>
        <w:t>организаци</w:t>
      </w:r>
      <w:r>
        <w:rPr>
          <w:bCs/>
          <w:sz w:val="28"/>
          <w:szCs w:val="28"/>
        </w:rPr>
        <w:t>и</w:t>
      </w:r>
      <w:r w:rsidR="005168B7">
        <w:rPr>
          <w:bCs/>
          <w:sz w:val="28"/>
          <w:szCs w:val="28"/>
        </w:rPr>
        <w:t>, переданные на основании договора владельцем в пользование.</w:t>
      </w:r>
    </w:p>
    <w:p w:rsidR="00C059F8" w:rsidRDefault="00D923B9" w:rsidP="00C059F8">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772288" w:rsidRDefault="00E710B9" w:rsidP="00C059F8">
      <w:pPr>
        <w:autoSpaceDE w:val="0"/>
        <w:autoSpaceDN w:val="0"/>
        <w:adjustRightInd w:val="0"/>
        <w:ind w:firstLine="540"/>
        <w:jc w:val="both"/>
        <w:rPr>
          <w:bCs/>
          <w:sz w:val="28"/>
          <w:szCs w:val="28"/>
        </w:rPr>
      </w:pPr>
      <w:r>
        <w:rPr>
          <w:b/>
          <w:bCs/>
          <w:sz w:val="28"/>
          <w:szCs w:val="28"/>
        </w:rPr>
        <w:t xml:space="preserve">4.9. Праздничное оформление территории </w:t>
      </w:r>
      <w:r w:rsidRPr="00C10CD7">
        <w:rPr>
          <w:b/>
          <w:iCs/>
          <w:sz w:val="28"/>
          <w:szCs w:val="28"/>
        </w:rPr>
        <w:t>муниципального образования</w:t>
      </w:r>
      <w:r w:rsidR="00C10CD7">
        <w:rPr>
          <w:b/>
          <w:iCs/>
          <w:sz w:val="28"/>
          <w:szCs w:val="28"/>
        </w:rPr>
        <w:t xml:space="preserve"> поселок </w:t>
      </w:r>
      <w:proofErr w:type="gramStart"/>
      <w:r w:rsidR="00C10CD7">
        <w:rPr>
          <w:b/>
          <w:iCs/>
          <w:sz w:val="28"/>
          <w:szCs w:val="28"/>
        </w:rPr>
        <w:t>Большая</w:t>
      </w:r>
      <w:proofErr w:type="gramEnd"/>
      <w:r w:rsidR="00C10CD7">
        <w:rPr>
          <w:b/>
          <w:iCs/>
          <w:sz w:val="28"/>
          <w:szCs w:val="28"/>
        </w:rPr>
        <w:t xml:space="preserve"> Ирба</w:t>
      </w:r>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Pr="00C10CD7">
        <w:rPr>
          <w:bCs/>
          <w:iCs/>
          <w:sz w:val="28"/>
          <w:szCs w:val="28"/>
        </w:rPr>
        <w:t>муниципального образования</w:t>
      </w:r>
      <w:r w:rsidRPr="00772288">
        <w:rPr>
          <w:bCs/>
          <w:sz w:val="28"/>
          <w:szCs w:val="28"/>
        </w:rPr>
        <w:t xml:space="preserve"> </w:t>
      </w:r>
      <w:r>
        <w:rPr>
          <w:bCs/>
          <w:sz w:val="28"/>
          <w:szCs w:val="28"/>
        </w:rPr>
        <w:t>осуществляется</w:t>
      </w:r>
      <w:r w:rsidRPr="00772288">
        <w:rPr>
          <w:bCs/>
          <w:sz w:val="28"/>
          <w:szCs w:val="28"/>
        </w:rPr>
        <w:t xml:space="preserve"> по решению </w:t>
      </w:r>
      <w:r w:rsidRPr="00C10CD7">
        <w:rPr>
          <w:bCs/>
          <w:iCs/>
          <w:sz w:val="28"/>
          <w:szCs w:val="28"/>
        </w:rPr>
        <w:t xml:space="preserve">администрации </w:t>
      </w:r>
      <w:r w:rsidR="00C10CD7">
        <w:rPr>
          <w:bCs/>
          <w:iCs/>
          <w:sz w:val="28"/>
          <w:szCs w:val="28"/>
        </w:rPr>
        <w:t>поселка</w:t>
      </w:r>
      <w:r w:rsidRPr="00772288">
        <w:rPr>
          <w:bCs/>
          <w:sz w:val="28"/>
          <w:szCs w:val="28"/>
        </w:rPr>
        <w:t xml:space="preserve"> на период проведения государственных праздников</w:t>
      </w:r>
      <w:r>
        <w:rPr>
          <w:bCs/>
          <w:sz w:val="28"/>
          <w:szCs w:val="28"/>
        </w:rPr>
        <w:t xml:space="preserve"> и </w:t>
      </w:r>
      <w:r w:rsidR="00C10CD7">
        <w:rPr>
          <w:bCs/>
          <w:sz w:val="28"/>
          <w:szCs w:val="28"/>
        </w:rPr>
        <w:t xml:space="preserve">местных </w:t>
      </w:r>
      <w:r>
        <w:rPr>
          <w:bCs/>
          <w:sz w:val="28"/>
          <w:szCs w:val="28"/>
        </w:rPr>
        <w:t>праздников</w:t>
      </w:r>
      <w:r w:rsidRPr="00772288">
        <w:rPr>
          <w:bCs/>
          <w:sz w:val="28"/>
          <w:szCs w:val="28"/>
        </w:rPr>
        <w:t>, мероприятий, связанных со знаменательными событиями.</w:t>
      </w:r>
    </w:p>
    <w:p w:rsidR="00E710B9" w:rsidRPr="00772288" w:rsidRDefault="00E710B9" w:rsidP="00784FA6">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00784FA6" w:rsidRPr="00784FA6">
        <w:rPr>
          <w:bCs/>
          <w:iCs/>
          <w:sz w:val="28"/>
          <w:szCs w:val="28"/>
        </w:rPr>
        <w:t>поселка</w:t>
      </w:r>
      <w:r w:rsidRPr="00784FA6">
        <w:rPr>
          <w:bCs/>
          <w:iCs/>
          <w:sz w:val="28"/>
          <w:szCs w:val="28"/>
        </w:rPr>
        <w:t>.</w:t>
      </w:r>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Pr="00C10CD7">
        <w:rPr>
          <w:bCs/>
          <w:iCs/>
          <w:sz w:val="28"/>
          <w:szCs w:val="28"/>
        </w:rPr>
        <w:t xml:space="preserve">администрацией </w:t>
      </w:r>
      <w:r w:rsidR="00C10CD7">
        <w:rPr>
          <w:bCs/>
          <w:iCs/>
          <w:sz w:val="28"/>
          <w:szCs w:val="28"/>
        </w:rPr>
        <w:t>поселка</w:t>
      </w:r>
      <w:r w:rsidRPr="00C10CD7">
        <w:rPr>
          <w:bCs/>
          <w:sz w:val="28"/>
          <w:szCs w:val="28"/>
        </w:rPr>
        <w:t xml:space="preserve"> </w:t>
      </w:r>
      <w:r w:rsidRPr="00772288">
        <w:rPr>
          <w:bCs/>
          <w:sz w:val="28"/>
          <w:szCs w:val="28"/>
        </w:rPr>
        <w:t xml:space="preserve">в пределах средств, предусмотренных на эти цели в бюджете </w:t>
      </w:r>
      <w:r w:rsidRPr="00C10CD7">
        <w:rPr>
          <w:bCs/>
          <w:iCs/>
          <w:sz w:val="28"/>
          <w:szCs w:val="28"/>
        </w:rPr>
        <w:t>муниципального образования</w:t>
      </w:r>
      <w:r w:rsidR="00C10CD7">
        <w:rPr>
          <w:bCs/>
          <w:iCs/>
          <w:sz w:val="28"/>
          <w:szCs w:val="28"/>
        </w:rPr>
        <w:t xml:space="preserve"> поселок </w:t>
      </w:r>
      <w:proofErr w:type="gramStart"/>
      <w:r w:rsidR="00C10CD7">
        <w:rPr>
          <w:bCs/>
          <w:iCs/>
          <w:sz w:val="28"/>
          <w:szCs w:val="28"/>
        </w:rPr>
        <w:t>Большая</w:t>
      </w:r>
      <w:proofErr w:type="gramEnd"/>
      <w:r w:rsidR="00C10CD7">
        <w:rPr>
          <w:bCs/>
          <w:iCs/>
          <w:sz w:val="28"/>
          <w:szCs w:val="28"/>
        </w:rPr>
        <w:t xml:space="preserve"> Ирба</w:t>
      </w:r>
      <w:r w:rsidRPr="00C10CD7">
        <w:rPr>
          <w:bCs/>
          <w:i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proofErr w:type="gramStart"/>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710B9" w:rsidRPr="00772288" w:rsidRDefault="00E710B9" w:rsidP="00C10CD7">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w:t>
      </w:r>
      <w:proofErr w:type="gramStart"/>
      <w:r w:rsidRPr="00772288">
        <w:rPr>
          <w:bCs/>
          <w:sz w:val="28"/>
          <w:szCs w:val="28"/>
        </w:rPr>
        <w:t>утверждаемыми</w:t>
      </w:r>
      <w:proofErr w:type="gramEnd"/>
      <w:r w:rsidRPr="00772288">
        <w:rPr>
          <w:bCs/>
          <w:sz w:val="28"/>
          <w:szCs w:val="28"/>
        </w:rPr>
        <w:t xml:space="preserve"> </w:t>
      </w:r>
      <w:r w:rsidRPr="00C10CD7">
        <w:rPr>
          <w:bCs/>
          <w:iCs/>
          <w:sz w:val="28"/>
          <w:szCs w:val="28"/>
        </w:rPr>
        <w:t xml:space="preserve">администрацией </w:t>
      </w:r>
      <w:r w:rsidR="00C10CD7" w:rsidRPr="00C10CD7">
        <w:rPr>
          <w:bCs/>
          <w:iCs/>
          <w:sz w:val="28"/>
          <w:szCs w:val="28"/>
        </w:rPr>
        <w:t>поселка</w:t>
      </w:r>
      <w:r w:rsidRPr="00C10CD7">
        <w:rPr>
          <w:bCs/>
          <w:iCs/>
          <w:sz w:val="28"/>
          <w:szCs w:val="28"/>
        </w:rPr>
        <w:t>.</w:t>
      </w:r>
    </w:p>
    <w:p w:rsidR="00E710B9" w:rsidRDefault="00E710B9" w:rsidP="00E710B9">
      <w:pPr>
        <w:autoSpaceDE w:val="0"/>
        <w:autoSpaceDN w:val="0"/>
        <w:adjustRightInd w:val="0"/>
        <w:ind w:firstLine="540"/>
        <w:jc w:val="both"/>
        <w:rPr>
          <w:bCs/>
          <w:sz w:val="28"/>
          <w:szCs w:val="28"/>
        </w:rPr>
      </w:pPr>
      <w:r>
        <w:rPr>
          <w:bCs/>
          <w:sz w:val="28"/>
          <w:szCs w:val="28"/>
        </w:rPr>
        <w:lastRenderedPageBreak/>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8C5479" w:rsidRPr="00295344" w:rsidRDefault="008C5479" w:rsidP="00E03CF3">
      <w:pPr>
        <w:autoSpaceDE w:val="0"/>
        <w:autoSpaceDN w:val="0"/>
        <w:adjustRightInd w:val="0"/>
        <w:ind w:firstLine="567"/>
        <w:jc w:val="both"/>
        <w:outlineLvl w:val="2"/>
        <w:rPr>
          <w:b/>
          <w:bCs/>
          <w:sz w:val="28"/>
          <w:szCs w:val="28"/>
        </w:rPr>
      </w:pPr>
      <w:r w:rsidRPr="00295344">
        <w:rPr>
          <w:b/>
          <w:bCs/>
          <w:sz w:val="28"/>
          <w:szCs w:val="28"/>
        </w:rPr>
        <w:t>4.10. Содержание животных в му</w:t>
      </w:r>
      <w:r w:rsidR="00C059F8" w:rsidRPr="00295344">
        <w:rPr>
          <w:b/>
          <w:bCs/>
          <w:sz w:val="28"/>
          <w:szCs w:val="28"/>
        </w:rPr>
        <w:t xml:space="preserve">ниципальном образовании поселок </w:t>
      </w:r>
      <w:proofErr w:type="gramStart"/>
      <w:r w:rsidRPr="00295344">
        <w:rPr>
          <w:b/>
          <w:bCs/>
          <w:sz w:val="28"/>
          <w:szCs w:val="28"/>
        </w:rPr>
        <w:t>Большая</w:t>
      </w:r>
      <w:proofErr w:type="gramEnd"/>
      <w:r w:rsidRPr="00295344">
        <w:rPr>
          <w:b/>
          <w:bCs/>
          <w:sz w:val="28"/>
          <w:szCs w:val="28"/>
        </w:rPr>
        <w:t xml:space="preserve"> Ирба</w:t>
      </w:r>
      <w:r w:rsidR="00295344" w:rsidRPr="00295344">
        <w:rPr>
          <w:b/>
          <w:bCs/>
          <w:sz w:val="28"/>
          <w:szCs w:val="28"/>
        </w:rPr>
        <w:t xml:space="preserve"> (18-90р)</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.1. Владельцы домашних животных обязаны:</w:t>
      </w:r>
    </w:p>
    <w:p w:rsidR="00845DE3" w:rsidRPr="00295344" w:rsidRDefault="00845DE3" w:rsidP="00E03CF3">
      <w:pPr>
        <w:tabs>
          <w:tab w:val="center" w:pos="4677"/>
          <w:tab w:val="left" w:pos="7710"/>
        </w:tabs>
        <w:ind w:firstLine="567"/>
        <w:jc w:val="both"/>
        <w:rPr>
          <w:sz w:val="28"/>
          <w:szCs w:val="28"/>
        </w:rPr>
      </w:pPr>
      <w:r w:rsidRPr="00295344">
        <w:rPr>
          <w:sz w:val="28"/>
          <w:szCs w:val="28"/>
        </w:rPr>
        <w:t>- выполнять требования настоящих Правил;</w:t>
      </w:r>
    </w:p>
    <w:p w:rsidR="00845DE3" w:rsidRPr="00295344" w:rsidRDefault="00845DE3" w:rsidP="00E03CF3">
      <w:pPr>
        <w:tabs>
          <w:tab w:val="center" w:pos="4677"/>
          <w:tab w:val="left" w:pos="7710"/>
        </w:tabs>
        <w:ind w:firstLine="567"/>
        <w:jc w:val="both"/>
        <w:rPr>
          <w:sz w:val="28"/>
          <w:szCs w:val="28"/>
        </w:rPr>
      </w:pPr>
      <w:r w:rsidRPr="00295344">
        <w:rPr>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845DE3" w:rsidRPr="00295344" w:rsidRDefault="00845DE3" w:rsidP="00E03CF3">
      <w:pPr>
        <w:tabs>
          <w:tab w:val="center" w:pos="4677"/>
          <w:tab w:val="left" w:pos="7710"/>
        </w:tabs>
        <w:ind w:firstLine="567"/>
        <w:jc w:val="both"/>
        <w:rPr>
          <w:sz w:val="28"/>
          <w:szCs w:val="28"/>
        </w:rPr>
      </w:pPr>
      <w:r w:rsidRPr="00295344">
        <w:rPr>
          <w:sz w:val="28"/>
          <w:szCs w:val="28"/>
        </w:rPr>
        <w:t>- не допускать домашних животных на детские площадки, в магазины, общественные места;</w:t>
      </w:r>
    </w:p>
    <w:p w:rsidR="00845DE3" w:rsidRPr="00295344" w:rsidRDefault="00845DE3" w:rsidP="00E03CF3">
      <w:pPr>
        <w:tabs>
          <w:tab w:val="center" w:pos="4677"/>
          <w:tab w:val="left" w:pos="7710"/>
        </w:tabs>
        <w:ind w:firstLine="567"/>
        <w:jc w:val="both"/>
        <w:rPr>
          <w:sz w:val="28"/>
          <w:szCs w:val="28"/>
        </w:rPr>
      </w:pPr>
      <w:r w:rsidRPr="00295344">
        <w:rPr>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45DE3" w:rsidRPr="00295344" w:rsidRDefault="00845DE3" w:rsidP="00E03CF3">
      <w:pPr>
        <w:tabs>
          <w:tab w:val="center" w:pos="4677"/>
          <w:tab w:val="left" w:pos="7710"/>
        </w:tabs>
        <w:ind w:firstLine="567"/>
        <w:jc w:val="both"/>
        <w:rPr>
          <w:sz w:val="28"/>
          <w:szCs w:val="28"/>
        </w:rPr>
      </w:pPr>
      <w:r w:rsidRPr="00295344">
        <w:rPr>
          <w:sz w:val="28"/>
          <w:szCs w:val="2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845DE3" w:rsidRPr="00295344" w:rsidRDefault="00845DE3" w:rsidP="00E03CF3">
      <w:pPr>
        <w:tabs>
          <w:tab w:val="center" w:pos="4677"/>
          <w:tab w:val="left" w:pos="7710"/>
        </w:tabs>
        <w:ind w:firstLine="567"/>
        <w:jc w:val="both"/>
        <w:rPr>
          <w:sz w:val="28"/>
          <w:szCs w:val="28"/>
        </w:rPr>
      </w:pPr>
      <w:r w:rsidRPr="00295344">
        <w:rPr>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45DE3" w:rsidRPr="00295344" w:rsidRDefault="00845DE3" w:rsidP="00E03CF3">
      <w:pPr>
        <w:tabs>
          <w:tab w:val="center" w:pos="4677"/>
          <w:tab w:val="left" w:pos="7710"/>
        </w:tabs>
        <w:ind w:firstLine="567"/>
        <w:jc w:val="both"/>
        <w:rPr>
          <w:sz w:val="28"/>
          <w:szCs w:val="28"/>
        </w:rPr>
      </w:pPr>
      <w:r w:rsidRPr="00295344">
        <w:rPr>
          <w:sz w:val="28"/>
          <w:szCs w:val="28"/>
        </w:rPr>
        <w:t>- выполнять предписания должностных лиц органов санитарно-эпидемиологического и ветеринарного надзора.</w:t>
      </w:r>
    </w:p>
    <w:p w:rsidR="00845DE3" w:rsidRPr="00295344" w:rsidRDefault="00845DE3" w:rsidP="00E03CF3">
      <w:pPr>
        <w:tabs>
          <w:tab w:val="center" w:pos="4677"/>
          <w:tab w:val="left" w:pos="7710"/>
        </w:tabs>
        <w:ind w:firstLine="567"/>
        <w:jc w:val="both"/>
        <w:rPr>
          <w:sz w:val="28"/>
          <w:szCs w:val="28"/>
        </w:rPr>
      </w:pPr>
      <w:r w:rsidRPr="00295344">
        <w:rPr>
          <w:sz w:val="28"/>
          <w:szCs w:val="28"/>
        </w:rPr>
        <w:t>Запрещается выбрасывать труп погибшего животного.</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.2. Порядок выгула собак:</w:t>
      </w:r>
    </w:p>
    <w:p w:rsidR="00845DE3" w:rsidRPr="00295344" w:rsidRDefault="00845DE3" w:rsidP="00E03CF3">
      <w:pPr>
        <w:tabs>
          <w:tab w:val="center" w:pos="4677"/>
          <w:tab w:val="left" w:pos="7710"/>
        </w:tabs>
        <w:ind w:firstLine="567"/>
        <w:jc w:val="both"/>
        <w:rPr>
          <w:sz w:val="28"/>
          <w:szCs w:val="28"/>
        </w:rPr>
      </w:pPr>
      <w:r w:rsidRPr="00295344">
        <w:rPr>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845DE3" w:rsidRPr="00295344" w:rsidRDefault="00845DE3" w:rsidP="00E03CF3">
      <w:pPr>
        <w:tabs>
          <w:tab w:val="center" w:pos="4677"/>
          <w:tab w:val="left" w:pos="7710"/>
        </w:tabs>
        <w:ind w:firstLine="567"/>
        <w:jc w:val="both"/>
        <w:rPr>
          <w:sz w:val="28"/>
          <w:szCs w:val="28"/>
        </w:rPr>
      </w:pPr>
      <w:r w:rsidRPr="00295344">
        <w:rPr>
          <w:sz w:val="28"/>
          <w:szCs w:val="28"/>
        </w:rPr>
        <w:t>- в людных и общественных местах собака должна находиться только на коротком поводке и в наморднике;</w:t>
      </w:r>
    </w:p>
    <w:p w:rsidR="00845DE3" w:rsidRPr="00295344" w:rsidRDefault="00845DE3" w:rsidP="00E03CF3">
      <w:pPr>
        <w:tabs>
          <w:tab w:val="center" w:pos="4677"/>
          <w:tab w:val="left" w:pos="7710"/>
        </w:tabs>
        <w:ind w:firstLine="567"/>
        <w:jc w:val="both"/>
        <w:rPr>
          <w:sz w:val="28"/>
          <w:szCs w:val="28"/>
        </w:rPr>
      </w:pPr>
      <w:r w:rsidRPr="00295344">
        <w:rPr>
          <w:sz w:val="28"/>
          <w:szCs w:val="28"/>
        </w:rPr>
        <w:t>- владелец собаки обязан убирать продукты жизнедеятельности животного;</w:t>
      </w:r>
    </w:p>
    <w:p w:rsidR="00845DE3" w:rsidRPr="00295344" w:rsidRDefault="00845DE3" w:rsidP="00E03CF3">
      <w:pPr>
        <w:tabs>
          <w:tab w:val="center" w:pos="4677"/>
          <w:tab w:val="left" w:pos="7710"/>
        </w:tabs>
        <w:ind w:firstLine="567"/>
        <w:jc w:val="both"/>
        <w:rPr>
          <w:sz w:val="28"/>
          <w:szCs w:val="28"/>
        </w:rPr>
      </w:pPr>
      <w:r w:rsidRPr="00295344">
        <w:rPr>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.3. Особенности содержания собак и кошек:</w:t>
      </w:r>
    </w:p>
    <w:p w:rsidR="00845DE3" w:rsidRPr="00295344" w:rsidRDefault="00845DE3" w:rsidP="00E03CF3">
      <w:pPr>
        <w:tabs>
          <w:tab w:val="center" w:pos="4677"/>
          <w:tab w:val="left" w:pos="7710"/>
        </w:tabs>
        <w:ind w:firstLine="567"/>
        <w:jc w:val="both"/>
        <w:rPr>
          <w:sz w:val="28"/>
          <w:szCs w:val="28"/>
        </w:rPr>
      </w:pPr>
      <w:r w:rsidRPr="00295344">
        <w:rPr>
          <w:sz w:val="28"/>
          <w:szCs w:val="28"/>
        </w:rPr>
        <w:t>- владельцы собак и кошек обязаны принимать меры по обеспечению тишины в жилых помещениях с 23.00 до 09.00.</w:t>
      </w:r>
    </w:p>
    <w:p w:rsidR="00845DE3" w:rsidRPr="00295344" w:rsidRDefault="00845DE3" w:rsidP="00E03CF3">
      <w:pPr>
        <w:tabs>
          <w:tab w:val="center" w:pos="4677"/>
          <w:tab w:val="left" w:pos="7710"/>
        </w:tabs>
        <w:ind w:firstLine="567"/>
        <w:jc w:val="both"/>
        <w:rPr>
          <w:sz w:val="28"/>
          <w:szCs w:val="28"/>
        </w:rPr>
      </w:pPr>
      <w:r w:rsidRPr="00295344">
        <w:rPr>
          <w:sz w:val="28"/>
          <w:szCs w:val="28"/>
        </w:rPr>
        <w:t>- собаки независимо от породы и назначения, находящиеся без владельцев на улицах и других общественных местах, а также бездомные</w:t>
      </w:r>
      <w:r w:rsidR="00E03CF3" w:rsidRPr="00295344">
        <w:rPr>
          <w:sz w:val="28"/>
          <w:szCs w:val="28"/>
        </w:rPr>
        <w:t xml:space="preserve"> </w:t>
      </w:r>
      <w:r w:rsidRPr="00295344">
        <w:rPr>
          <w:sz w:val="28"/>
          <w:szCs w:val="28"/>
        </w:rPr>
        <w:t>кошки, считаются бродячими и подлежат отлову.</w:t>
      </w:r>
    </w:p>
    <w:p w:rsidR="00845DE3" w:rsidRPr="00295344" w:rsidRDefault="00845DE3" w:rsidP="00E03CF3">
      <w:pPr>
        <w:tabs>
          <w:tab w:val="center" w:pos="4677"/>
          <w:tab w:val="left" w:pos="7710"/>
        </w:tabs>
        <w:ind w:firstLine="567"/>
        <w:jc w:val="both"/>
        <w:rPr>
          <w:sz w:val="28"/>
          <w:szCs w:val="28"/>
        </w:rPr>
      </w:pPr>
      <w:r w:rsidRPr="00295344">
        <w:rPr>
          <w:sz w:val="28"/>
          <w:szCs w:val="28"/>
        </w:rPr>
        <w:t xml:space="preserve">- владельцы собак, имеющие земельный участок, могут содержать собак в свободном выгуле только на отгороженной территории, в вольере или на </w:t>
      </w:r>
      <w:r w:rsidRPr="00295344">
        <w:rPr>
          <w:sz w:val="28"/>
          <w:szCs w:val="28"/>
        </w:rPr>
        <w:lastRenderedPageBreak/>
        <w:t>привязи. О наличии собак во дворе должна быть предупреждающая надпись при входе на участок. («Осторожно злая собака»).</w:t>
      </w:r>
    </w:p>
    <w:p w:rsidR="00845DE3" w:rsidRPr="00295344" w:rsidRDefault="00845DE3" w:rsidP="00E03CF3">
      <w:pPr>
        <w:tabs>
          <w:tab w:val="center" w:pos="4677"/>
          <w:tab w:val="left" w:pos="7710"/>
        </w:tabs>
        <w:ind w:firstLine="567"/>
        <w:jc w:val="both"/>
        <w:rPr>
          <w:sz w:val="28"/>
          <w:szCs w:val="28"/>
        </w:rPr>
      </w:pPr>
      <w:r w:rsidRPr="00295344">
        <w:rPr>
          <w:sz w:val="28"/>
          <w:szCs w:val="2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45DE3" w:rsidRPr="00295344" w:rsidRDefault="00845DE3" w:rsidP="00E03CF3">
      <w:pPr>
        <w:tabs>
          <w:tab w:val="center" w:pos="4677"/>
          <w:tab w:val="left" w:pos="7710"/>
        </w:tabs>
        <w:ind w:firstLine="567"/>
        <w:jc w:val="both"/>
        <w:rPr>
          <w:sz w:val="28"/>
          <w:szCs w:val="28"/>
        </w:rPr>
      </w:pPr>
      <w:r w:rsidRPr="00295344">
        <w:rPr>
          <w:sz w:val="28"/>
          <w:szCs w:val="28"/>
        </w:rPr>
        <w:t>- владельцы служебных собак обязаны:</w:t>
      </w:r>
    </w:p>
    <w:p w:rsidR="00845DE3" w:rsidRPr="00295344" w:rsidRDefault="00845DE3" w:rsidP="00E03CF3">
      <w:pPr>
        <w:tabs>
          <w:tab w:val="center" w:pos="4677"/>
          <w:tab w:val="left" w:pos="7710"/>
        </w:tabs>
        <w:ind w:firstLine="567"/>
        <w:jc w:val="both"/>
        <w:rPr>
          <w:sz w:val="28"/>
          <w:szCs w:val="28"/>
        </w:rPr>
      </w:pPr>
      <w:r w:rsidRPr="00295344">
        <w:rPr>
          <w:sz w:val="28"/>
          <w:szCs w:val="28"/>
        </w:rPr>
        <w:t>выполнять требования по содержанию домашних животных, установленные настоящими Правилами;</w:t>
      </w:r>
    </w:p>
    <w:p w:rsidR="00845DE3" w:rsidRPr="00295344" w:rsidRDefault="00845DE3" w:rsidP="00E03CF3">
      <w:pPr>
        <w:tabs>
          <w:tab w:val="center" w:pos="4677"/>
          <w:tab w:val="left" w:pos="7710"/>
        </w:tabs>
        <w:ind w:firstLine="567"/>
        <w:jc w:val="both"/>
        <w:rPr>
          <w:sz w:val="28"/>
          <w:szCs w:val="28"/>
        </w:rPr>
      </w:pPr>
      <w:r w:rsidRPr="00295344">
        <w:rPr>
          <w:sz w:val="28"/>
          <w:szCs w:val="28"/>
        </w:rPr>
        <w:t>не допускать нахождения на закрепленной территории бродячих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.4. Особенности содержания сельскохозяйственных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Владельцы сельскохозяйственных животных обязаны:</w:t>
      </w:r>
    </w:p>
    <w:p w:rsidR="00845DE3" w:rsidRPr="00295344" w:rsidRDefault="00845DE3" w:rsidP="00E03CF3">
      <w:pPr>
        <w:tabs>
          <w:tab w:val="center" w:pos="4677"/>
          <w:tab w:val="left" w:pos="7710"/>
        </w:tabs>
        <w:ind w:firstLine="567"/>
        <w:jc w:val="both"/>
        <w:rPr>
          <w:sz w:val="28"/>
          <w:szCs w:val="28"/>
        </w:rPr>
      </w:pPr>
      <w:r w:rsidRPr="00295344">
        <w:rPr>
          <w:sz w:val="28"/>
          <w:szCs w:val="28"/>
        </w:rPr>
        <w:t xml:space="preserve">- обеспечить сельскохозяйственных домашних животных кормом и водой, </w:t>
      </w:r>
      <w:proofErr w:type="gramStart"/>
      <w:r w:rsidRPr="00295344">
        <w:rPr>
          <w:sz w:val="28"/>
          <w:szCs w:val="28"/>
        </w:rPr>
        <w:t>безопасными</w:t>
      </w:r>
      <w:proofErr w:type="gramEnd"/>
      <w:r w:rsidRPr="00295344">
        <w:rPr>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.5. Порядок выпаса сельскохозяйственных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845DE3" w:rsidRPr="00295344" w:rsidRDefault="00845DE3" w:rsidP="00E03CF3">
      <w:pPr>
        <w:tabs>
          <w:tab w:val="center" w:pos="4677"/>
          <w:tab w:val="left" w:pos="7710"/>
        </w:tabs>
        <w:ind w:firstLine="567"/>
        <w:jc w:val="both"/>
        <w:rPr>
          <w:sz w:val="28"/>
          <w:szCs w:val="28"/>
        </w:rPr>
      </w:pPr>
      <w:r w:rsidRPr="00295344">
        <w:rPr>
          <w:sz w:val="28"/>
          <w:szCs w:val="28"/>
        </w:rPr>
        <w:t>- выпас сельскохозяйственных животных должен производиться только под присмотром владельцев животных или пастуха.</w:t>
      </w:r>
    </w:p>
    <w:p w:rsidR="00845DE3" w:rsidRPr="00295344" w:rsidRDefault="00845DE3" w:rsidP="00E03CF3">
      <w:pPr>
        <w:tabs>
          <w:tab w:val="center" w:pos="4677"/>
          <w:tab w:val="left" w:pos="7710"/>
        </w:tabs>
        <w:ind w:firstLine="567"/>
        <w:jc w:val="both"/>
        <w:rPr>
          <w:sz w:val="28"/>
          <w:szCs w:val="28"/>
        </w:rPr>
      </w:pPr>
      <w:r w:rsidRPr="00295344">
        <w:rPr>
          <w:sz w:val="28"/>
          <w:szCs w:val="28"/>
        </w:rPr>
        <w:t>- владелец сельскохозяйственного животного обязан:</w:t>
      </w:r>
    </w:p>
    <w:p w:rsidR="00845DE3" w:rsidRPr="00295344" w:rsidRDefault="00845DE3" w:rsidP="00E03CF3">
      <w:pPr>
        <w:tabs>
          <w:tab w:val="center" w:pos="4677"/>
          <w:tab w:val="left" w:pos="7710"/>
        </w:tabs>
        <w:ind w:firstLine="567"/>
        <w:jc w:val="both"/>
        <w:rPr>
          <w:sz w:val="28"/>
          <w:szCs w:val="28"/>
        </w:rPr>
      </w:pPr>
      <w:r w:rsidRPr="00295344">
        <w:rPr>
          <w:sz w:val="28"/>
          <w:szCs w:val="28"/>
        </w:rPr>
        <w:t>- перед выгоном на пастбище получить разрешение органа государственного ветеринарного надзора на выпас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 xml:space="preserve">- осуществлять выпас домашнего скота на отведенной администрацией </w:t>
      </w:r>
      <w:proofErr w:type="spellStart"/>
      <w:r w:rsidRPr="00295344">
        <w:rPr>
          <w:sz w:val="28"/>
          <w:szCs w:val="28"/>
        </w:rPr>
        <w:t>пгт</w:t>
      </w:r>
      <w:proofErr w:type="spellEnd"/>
      <w:r w:rsidRPr="00295344">
        <w:rPr>
          <w:sz w:val="28"/>
          <w:szCs w:val="28"/>
        </w:rPr>
        <w:t xml:space="preserve"> </w:t>
      </w:r>
      <w:proofErr w:type="gramStart"/>
      <w:r w:rsidRPr="00295344">
        <w:rPr>
          <w:sz w:val="28"/>
          <w:szCs w:val="28"/>
        </w:rPr>
        <w:t>Большая</w:t>
      </w:r>
      <w:proofErr w:type="gramEnd"/>
      <w:r w:rsidRPr="00295344">
        <w:rPr>
          <w:sz w:val="28"/>
          <w:szCs w:val="28"/>
        </w:rPr>
        <w:t xml:space="preserve"> Ирба для этих целей территории;</w:t>
      </w:r>
    </w:p>
    <w:p w:rsidR="00845DE3" w:rsidRPr="00295344" w:rsidRDefault="00845DE3" w:rsidP="00E03CF3">
      <w:pPr>
        <w:tabs>
          <w:tab w:val="center" w:pos="4677"/>
          <w:tab w:val="left" w:pos="7710"/>
        </w:tabs>
        <w:ind w:firstLine="567"/>
        <w:jc w:val="both"/>
        <w:rPr>
          <w:sz w:val="28"/>
          <w:szCs w:val="28"/>
        </w:rPr>
      </w:pPr>
      <w:r w:rsidRPr="00295344">
        <w:rPr>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845DE3" w:rsidRPr="00295344" w:rsidRDefault="00845DE3" w:rsidP="00E03CF3">
      <w:pPr>
        <w:tabs>
          <w:tab w:val="center" w:pos="4677"/>
          <w:tab w:val="left" w:pos="7710"/>
        </w:tabs>
        <w:ind w:firstLine="567"/>
        <w:jc w:val="both"/>
        <w:rPr>
          <w:sz w:val="28"/>
          <w:szCs w:val="28"/>
        </w:rPr>
      </w:pPr>
      <w:r w:rsidRPr="00295344">
        <w:rPr>
          <w:sz w:val="28"/>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845DE3" w:rsidRPr="00295344" w:rsidRDefault="00845DE3" w:rsidP="00E03CF3">
      <w:pPr>
        <w:tabs>
          <w:tab w:val="center" w:pos="4677"/>
          <w:tab w:val="left" w:pos="7710"/>
        </w:tabs>
        <w:ind w:firstLine="567"/>
        <w:jc w:val="both"/>
        <w:rPr>
          <w:sz w:val="28"/>
          <w:szCs w:val="28"/>
        </w:rPr>
      </w:pPr>
      <w:r w:rsidRPr="00295344">
        <w:rPr>
          <w:sz w:val="28"/>
          <w:szCs w:val="28"/>
        </w:rPr>
        <w:t>- сопровождать домашний скот до места сбора стада и передать пастуху, а также встречать домашний скот после пастьбы.</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.6. Требования к организации площадок для выгула домашних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845DE3" w:rsidRPr="00295344" w:rsidRDefault="00845DE3" w:rsidP="00E03CF3">
      <w:pPr>
        <w:tabs>
          <w:tab w:val="center" w:pos="4677"/>
          <w:tab w:val="left" w:pos="7710"/>
        </w:tabs>
        <w:ind w:firstLine="567"/>
        <w:jc w:val="both"/>
        <w:rPr>
          <w:sz w:val="28"/>
          <w:szCs w:val="28"/>
        </w:rPr>
      </w:pPr>
      <w:r w:rsidRPr="00295344">
        <w:rPr>
          <w:sz w:val="28"/>
          <w:szCs w:val="28"/>
        </w:rPr>
        <w:t xml:space="preserve">-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w:t>
      </w:r>
      <w:r w:rsidRPr="00295344">
        <w:rPr>
          <w:sz w:val="28"/>
          <w:szCs w:val="28"/>
        </w:rPr>
        <w:lastRenderedPageBreak/>
        <w:t>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845DE3" w:rsidRPr="00295344" w:rsidRDefault="00845DE3" w:rsidP="00E03CF3">
      <w:pPr>
        <w:tabs>
          <w:tab w:val="center" w:pos="4677"/>
          <w:tab w:val="left" w:pos="7710"/>
        </w:tabs>
        <w:ind w:firstLine="567"/>
        <w:jc w:val="both"/>
        <w:rPr>
          <w:sz w:val="28"/>
          <w:szCs w:val="28"/>
        </w:rPr>
      </w:pPr>
      <w:r w:rsidRPr="00295344">
        <w:rPr>
          <w:sz w:val="28"/>
          <w:szCs w:val="28"/>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845DE3" w:rsidRPr="00295344" w:rsidRDefault="00845DE3" w:rsidP="00E03CF3">
      <w:pPr>
        <w:tabs>
          <w:tab w:val="center" w:pos="4677"/>
          <w:tab w:val="left" w:pos="7710"/>
        </w:tabs>
        <w:ind w:firstLine="567"/>
        <w:jc w:val="both"/>
        <w:rPr>
          <w:sz w:val="28"/>
          <w:szCs w:val="28"/>
        </w:rPr>
      </w:pPr>
      <w:r w:rsidRPr="00295344">
        <w:rPr>
          <w:sz w:val="28"/>
          <w:szCs w:val="28"/>
        </w:rPr>
        <w:t>4.1</w:t>
      </w:r>
      <w:r w:rsidR="00E03CF3" w:rsidRPr="00295344">
        <w:rPr>
          <w:sz w:val="28"/>
          <w:szCs w:val="28"/>
        </w:rPr>
        <w:t>0</w:t>
      </w:r>
      <w:r w:rsidRPr="00295344">
        <w:rPr>
          <w:sz w:val="28"/>
          <w:szCs w:val="28"/>
        </w:rPr>
        <w:t>.7. Требования к организации площадок для выпаса сельскохозяйственных животных и содержание домашних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w:t>
      </w:r>
      <w:r w:rsidR="005F35BC" w:rsidRPr="00295344">
        <w:rPr>
          <w:sz w:val="28"/>
          <w:szCs w:val="28"/>
        </w:rPr>
        <w:t xml:space="preserve"> администрации </w:t>
      </w:r>
      <w:proofErr w:type="spellStart"/>
      <w:r w:rsidR="005F35BC" w:rsidRPr="00295344">
        <w:rPr>
          <w:sz w:val="28"/>
          <w:szCs w:val="28"/>
        </w:rPr>
        <w:t>пгт</w:t>
      </w:r>
      <w:proofErr w:type="spellEnd"/>
      <w:r w:rsidR="005F35BC" w:rsidRPr="00295344">
        <w:rPr>
          <w:sz w:val="28"/>
          <w:szCs w:val="28"/>
        </w:rPr>
        <w:t xml:space="preserve"> Большая Ирба;</w:t>
      </w:r>
    </w:p>
    <w:p w:rsidR="00845DE3" w:rsidRPr="00295344" w:rsidRDefault="00845DE3" w:rsidP="00E03CF3">
      <w:pPr>
        <w:tabs>
          <w:tab w:val="center" w:pos="4677"/>
          <w:tab w:val="left" w:pos="7710"/>
        </w:tabs>
        <w:ind w:firstLine="567"/>
        <w:jc w:val="both"/>
        <w:rPr>
          <w:sz w:val="28"/>
          <w:szCs w:val="28"/>
        </w:rPr>
      </w:pPr>
      <w:r w:rsidRPr="00295344">
        <w:rPr>
          <w:sz w:val="28"/>
          <w:szCs w:val="28"/>
        </w:rPr>
        <w:t xml:space="preserve">- запрещается на территории населенных пунктов муниципального образования </w:t>
      </w:r>
      <w:proofErr w:type="spellStart"/>
      <w:r w:rsidRPr="00295344">
        <w:rPr>
          <w:sz w:val="28"/>
          <w:szCs w:val="28"/>
        </w:rPr>
        <w:t>пгт</w:t>
      </w:r>
      <w:proofErr w:type="spellEnd"/>
      <w:r w:rsidRPr="00295344">
        <w:rPr>
          <w:sz w:val="28"/>
          <w:szCs w:val="28"/>
        </w:rPr>
        <w:t xml:space="preserve"> </w:t>
      </w:r>
      <w:proofErr w:type="gramStart"/>
      <w:r w:rsidRPr="00295344">
        <w:rPr>
          <w:sz w:val="28"/>
          <w:szCs w:val="28"/>
        </w:rPr>
        <w:t>Большая</w:t>
      </w:r>
      <w:proofErr w:type="gramEnd"/>
      <w:r w:rsidRPr="00295344">
        <w:rPr>
          <w:sz w:val="28"/>
          <w:szCs w:val="28"/>
        </w:rPr>
        <w:t xml:space="preserve"> Ирба, вне отведенных мест, выпас, передвижение без сопровождени</w:t>
      </w:r>
      <w:r w:rsidR="005F35BC" w:rsidRPr="00295344">
        <w:rPr>
          <w:sz w:val="28"/>
          <w:szCs w:val="28"/>
        </w:rPr>
        <w:t>я сельскохозяйственных животных;</w:t>
      </w:r>
    </w:p>
    <w:p w:rsidR="00845DE3" w:rsidRPr="00295344" w:rsidRDefault="00845DE3" w:rsidP="00E03CF3">
      <w:pPr>
        <w:tabs>
          <w:tab w:val="center" w:pos="4677"/>
          <w:tab w:val="left" w:pos="7710"/>
        </w:tabs>
        <w:ind w:firstLine="567"/>
        <w:jc w:val="both"/>
        <w:rPr>
          <w:sz w:val="28"/>
          <w:szCs w:val="28"/>
        </w:rPr>
      </w:pPr>
      <w:r w:rsidRPr="00295344">
        <w:rPr>
          <w:sz w:val="28"/>
          <w:szCs w:val="28"/>
        </w:rPr>
        <w:t>- крупный и средний скот должен иметь идентифицирующие сведения (паспорт животного, но</w:t>
      </w:r>
      <w:r w:rsidR="005F35BC" w:rsidRPr="00295344">
        <w:rPr>
          <w:sz w:val="28"/>
          <w:szCs w:val="28"/>
        </w:rPr>
        <w:t>мерную бирку или свидетельство);</w:t>
      </w:r>
    </w:p>
    <w:p w:rsidR="00845DE3" w:rsidRPr="00295344" w:rsidRDefault="00845DE3" w:rsidP="00E03CF3">
      <w:pPr>
        <w:tabs>
          <w:tab w:val="center" w:pos="4677"/>
          <w:tab w:val="left" w:pos="7710"/>
        </w:tabs>
        <w:ind w:firstLine="567"/>
        <w:jc w:val="both"/>
        <w:rPr>
          <w:sz w:val="28"/>
          <w:szCs w:val="28"/>
        </w:rPr>
      </w:pPr>
      <w:r w:rsidRPr="00295344">
        <w:rPr>
          <w:sz w:val="28"/>
          <w:szCs w:val="28"/>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w:t>
      </w:r>
      <w:r w:rsidR="005F35BC" w:rsidRPr="00295344">
        <w:rPr>
          <w:sz w:val="28"/>
          <w:szCs w:val="28"/>
        </w:rPr>
        <w:t>ом месте: "Осторожно: собака!";</w:t>
      </w:r>
    </w:p>
    <w:p w:rsidR="00845DE3" w:rsidRPr="00295344" w:rsidRDefault="00845DE3" w:rsidP="00E03CF3">
      <w:pPr>
        <w:tabs>
          <w:tab w:val="center" w:pos="4677"/>
          <w:tab w:val="left" w:pos="7710"/>
        </w:tabs>
        <w:ind w:firstLine="567"/>
        <w:jc w:val="both"/>
        <w:rPr>
          <w:sz w:val="28"/>
          <w:szCs w:val="28"/>
        </w:rPr>
      </w:pPr>
      <w:r w:rsidRPr="00295344">
        <w:rPr>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4.10.8. На территории населенного пункта запрещается:</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беспривязное содержание животных на пустырях в границах населенного пункта, на территориях кладбищ;</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выпас скота на территории улиц населенных пунктов, садов, скверов, лесопарков, в рекреационных зонах земель поселений;</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возле памятников, домов культуры, клубов, учреждений здравоохранения и образования, придомовой территории, придорожных полосах;</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xml:space="preserve">- складировать навоз животных близи жилых помещений, на улицах, за границей приусадебного участка, делать стоки из </w:t>
      </w:r>
      <w:proofErr w:type="spellStart"/>
      <w:r w:rsidRPr="00295344">
        <w:rPr>
          <w:rFonts w:eastAsiaTheme="minorHAnsi"/>
          <w:sz w:val="28"/>
          <w:szCs w:val="28"/>
          <w:lang w:eastAsia="en-US"/>
        </w:rPr>
        <w:t>хоз</w:t>
      </w:r>
      <w:proofErr w:type="spellEnd"/>
      <w:r w:rsidRPr="00295344">
        <w:rPr>
          <w:rFonts w:eastAsiaTheme="minorHAnsi"/>
          <w:sz w:val="28"/>
          <w:szCs w:val="28"/>
          <w:lang w:eastAsia="en-US"/>
        </w:rPr>
        <w:t xml:space="preserve">. построек за пределы </w:t>
      </w:r>
      <w:r w:rsidRPr="00295344">
        <w:rPr>
          <w:rFonts w:eastAsiaTheme="minorHAnsi"/>
          <w:sz w:val="28"/>
          <w:szCs w:val="28"/>
          <w:lang w:eastAsia="en-US"/>
        </w:rPr>
        <w:lastRenderedPageBreak/>
        <w:t>личного земельного участка. Устраивать временные загоны для содержания скота и птицы, а также водоемы за пределами своего участка;</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295344">
        <w:rPr>
          <w:rFonts w:eastAsiaTheme="minorHAnsi"/>
          <w:sz w:val="28"/>
          <w:szCs w:val="28"/>
          <w:lang w:eastAsia="en-US"/>
        </w:rPr>
        <w:t>ужаление</w:t>
      </w:r>
      <w:proofErr w:type="spellEnd"/>
      <w:r w:rsidRPr="00295344">
        <w:rPr>
          <w:rFonts w:eastAsiaTheme="minorHAnsi"/>
          <w:sz w:val="28"/>
          <w:szCs w:val="28"/>
          <w:lang w:eastAsia="en-US"/>
        </w:rPr>
        <w:t xml:space="preserve"> пчел.</w:t>
      </w:r>
    </w:p>
    <w:p w:rsidR="00E03CF3" w:rsidRPr="00295344" w:rsidRDefault="00E03CF3" w:rsidP="00E03CF3">
      <w:pPr>
        <w:autoSpaceDE w:val="0"/>
        <w:autoSpaceDN w:val="0"/>
        <w:adjustRightInd w:val="0"/>
        <w:ind w:firstLine="709"/>
        <w:jc w:val="both"/>
        <w:rPr>
          <w:rFonts w:eastAsiaTheme="minorHAnsi"/>
          <w:sz w:val="28"/>
          <w:szCs w:val="28"/>
          <w:lang w:eastAsia="en-US"/>
        </w:rPr>
      </w:pPr>
      <w:r w:rsidRPr="00295344">
        <w:rPr>
          <w:rFonts w:eastAsiaTheme="minorHAnsi"/>
          <w:sz w:val="28"/>
          <w:szCs w:val="28"/>
          <w:lang w:eastAsia="en-US"/>
        </w:rPr>
        <w:t>4.10.9. Содержание пчел в личных подсобных хозяйствам разрешается лицам, проживающим в частном секторе при наличии согласий соседей.</w:t>
      </w:r>
    </w:p>
    <w:p w:rsidR="00E03CF3" w:rsidRPr="00295344" w:rsidRDefault="00E03CF3" w:rsidP="00E03CF3">
      <w:pPr>
        <w:tabs>
          <w:tab w:val="center" w:pos="4677"/>
          <w:tab w:val="left" w:pos="7710"/>
        </w:tabs>
        <w:ind w:firstLine="567"/>
        <w:jc w:val="both"/>
        <w:rPr>
          <w:sz w:val="28"/>
          <w:szCs w:val="28"/>
        </w:rPr>
      </w:pPr>
      <w:r w:rsidRPr="00295344">
        <w:rPr>
          <w:rFonts w:eastAsiaTheme="minorHAnsi"/>
          <w:sz w:val="28"/>
          <w:szCs w:val="28"/>
          <w:lang w:eastAsia="en-US"/>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roofErr w:type="gramStart"/>
      <w:r w:rsidRPr="00295344">
        <w:rPr>
          <w:rFonts w:eastAsiaTheme="minorHAnsi"/>
          <w:sz w:val="28"/>
          <w:szCs w:val="28"/>
          <w:lang w:eastAsia="en-US"/>
        </w:rPr>
        <w:t>.».</w:t>
      </w:r>
      <w:proofErr w:type="gramEnd"/>
    </w:p>
    <w:p w:rsidR="00845DE3" w:rsidRPr="00295344" w:rsidRDefault="00845DE3" w:rsidP="00845DE3">
      <w:pPr>
        <w:autoSpaceDE w:val="0"/>
        <w:autoSpaceDN w:val="0"/>
        <w:adjustRightInd w:val="0"/>
        <w:ind w:firstLine="709"/>
        <w:jc w:val="both"/>
        <w:rPr>
          <w:bCs/>
          <w:sz w:val="28"/>
          <w:szCs w:val="28"/>
        </w:rPr>
      </w:pPr>
    </w:p>
    <w:p w:rsidR="00CE0E1A" w:rsidRDefault="00CE0E1A" w:rsidP="00CE0E1A">
      <w:pPr>
        <w:autoSpaceDE w:val="0"/>
        <w:autoSpaceDN w:val="0"/>
        <w:adjustRightInd w:val="0"/>
        <w:ind w:firstLine="720"/>
        <w:jc w:val="both"/>
        <w:rPr>
          <w:rFonts w:eastAsiaTheme="minorHAnsi"/>
          <w:b/>
          <w:bCs/>
          <w:sz w:val="28"/>
          <w:szCs w:val="28"/>
          <w:lang w:eastAsia="en-US"/>
        </w:rPr>
      </w:pPr>
      <w:r>
        <w:rPr>
          <w:rFonts w:eastAsiaTheme="minorHAnsi"/>
          <w:b/>
          <w:bCs/>
          <w:sz w:val="28"/>
          <w:szCs w:val="28"/>
          <w:lang w:eastAsia="en-US"/>
        </w:rPr>
        <w:t xml:space="preserve">4.11. Определение границ прилегающих территорий муниципального образования поселок </w:t>
      </w:r>
      <w:proofErr w:type="gramStart"/>
      <w:r>
        <w:rPr>
          <w:rFonts w:eastAsiaTheme="minorHAnsi"/>
          <w:b/>
          <w:bCs/>
          <w:sz w:val="28"/>
          <w:szCs w:val="28"/>
          <w:lang w:eastAsia="en-US"/>
        </w:rPr>
        <w:t>Большая</w:t>
      </w:r>
      <w:proofErr w:type="gramEnd"/>
      <w:r>
        <w:rPr>
          <w:rFonts w:eastAsiaTheme="minorHAnsi"/>
          <w:b/>
          <w:bCs/>
          <w:sz w:val="28"/>
          <w:szCs w:val="28"/>
          <w:lang w:eastAsia="en-US"/>
        </w:rPr>
        <w:t xml:space="preserve"> Ирба.</w:t>
      </w:r>
    </w:p>
    <w:p w:rsidR="00CE0E1A" w:rsidRDefault="00CE0E1A" w:rsidP="00CE0E1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4.11.1. Границы прилегающих территорий определяются одним или несколькими из указанных способов путем установления расстояния в метрах по периметру: от границ земельных участков; от стен зданий, строений, сооружений; от ограждений (заборов) зданий, строений, сооружений, земельных участков.</w:t>
      </w:r>
    </w:p>
    <w:p w:rsidR="00CE0E1A" w:rsidRPr="00DB6D4B" w:rsidRDefault="00CE0E1A" w:rsidP="00DB6D4B">
      <w:pPr>
        <w:ind w:firstLine="720"/>
        <w:jc w:val="both"/>
        <w:rPr>
          <w:rFonts w:ascii="Arial" w:hAnsi="Arial" w:cs="Arial"/>
          <w:bCs/>
        </w:rPr>
      </w:pPr>
      <w:r>
        <w:rPr>
          <w:rFonts w:eastAsiaTheme="minorHAnsi"/>
          <w:sz w:val="28"/>
          <w:szCs w:val="28"/>
          <w:lang w:eastAsia="en-US"/>
        </w:rPr>
        <w:t>4.11.2.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r w:rsidR="00DB6D4B" w:rsidRPr="00DB6D4B">
        <w:rPr>
          <w:rFonts w:ascii="Arial" w:hAnsi="Arial" w:cs="Arial"/>
          <w:bCs/>
        </w:rPr>
        <w:t xml:space="preserve"> </w:t>
      </w:r>
    </w:p>
    <w:p w:rsidR="00CE0E1A" w:rsidRDefault="00CE0E1A" w:rsidP="00CE0E1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4.11.3. Границы прилегающей территории конкретного объекта устанавливаются с учетом следующих ограничений:</w:t>
      </w:r>
    </w:p>
    <w:p w:rsidR="00CE0E1A" w:rsidRDefault="00CE0E1A" w:rsidP="00CE0E1A">
      <w:pPr>
        <w:autoSpaceDE w:val="0"/>
        <w:autoSpaceDN w:val="0"/>
        <w:adjustRightInd w:val="0"/>
        <w:ind w:firstLine="720"/>
        <w:jc w:val="both"/>
        <w:rPr>
          <w:rFonts w:eastAsiaTheme="minorHAnsi"/>
          <w:color w:val="000000"/>
          <w:sz w:val="28"/>
          <w:szCs w:val="28"/>
          <w:lang w:eastAsia="en-US"/>
        </w:rPr>
      </w:pPr>
      <w:r>
        <w:rPr>
          <w:rFonts w:eastAsiaTheme="minorHAnsi"/>
          <w:sz w:val="28"/>
          <w:szCs w:val="28"/>
          <w:lang w:eastAsia="en-US"/>
        </w:rPr>
        <w:t xml:space="preserve">а) </w:t>
      </w:r>
      <w:r>
        <w:rPr>
          <w:rFonts w:eastAsiaTheme="minorHAnsi"/>
          <w:color w:val="000000"/>
          <w:sz w:val="28"/>
          <w:szCs w:val="28"/>
          <w:lang w:eastAsia="en-US"/>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E0E1A" w:rsidRDefault="00CE0E1A" w:rsidP="00CE0E1A">
      <w:pPr>
        <w:autoSpaceDE w:val="0"/>
        <w:autoSpaceDN w:val="0"/>
        <w:adjustRightInd w:val="0"/>
        <w:ind w:firstLine="720"/>
        <w:jc w:val="both"/>
        <w:rPr>
          <w:rFonts w:eastAsiaTheme="minorHAnsi"/>
          <w:color w:val="000000"/>
          <w:sz w:val="28"/>
          <w:szCs w:val="28"/>
          <w:lang w:eastAsia="en-US"/>
        </w:rPr>
      </w:pPr>
      <w:r>
        <w:rPr>
          <w:rFonts w:eastAsiaTheme="minorHAnsi"/>
          <w:color w:val="000000"/>
          <w:sz w:val="28"/>
          <w:szCs w:val="28"/>
          <w:lang w:eastAsia="en-US"/>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DB6D4B" w:rsidRDefault="00CE0E1A" w:rsidP="00DB6D4B">
      <w:pPr>
        <w:ind w:firstLine="720"/>
        <w:jc w:val="both"/>
        <w:rPr>
          <w:rFonts w:ascii="Arial" w:hAnsi="Arial" w:cs="Arial"/>
          <w:bCs/>
        </w:rPr>
      </w:pPr>
      <w:r>
        <w:rPr>
          <w:rFonts w:eastAsiaTheme="minorHAnsi"/>
          <w:sz w:val="28"/>
          <w:szCs w:val="28"/>
          <w:lang w:eastAsia="en-US"/>
        </w:rPr>
        <w:t>в) не допускается пересечение границ прилегающих территорий.</w:t>
      </w:r>
      <w:r w:rsidR="00DB6D4B" w:rsidRPr="00DB6D4B">
        <w:rPr>
          <w:rFonts w:ascii="Arial" w:hAnsi="Arial" w:cs="Arial"/>
          <w:bCs/>
        </w:rPr>
        <w:t xml:space="preserve"> </w:t>
      </w:r>
    </w:p>
    <w:p w:rsidR="00DB6D4B" w:rsidRPr="00DB6D4B" w:rsidRDefault="00DB6D4B" w:rsidP="00DB6D4B">
      <w:pPr>
        <w:ind w:firstLine="720"/>
        <w:jc w:val="both"/>
        <w:rPr>
          <w:bCs/>
          <w:sz w:val="28"/>
          <w:szCs w:val="28"/>
        </w:rPr>
      </w:pPr>
      <w:r w:rsidRPr="00DB6D4B">
        <w:rPr>
          <w:bCs/>
          <w:sz w:val="28"/>
          <w:szCs w:val="28"/>
        </w:rPr>
        <w:t xml:space="preserve">Границы прилегающих территорий в муниципальном образовании поселок </w:t>
      </w:r>
      <w:proofErr w:type="gramStart"/>
      <w:r w:rsidRPr="00DB6D4B">
        <w:rPr>
          <w:bCs/>
          <w:sz w:val="28"/>
          <w:szCs w:val="28"/>
        </w:rPr>
        <w:t>Большая</w:t>
      </w:r>
      <w:proofErr w:type="gramEnd"/>
      <w:r w:rsidRPr="00DB6D4B">
        <w:rPr>
          <w:bCs/>
          <w:sz w:val="28"/>
          <w:szCs w:val="28"/>
        </w:rPr>
        <w:t xml:space="preserve"> Ирба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lastRenderedPageBreak/>
        <w:t xml:space="preserve">- индивидуальных жилых домов, находящихся на земельном участке, </w:t>
      </w:r>
      <w:proofErr w:type="gramStart"/>
      <w:r w:rsidRPr="00DB6D4B">
        <w:rPr>
          <w:bCs/>
          <w:sz w:val="28"/>
          <w:szCs w:val="28"/>
          <w:lang w:eastAsia="en-US"/>
        </w:rPr>
        <w:t>сведения</w:t>
      </w:r>
      <w:proofErr w:type="gramEnd"/>
      <w:r w:rsidRPr="00DB6D4B">
        <w:rPr>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t xml:space="preserve">- многоквартирных домов, находящихся на земельном участке, </w:t>
      </w:r>
      <w:proofErr w:type="gramStart"/>
      <w:r w:rsidRPr="00DB6D4B">
        <w:rPr>
          <w:bCs/>
          <w:sz w:val="28"/>
          <w:szCs w:val="28"/>
          <w:lang w:eastAsia="en-US"/>
        </w:rPr>
        <w:t>сведения</w:t>
      </w:r>
      <w:proofErr w:type="gramEnd"/>
      <w:r w:rsidRPr="00DB6D4B">
        <w:rPr>
          <w:bCs/>
          <w:sz w:val="28"/>
          <w:szCs w:val="28"/>
          <w:lang w:eastAsia="en-US"/>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t xml:space="preserve">- отдельно стоящих нежилых зданий, строений, сооружений, находящихся на земельном участке, </w:t>
      </w:r>
      <w:proofErr w:type="gramStart"/>
      <w:r w:rsidRPr="00DB6D4B">
        <w:rPr>
          <w:bCs/>
          <w:sz w:val="28"/>
          <w:szCs w:val="28"/>
          <w:lang w:eastAsia="en-US"/>
        </w:rPr>
        <w:t>сведения</w:t>
      </w:r>
      <w:proofErr w:type="gramEnd"/>
      <w:r w:rsidRPr="00DB6D4B">
        <w:rPr>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t xml:space="preserve">- объектов социального назначения, находящихся на земельном участке, </w:t>
      </w:r>
      <w:proofErr w:type="gramStart"/>
      <w:r w:rsidRPr="00DB6D4B">
        <w:rPr>
          <w:bCs/>
          <w:sz w:val="28"/>
          <w:szCs w:val="28"/>
          <w:lang w:eastAsia="en-US"/>
        </w:rPr>
        <w:t>сведения</w:t>
      </w:r>
      <w:proofErr w:type="gramEnd"/>
      <w:r w:rsidRPr="00DB6D4B">
        <w:rPr>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t>- парков, скверов на расстоянии 5 метров от границ земельного участка по его периметру;</w:t>
      </w:r>
    </w:p>
    <w:p w:rsidR="00DB6D4B" w:rsidRPr="00DB6D4B" w:rsidRDefault="00DB6D4B" w:rsidP="00DB6D4B">
      <w:pPr>
        <w:widowControl w:val="0"/>
        <w:autoSpaceDE w:val="0"/>
        <w:autoSpaceDN w:val="0"/>
        <w:adjustRightInd w:val="0"/>
        <w:ind w:firstLine="720"/>
        <w:jc w:val="both"/>
        <w:rPr>
          <w:bCs/>
          <w:sz w:val="28"/>
          <w:szCs w:val="28"/>
          <w:lang w:eastAsia="en-US"/>
        </w:rPr>
      </w:pPr>
      <w:r w:rsidRPr="00DB6D4B">
        <w:rPr>
          <w:bCs/>
          <w:sz w:val="28"/>
          <w:szCs w:val="28"/>
          <w:lang w:eastAsia="en-US"/>
        </w:rPr>
        <w:t xml:space="preserve">- земельных участков строительных площадок, </w:t>
      </w:r>
      <w:proofErr w:type="gramStart"/>
      <w:r w:rsidRPr="00DB6D4B">
        <w:rPr>
          <w:bCs/>
          <w:sz w:val="28"/>
          <w:szCs w:val="28"/>
          <w:lang w:eastAsia="en-US"/>
        </w:rPr>
        <w:t>сведения</w:t>
      </w:r>
      <w:proofErr w:type="gramEnd"/>
      <w:r w:rsidRPr="00DB6D4B">
        <w:rPr>
          <w:bCs/>
          <w:sz w:val="28"/>
          <w:szCs w:val="28"/>
          <w:lang w:eastAsia="en-US"/>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3A6550" w:rsidRDefault="00CE0E1A" w:rsidP="00CE0E1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4.11.4.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(или) в виде графического описания на схеме границ прилегающих территорий. </w:t>
      </w:r>
      <w:r>
        <w:rPr>
          <w:rFonts w:eastAsiaTheme="minorHAnsi"/>
          <w:color w:val="000000"/>
          <w:sz w:val="28"/>
          <w:szCs w:val="28"/>
          <w:lang w:eastAsia="en-US"/>
        </w:rPr>
        <w:t xml:space="preserve">Форма описания границ прилегающей территории и порядок ее подготовки устанавливаются Большеирбинским поселковым Советом депутатов. Подготовка описаний границ прилегающих территорий осуществляется уполномоченным органом местного самоуправления муниципального образования края. Описание границ прилегающих территорий может осуществляться как в целом по муниципальному образованию, так и в отдельной его части (населенный пункт, микрорайон, улица, иные части территории муниципального образования). Описания границ прилегающих территорий утверждаются муниципальным правовым актом. </w:t>
      </w:r>
      <w:r>
        <w:rPr>
          <w:rFonts w:eastAsiaTheme="minorHAnsi"/>
          <w:sz w:val="28"/>
          <w:szCs w:val="28"/>
          <w:lang w:eastAsia="en-US"/>
        </w:rPr>
        <w:t xml:space="preserve">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w:t>
      </w:r>
      <w:r>
        <w:rPr>
          <w:rFonts w:eastAsiaTheme="minorHAnsi"/>
          <w:sz w:val="28"/>
          <w:szCs w:val="28"/>
          <w:lang w:eastAsia="en-US"/>
        </w:rPr>
        <w:lastRenderedPageBreak/>
        <w:t>актов, и размещаются на официальном сайте муниципального образ</w:t>
      </w:r>
      <w:r w:rsidR="002A18AE">
        <w:rPr>
          <w:rFonts w:eastAsiaTheme="minorHAnsi"/>
          <w:sz w:val="28"/>
          <w:szCs w:val="28"/>
          <w:lang w:eastAsia="en-US"/>
        </w:rPr>
        <w:t xml:space="preserve">ования поселок </w:t>
      </w:r>
      <w:proofErr w:type="gramStart"/>
      <w:r w:rsidR="002A18AE">
        <w:rPr>
          <w:rFonts w:eastAsiaTheme="minorHAnsi"/>
          <w:sz w:val="28"/>
          <w:szCs w:val="28"/>
          <w:lang w:eastAsia="en-US"/>
        </w:rPr>
        <w:t>Большая</w:t>
      </w:r>
      <w:proofErr w:type="gramEnd"/>
      <w:r w:rsidR="002A18AE">
        <w:rPr>
          <w:rFonts w:eastAsiaTheme="minorHAnsi"/>
          <w:sz w:val="28"/>
          <w:szCs w:val="28"/>
          <w:lang w:eastAsia="en-US"/>
        </w:rPr>
        <w:t xml:space="preserve"> Ирба </w:t>
      </w:r>
      <w:r>
        <w:rPr>
          <w:rFonts w:eastAsiaTheme="minorHAnsi"/>
          <w:sz w:val="28"/>
          <w:szCs w:val="28"/>
          <w:lang w:eastAsia="en-US"/>
        </w:rPr>
        <w:t xml:space="preserve">в сети Интернет. </w:t>
      </w:r>
    </w:p>
    <w:p w:rsidR="00CE0E1A" w:rsidRDefault="003A6550" w:rsidP="00CE0E1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Форма описания границ прилегающ</w:t>
      </w:r>
      <w:r w:rsidR="00922D8F">
        <w:rPr>
          <w:rFonts w:eastAsiaTheme="minorHAnsi"/>
          <w:sz w:val="28"/>
          <w:szCs w:val="28"/>
          <w:lang w:eastAsia="en-US"/>
        </w:rPr>
        <w:t>ей территории конкретного объекта установлена в соответствии с</w:t>
      </w:r>
      <w:r>
        <w:rPr>
          <w:rFonts w:eastAsiaTheme="minorHAnsi"/>
          <w:sz w:val="28"/>
          <w:szCs w:val="28"/>
          <w:lang w:eastAsia="en-US"/>
        </w:rPr>
        <w:t xml:space="preserve"> Приложение</w:t>
      </w:r>
      <w:r w:rsidR="00922D8F">
        <w:rPr>
          <w:rFonts w:eastAsiaTheme="minorHAnsi"/>
          <w:sz w:val="28"/>
          <w:szCs w:val="28"/>
          <w:lang w:eastAsia="en-US"/>
        </w:rPr>
        <w:t>м</w:t>
      </w:r>
      <w:r>
        <w:rPr>
          <w:rFonts w:eastAsiaTheme="minorHAnsi"/>
          <w:sz w:val="28"/>
          <w:szCs w:val="28"/>
          <w:lang w:eastAsia="en-US"/>
        </w:rPr>
        <w:t xml:space="preserve"> №1</w:t>
      </w:r>
      <w:r w:rsidR="00922D8F">
        <w:rPr>
          <w:rFonts w:eastAsiaTheme="minorHAnsi"/>
          <w:sz w:val="28"/>
          <w:szCs w:val="28"/>
          <w:lang w:eastAsia="en-US"/>
        </w:rPr>
        <w:t xml:space="preserve"> к настоящим правилам и представляет собой текстовую часть и графическое изображение границ прилегающей территории</w:t>
      </w:r>
      <w:r>
        <w:rPr>
          <w:rFonts w:eastAsiaTheme="minorHAnsi"/>
          <w:sz w:val="28"/>
          <w:szCs w:val="28"/>
          <w:lang w:eastAsia="en-US"/>
        </w:rPr>
        <w:t>.</w:t>
      </w:r>
    </w:p>
    <w:p w:rsidR="00CE0E1A" w:rsidRDefault="00CE0E1A" w:rsidP="00CE0E1A">
      <w:pPr>
        <w:autoSpaceDE w:val="0"/>
        <w:autoSpaceDN w:val="0"/>
        <w:adjustRightInd w:val="0"/>
        <w:ind w:firstLine="720"/>
        <w:jc w:val="both"/>
        <w:rPr>
          <w:rFonts w:eastAsiaTheme="minorHAnsi"/>
          <w:color w:val="000000"/>
          <w:sz w:val="28"/>
          <w:szCs w:val="28"/>
          <w:lang w:eastAsia="en-US"/>
        </w:rPr>
      </w:pPr>
      <w:r>
        <w:rPr>
          <w:rFonts w:eastAsiaTheme="minorHAnsi"/>
          <w:sz w:val="28"/>
          <w:szCs w:val="28"/>
          <w:lang w:eastAsia="en-US"/>
        </w:rPr>
        <w:t xml:space="preserve">4.11.5. </w:t>
      </w:r>
      <w:proofErr w:type="gramStart"/>
      <w:r>
        <w:rPr>
          <w:rFonts w:eastAsiaTheme="minorHAnsi"/>
          <w:color w:val="000000"/>
          <w:sz w:val="28"/>
          <w:szCs w:val="28"/>
          <w:lang w:eastAsia="en-US"/>
        </w:rPr>
        <w:t>Изменение границ прилегающих территорий осуществляется в случаях: строительства зданий, строений, сооружений; реконструкции зданий, строений, сооружений, если реконструкция повлекла изменение площади здания, строения, сооружения; изменения границ земельного участка; образования земельного участка, на котором расположено здание, строение, сооружение; изменения вида фактического использования здания, строения, сооружения, земельного участка; изменения правил благоустройства в части определения границ прилегающих территорий;</w:t>
      </w:r>
      <w:proofErr w:type="gramEnd"/>
      <w:r>
        <w:rPr>
          <w:rFonts w:eastAsiaTheme="minorHAnsi"/>
          <w:color w:val="000000"/>
          <w:sz w:val="28"/>
          <w:szCs w:val="28"/>
          <w:lang w:eastAsia="en-US"/>
        </w:rPr>
        <w:t xml:space="preserve"> выявления ошибок, неточностей в описаниях границ прилегающих территорий; в иных случаях, установленных представительным органом муниципального образования.</w:t>
      </w:r>
    </w:p>
    <w:p w:rsidR="00CE0E1A" w:rsidRDefault="00CE0E1A" w:rsidP="00CE0E1A">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Изменение границ прилегающих территории осуществляется в порядке, установленном Законом Красноярского края от 23.05.2019 </w:t>
      </w:r>
      <w:r>
        <w:rPr>
          <w:rFonts w:ascii="Segoe UI Symbol" w:eastAsiaTheme="minorHAnsi" w:hAnsi="Segoe UI Symbol" w:cs="Segoe UI Symbol"/>
          <w:sz w:val="28"/>
          <w:szCs w:val="28"/>
          <w:lang w:eastAsia="en-US"/>
        </w:rPr>
        <w:t>№</w:t>
      </w:r>
      <w:r>
        <w:rPr>
          <w:rFonts w:eastAsiaTheme="minorHAnsi"/>
          <w:sz w:val="28"/>
          <w:szCs w:val="28"/>
          <w:lang w:eastAsia="en-US"/>
        </w:rPr>
        <w:t xml:space="preserve"> 7-2784 «О порядке определения границ прилегающих территорий в Красноярском крае».</w:t>
      </w:r>
    </w:p>
    <w:p w:rsidR="00C059F8" w:rsidRPr="00772288" w:rsidRDefault="00C059F8" w:rsidP="008C5479">
      <w:pPr>
        <w:autoSpaceDE w:val="0"/>
        <w:autoSpaceDN w:val="0"/>
        <w:adjustRightInd w:val="0"/>
        <w:ind w:firstLine="540"/>
        <w:jc w:val="both"/>
        <w:outlineLvl w:val="2"/>
        <w:rPr>
          <w:bCs/>
          <w:sz w:val="28"/>
          <w:szCs w:val="28"/>
        </w:rPr>
      </w:pPr>
    </w:p>
    <w:p w:rsidR="00E710B9" w:rsidRDefault="005D65A9" w:rsidP="00C059F8">
      <w:pPr>
        <w:autoSpaceDE w:val="0"/>
        <w:autoSpaceDN w:val="0"/>
        <w:adjustRightInd w:val="0"/>
        <w:ind w:firstLine="540"/>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w:t>
      </w:r>
      <w:proofErr w:type="gramStart"/>
      <w:r w:rsidR="00557751">
        <w:rPr>
          <w:rFonts w:eastAsiaTheme="minorHAnsi"/>
          <w:b/>
          <w:sz w:val="28"/>
          <w:szCs w:val="28"/>
          <w:lang w:eastAsia="en-US"/>
        </w:rPr>
        <w:t>контроля за</w:t>
      </w:r>
      <w:proofErr w:type="gramEnd"/>
      <w:r w:rsidR="00557751">
        <w:rPr>
          <w:rFonts w:eastAsiaTheme="minorHAnsi"/>
          <w:b/>
          <w:sz w:val="28"/>
          <w:szCs w:val="28"/>
          <w:lang w:eastAsia="en-US"/>
        </w:rPr>
        <w:t xml:space="preserve"> соблюдением правил </w:t>
      </w:r>
      <w:r w:rsidR="009437C3" w:rsidRPr="009437C3">
        <w:rPr>
          <w:rFonts w:eastAsiaTheme="minorHAnsi"/>
          <w:b/>
          <w:sz w:val="28"/>
          <w:szCs w:val="28"/>
          <w:lang w:eastAsia="en-US"/>
        </w:rPr>
        <w:t>благоустройства</w:t>
      </w:r>
    </w:p>
    <w:p w:rsidR="00C059F8" w:rsidRPr="009437C3" w:rsidRDefault="00C059F8" w:rsidP="00C059F8">
      <w:pPr>
        <w:autoSpaceDE w:val="0"/>
        <w:autoSpaceDN w:val="0"/>
        <w:adjustRightInd w:val="0"/>
        <w:ind w:firstLine="540"/>
        <w:rPr>
          <w:rFonts w:eastAsiaTheme="minorHAnsi"/>
          <w:b/>
          <w:sz w:val="28"/>
          <w:szCs w:val="28"/>
          <w:lang w:eastAsia="en-US"/>
        </w:rPr>
      </w:pPr>
    </w:p>
    <w:p w:rsidR="00557751" w:rsidRPr="00557751" w:rsidRDefault="00AF21BA" w:rsidP="00AB7A4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proofErr w:type="gramStart"/>
      <w:r w:rsidR="00557751" w:rsidRPr="00557751">
        <w:rPr>
          <w:rFonts w:eastAsiaTheme="minorHAnsi"/>
          <w:bCs/>
          <w:sz w:val="28"/>
          <w:szCs w:val="28"/>
          <w:lang w:eastAsia="en-US"/>
        </w:rPr>
        <w:t>Контроль за</w:t>
      </w:r>
      <w:proofErr w:type="gramEnd"/>
      <w:r w:rsidR="00557751" w:rsidRPr="00557751">
        <w:rPr>
          <w:rFonts w:eastAsiaTheme="minorHAnsi"/>
          <w:bCs/>
          <w:sz w:val="28"/>
          <w:szCs w:val="28"/>
          <w:lang w:eastAsia="en-US"/>
        </w:rPr>
        <w:t xml:space="preserve"> соблюдением настоящих Правил осуществляется </w:t>
      </w:r>
      <w:r w:rsidR="00AB7A44" w:rsidRPr="00AB7A44">
        <w:rPr>
          <w:rFonts w:eastAsiaTheme="minorHAnsi"/>
          <w:bCs/>
          <w:iCs/>
          <w:sz w:val="28"/>
          <w:szCs w:val="28"/>
          <w:lang w:eastAsia="en-US"/>
        </w:rPr>
        <w:t>администрацией поселка</w:t>
      </w:r>
      <w:r w:rsidR="00557751" w:rsidRPr="00557751">
        <w:rPr>
          <w:rFonts w:eastAsiaTheme="minorHAnsi"/>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w:t>
      </w:r>
      <w:proofErr w:type="gramStart"/>
      <w:r>
        <w:rPr>
          <w:rFonts w:eastAsiaTheme="minorHAnsi"/>
          <w:sz w:val="28"/>
          <w:szCs w:val="28"/>
          <w:lang w:eastAsia="en-US"/>
        </w:rPr>
        <w:t xml:space="preserve">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roofErr w:type="gramEnd"/>
    </w:p>
    <w:p w:rsidR="00AB7A44" w:rsidRDefault="002462C9" w:rsidP="00C10CD7">
      <w:pPr>
        <w:ind w:firstLine="567"/>
        <w:jc w:val="both"/>
        <w:rPr>
          <w:color w:val="000000"/>
          <w:sz w:val="28"/>
          <w:szCs w:val="28"/>
        </w:rPr>
      </w:pPr>
      <w:r>
        <w:rPr>
          <w:color w:val="000000"/>
          <w:sz w:val="28"/>
          <w:szCs w:val="28"/>
        </w:rPr>
        <w:t>5</w:t>
      </w:r>
      <w:r w:rsidR="009437C3" w:rsidRPr="00B00E14">
        <w:rPr>
          <w:color w:val="000000"/>
          <w:sz w:val="28"/>
          <w:szCs w:val="28"/>
        </w:rPr>
        <w:t>.</w:t>
      </w:r>
      <w:r w:rsidR="00AB7A44">
        <w:rPr>
          <w:color w:val="000000"/>
          <w:sz w:val="28"/>
          <w:szCs w:val="28"/>
        </w:rPr>
        <w:t>3.</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C10CD7">
        <w:rPr>
          <w:iCs/>
          <w:color w:val="000000"/>
          <w:sz w:val="28"/>
          <w:szCs w:val="28"/>
        </w:rPr>
        <w:t>муниц</w:t>
      </w:r>
      <w:r w:rsidR="008C5479">
        <w:rPr>
          <w:iCs/>
          <w:color w:val="000000"/>
          <w:sz w:val="28"/>
          <w:szCs w:val="28"/>
        </w:rPr>
        <w:t>и</w:t>
      </w:r>
      <w:r w:rsidR="00C10CD7">
        <w:rPr>
          <w:iCs/>
          <w:color w:val="000000"/>
          <w:sz w:val="28"/>
          <w:szCs w:val="28"/>
        </w:rPr>
        <w:t xml:space="preserve">пального образования поселок </w:t>
      </w:r>
      <w:proofErr w:type="gramStart"/>
      <w:r w:rsidR="00C10CD7">
        <w:rPr>
          <w:iCs/>
          <w:color w:val="000000"/>
          <w:sz w:val="28"/>
          <w:szCs w:val="28"/>
        </w:rPr>
        <w:t>Большая</w:t>
      </w:r>
      <w:proofErr w:type="gramEnd"/>
      <w:r w:rsidR="00C10CD7">
        <w:rPr>
          <w:iCs/>
          <w:color w:val="000000"/>
          <w:sz w:val="28"/>
          <w:szCs w:val="28"/>
        </w:rPr>
        <w:t xml:space="preserve"> Ирба</w:t>
      </w:r>
      <w:r w:rsidR="009437C3" w:rsidRPr="00C10CD7">
        <w:rPr>
          <w:iCs/>
          <w:color w:val="000000"/>
          <w:sz w:val="28"/>
          <w:szCs w:val="28"/>
        </w:rPr>
        <w:t>.</w:t>
      </w:r>
    </w:p>
    <w:p w:rsidR="00AB7A44" w:rsidRPr="00AB7A44" w:rsidRDefault="00AB7A44" w:rsidP="00C10CD7">
      <w:pPr>
        <w:ind w:firstLine="567"/>
        <w:jc w:val="both"/>
        <w:rPr>
          <w:color w:val="000000"/>
          <w:sz w:val="28"/>
          <w:szCs w:val="28"/>
        </w:rPr>
      </w:pPr>
      <w:r w:rsidRPr="00AB7A44">
        <w:rPr>
          <w:color w:val="000000"/>
          <w:sz w:val="28"/>
          <w:szCs w:val="28"/>
        </w:rPr>
        <w:t>5.4. Юридические лица и индивидуальные предприниматели обязаны заключить соглашения</w:t>
      </w:r>
      <w:r w:rsidR="00C10CD7">
        <w:rPr>
          <w:color w:val="000000"/>
          <w:sz w:val="28"/>
          <w:szCs w:val="28"/>
        </w:rPr>
        <w:t xml:space="preserve"> с администрацией поселка</w:t>
      </w:r>
      <w:r w:rsidRPr="00AB7A44">
        <w:rPr>
          <w:color w:val="000000"/>
          <w:sz w:val="28"/>
          <w:szCs w:val="28"/>
        </w:rPr>
        <w:t xml:space="preserve">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AB7A44" w:rsidRPr="00B716B7" w:rsidRDefault="00AB7A44" w:rsidP="00C10CD7">
      <w:pPr>
        <w:ind w:firstLine="567"/>
        <w:jc w:val="both"/>
        <w:rPr>
          <w:color w:val="000000"/>
          <w:sz w:val="28"/>
          <w:szCs w:val="28"/>
        </w:rPr>
      </w:pPr>
      <w:r w:rsidRPr="00AB7A44">
        <w:rPr>
          <w:color w:val="000000"/>
          <w:sz w:val="28"/>
          <w:szCs w:val="28"/>
        </w:rPr>
        <w:t>5.5. Собственники (пользователи) индивидуальных жилых домов и земельных участков, предоставленных для их размещения,</w:t>
      </w:r>
      <w:r w:rsidRPr="00AB7A44">
        <w:t xml:space="preserve"> </w:t>
      </w:r>
      <w:r w:rsidRPr="00AB7A44">
        <w:rPr>
          <w:color w:val="000000"/>
          <w:sz w:val="28"/>
          <w:szCs w:val="28"/>
        </w:rPr>
        <w:t xml:space="preserve">обязаны заключить соглашения с </w:t>
      </w:r>
      <w:r w:rsidR="00C10CD7">
        <w:rPr>
          <w:color w:val="000000"/>
          <w:sz w:val="28"/>
          <w:szCs w:val="28"/>
        </w:rPr>
        <w:t>администрацией поселка об их благоустройстве</w:t>
      </w:r>
      <w:r w:rsidRPr="00AB7A44">
        <w:rPr>
          <w:color w:val="000000"/>
          <w:sz w:val="28"/>
          <w:szCs w:val="28"/>
        </w:rPr>
        <w:t xml:space="preserve"> не </w:t>
      </w:r>
      <w:r w:rsidRPr="00AB7A44">
        <w:rPr>
          <w:color w:val="000000"/>
          <w:sz w:val="28"/>
          <w:szCs w:val="28"/>
        </w:rPr>
        <w:lastRenderedPageBreak/>
        <w:t>позднее 2020 года в соответствии с требованиями настоящих правил благоустройства.</w:t>
      </w:r>
      <w:bookmarkStart w:id="0" w:name="_GoBack"/>
      <w:bookmarkEnd w:id="0"/>
    </w:p>
    <w:p w:rsidR="009437C3" w:rsidRPr="002040C4" w:rsidRDefault="002462C9" w:rsidP="00AB7A44">
      <w:pPr>
        <w:ind w:firstLine="567"/>
        <w:jc w:val="both"/>
        <w:rPr>
          <w:color w:val="000000"/>
          <w:sz w:val="28"/>
          <w:szCs w:val="28"/>
        </w:rPr>
      </w:pPr>
      <w:r>
        <w:rPr>
          <w:color w:val="000000"/>
          <w:sz w:val="28"/>
          <w:szCs w:val="28"/>
        </w:rPr>
        <w:t>5</w:t>
      </w:r>
      <w:r w:rsidR="009437C3" w:rsidRPr="002040C4">
        <w:rPr>
          <w:color w:val="000000"/>
          <w:sz w:val="28"/>
          <w:szCs w:val="28"/>
        </w:rPr>
        <w:t>.</w:t>
      </w:r>
      <w:r w:rsidR="00AB7A44">
        <w:rPr>
          <w:color w:val="000000"/>
          <w:sz w:val="28"/>
          <w:szCs w:val="28"/>
        </w:rPr>
        <w:t>6</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 обратиться в суд с заявлением (исковым заявлением) о признании </w:t>
      </w:r>
      <w:proofErr w:type="gramStart"/>
      <w:r w:rsidRPr="00A7654D">
        <w:rPr>
          <w:color w:val="000000"/>
          <w:sz w:val="28"/>
          <w:szCs w:val="28"/>
        </w:rPr>
        <w:t>незаконными</w:t>
      </w:r>
      <w:proofErr w:type="gramEnd"/>
      <w:r w:rsidRPr="00A7654D">
        <w:rPr>
          <w:color w:val="000000"/>
          <w:sz w:val="28"/>
          <w:szCs w:val="28"/>
        </w:rPr>
        <w:t xml:space="preserve">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AB7A44">
      <w:pPr>
        <w:ind w:firstLine="567"/>
        <w:jc w:val="both"/>
        <w:rPr>
          <w:color w:val="000000"/>
          <w:sz w:val="28"/>
          <w:szCs w:val="28"/>
        </w:rPr>
      </w:pPr>
      <w:r>
        <w:rPr>
          <w:color w:val="000000"/>
          <w:sz w:val="28"/>
          <w:szCs w:val="28"/>
        </w:rPr>
        <w:t>5.</w:t>
      </w:r>
      <w:r w:rsidR="00AB7A44">
        <w:rPr>
          <w:color w:val="000000"/>
          <w:sz w:val="28"/>
          <w:szCs w:val="28"/>
        </w:rPr>
        <w:t>7</w:t>
      </w:r>
      <w:r w:rsidR="009437C3">
        <w:rPr>
          <w:color w:val="000000"/>
          <w:sz w:val="28"/>
          <w:szCs w:val="28"/>
        </w:rPr>
        <w:t>.</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AB7A44">
      <w:pPr>
        <w:autoSpaceDE w:val="0"/>
        <w:autoSpaceDN w:val="0"/>
        <w:adjustRightInd w:val="0"/>
        <w:ind w:firstLine="567"/>
        <w:jc w:val="both"/>
        <w:rPr>
          <w:rFonts w:eastAsiaTheme="minorHAnsi"/>
          <w:color w:val="FF0000"/>
          <w:sz w:val="28"/>
          <w:szCs w:val="28"/>
          <w:lang w:eastAsia="en-US"/>
        </w:rPr>
      </w:pPr>
      <w:r>
        <w:rPr>
          <w:color w:val="000000"/>
          <w:sz w:val="28"/>
          <w:szCs w:val="28"/>
        </w:rPr>
        <w:t>5.</w:t>
      </w:r>
      <w:r w:rsidR="00AB7A44">
        <w:rPr>
          <w:color w:val="000000"/>
          <w:sz w:val="28"/>
          <w:szCs w:val="28"/>
        </w:rPr>
        <w:t>8</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2A18A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на </w:t>
      </w:r>
      <w:r w:rsidR="00AB7A44">
        <w:rPr>
          <w:rFonts w:eastAsiaTheme="minorHAnsi"/>
          <w:sz w:val="28"/>
          <w:szCs w:val="28"/>
          <w:lang w:eastAsia="en-US"/>
        </w:rPr>
        <w:t xml:space="preserve">сайте муниципального образования поселок Большая Ирба: </w:t>
      </w:r>
      <w:hyperlink r:id="rId12" w:history="1">
        <w:r w:rsidR="002A18AE" w:rsidRPr="00E66DBA">
          <w:rPr>
            <w:rStyle w:val="a5"/>
            <w:rFonts w:eastAsiaTheme="minorHAnsi"/>
            <w:sz w:val="28"/>
            <w:szCs w:val="28"/>
            <w:lang w:val="en-US" w:eastAsia="en-US"/>
          </w:rPr>
          <w:t>www</w:t>
        </w:r>
        <w:r w:rsidR="002A18AE" w:rsidRPr="00E66DBA">
          <w:rPr>
            <w:rStyle w:val="a5"/>
            <w:rFonts w:eastAsiaTheme="minorHAnsi"/>
            <w:sz w:val="28"/>
            <w:szCs w:val="28"/>
            <w:lang w:eastAsia="en-US"/>
          </w:rPr>
          <w:t>.</w:t>
        </w:r>
        <w:proofErr w:type="spellStart"/>
        <w:r w:rsidR="002A18AE" w:rsidRPr="00E66DBA">
          <w:rPr>
            <w:rStyle w:val="a5"/>
            <w:rFonts w:eastAsiaTheme="minorHAnsi"/>
            <w:sz w:val="28"/>
            <w:szCs w:val="28"/>
            <w:lang w:eastAsia="en-US"/>
          </w:rPr>
          <w:t>большаяирба.рф</w:t>
        </w:r>
        <w:proofErr w:type="spellEnd"/>
      </w:hyperlink>
      <w:r w:rsidR="002A18AE">
        <w:rPr>
          <w:rFonts w:eastAsiaTheme="minorHAnsi"/>
          <w:sz w:val="28"/>
          <w:szCs w:val="28"/>
          <w:lang w:eastAsia="en-US"/>
        </w:rPr>
        <w:t xml:space="preserve"> </w:t>
      </w:r>
      <w:r w:rsidRPr="00A41815">
        <w:rPr>
          <w:rFonts w:eastAsiaTheme="minorHAnsi"/>
          <w:sz w:val="28"/>
          <w:szCs w:val="28"/>
          <w:lang w:eastAsia="en-US"/>
        </w:rPr>
        <w:t>(далее - сеть Интернет)</w:t>
      </w:r>
      <w:r>
        <w:rPr>
          <w:rFonts w:eastAsiaTheme="minorHAnsi"/>
          <w:sz w:val="28"/>
          <w:szCs w:val="28"/>
          <w:lang w:eastAsia="en-US"/>
        </w:rPr>
        <w:t>.</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r w:rsidR="002A18AE">
        <w:rPr>
          <w:rFonts w:eastAsiaTheme="minorHAnsi"/>
          <w:sz w:val="28"/>
          <w:szCs w:val="28"/>
          <w:lang w:eastAsia="en-US"/>
        </w:rPr>
        <w:t>.</w:t>
      </w:r>
    </w:p>
    <w:p w:rsidR="009F0E38" w:rsidRPr="00A41815" w:rsidRDefault="009F0E38" w:rsidP="00AB7A4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w:t>
      </w:r>
      <w:r w:rsidR="008C5479">
        <w:rPr>
          <w:rFonts w:eastAsiaTheme="minorHAnsi"/>
          <w:sz w:val="28"/>
          <w:szCs w:val="28"/>
          <w:lang w:eastAsia="en-US"/>
        </w:rPr>
        <w:t xml:space="preserve"> </w:t>
      </w:r>
      <w:r>
        <w:rPr>
          <w:rFonts w:eastAsiaTheme="minorHAnsi"/>
          <w:sz w:val="28"/>
          <w:szCs w:val="28"/>
          <w:lang w:eastAsia="en-US"/>
        </w:rPr>
        <w:t xml:space="preserve">Общественное участие в процессе благоустройства территории реализуется в </w:t>
      </w: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з</w:t>
      </w:r>
      <w:proofErr w:type="spellEnd"/>
      <w:r w:rsidRPr="00A41815">
        <w:rPr>
          <w:rFonts w:eastAsiaTheme="minorHAnsi"/>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AB7A44">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w:t>
      </w:r>
      <w:r w:rsidR="00AB7A44">
        <w:rPr>
          <w:rFonts w:eastAsiaTheme="minorHAnsi"/>
          <w:sz w:val="28"/>
          <w:szCs w:val="28"/>
          <w:lang w:eastAsia="en-US"/>
        </w:rPr>
        <w:t xml:space="preserve">нформационного </w:t>
      </w:r>
      <w:proofErr w:type="spellStart"/>
      <w:r w:rsidR="00AB7A44">
        <w:rPr>
          <w:rFonts w:eastAsiaTheme="minorHAnsi"/>
          <w:sz w:val="28"/>
          <w:szCs w:val="28"/>
          <w:lang w:eastAsia="en-US"/>
        </w:rPr>
        <w:t>интернет-ресурса</w:t>
      </w:r>
      <w:proofErr w:type="spellEnd"/>
      <w:r w:rsidR="00AB7A44">
        <w:rPr>
          <w:rFonts w:eastAsiaTheme="minorHAnsi"/>
          <w:sz w:val="28"/>
          <w:szCs w:val="28"/>
          <w:lang w:eastAsia="en-US"/>
        </w:rPr>
        <w:t xml:space="preserve">: </w:t>
      </w:r>
      <w:hyperlink r:id="rId13" w:history="1">
        <w:r w:rsidR="003A6550" w:rsidRPr="00E66DBA">
          <w:rPr>
            <w:rStyle w:val="a5"/>
            <w:rFonts w:eastAsiaTheme="minorHAnsi"/>
            <w:sz w:val="28"/>
            <w:szCs w:val="28"/>
            <w:lang w:val="en-US" w:eastAsia="en-US"/>
          </w:rPr>
          <w:t>www</w:t>
        </w:r>
        <w:r w:rsidR="003A6550" w:rsidRPr="00E66DBA">
          <w:rPr>
            <w:rStyle w:val="a5"/>
            <w:rFonts w:eastAsiaTheme="minorHAnsi"/>
            <w:sz w:val="28"/>
            <w:szCs w:val="28"/>
            <w:lang w:eastAsia="en-US"/>
          </w:rPr>
          <w:t>.большаяирба.рф</w:t>
        </w:r>
      </w:hyperlink>
      <w:r w:rsidR="00AB7A44" w:rsidRPr="00AB7A44">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proofErr w:type="spellStart"/>
      <w:r w:rsidRPr="00A41815">
        <w:rPr>
          <w:rFonts w:eastAsiaTheme="minorHAnsi"/>
          <w:sz w:val="28"/>
          <w:szCs w:val="28"/>
          <w:lang w:eastAsia="en-US"/>
        </w:rPr>
        <w:t>онлайн</w:t>
      </w:r>
      <w:proofErr w:type="spellEnd"/>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д</w:t>
      </w:r>
      <w:proofErr w:type="spellEnd"/>
      <w:r w:rsidRPr="00A41815">
        <w:rPr>
          <w:rFonts w:eastAsiaTheme="minorHAnsi"/>
          <w:sz w:val="28"/>
          <w:szCs w:val="28"/>
          <w:lang w:eastAsia="en-US"/>
        </w:rPr>
        <w:t>)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ж) использование социальных сетей и </w:t>
      </w:r>
      <w:proofErr w:type="spellStart"/>
      <w:r w:rsidRPr="00A41815">
        <w:rPr>
          <w:rFonts w:eastAsiaTheme="minorHAnsi"/>
          <w:sz w:val="28"/>
          <w:szCs w:val="28"/>
          <w:lang w:eastAsia="en-US"/>
        </w:rPr>
        <w:t>интернет-ресурсов</w:t>
      </w:r>
      <w:proofErr w:type="spellEnd"/>
      <w:r w:rsidRPr="00A41815">
        <w:rPr>
          <w:rFonts w:eastAsiaTheme="minorHAnsi"/>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proofErr w:type="spellStart"/>
      <w:r w:rsidRPr="00A41815">
        <w:rPr>
          <w:rFonts w:eastAsiaTheme="minorHAnsi"/>
          <w:sz w:val="28"/>
          <w:szCs w:val="28"/>
          <w:lang w:eastAsia="en-US"/>
        </w:rPr>
        <w:t>з</w:t>
      </w:r>
      <w:proofErr w:type="spellEnd"/>
      <w:r w:rsidRPr="00A41815">
        <w:rPr>
          <w:rFonts w:eastAsiaTheme="minorHAnsi"/>
          <w:sz w:val="28"/>
          <w:szCs w:val="28"/>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w:t>
      </w:r>
      <w:proofErr w:type="gramStart"/>
      <w:r w:rsidRPr="00A41815">
        <w:rPr>
          <w:rFonts w:eastAsiaTheme="minorHAnsi"/>
          <w:sz w:val="28"/>
          <w:szCs w:val="28"/>
          <w:lang w:eastAsia="en-US"/>
        </w:rPr>
        <w:t xml:space="preserve">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xml:space="preserve">: анкетирование, опросы, интервьюирование, картирование, проведение </w:t>
      </w:r>
      <w:proofErr w:type="spellStart"/>
      <w:r w:rsidRPr="00A41815">
        <w:rPr>
          <w:rFonts w:eastAsiaTheme="minorHAnsi"/>
          <w:sz w:val="28"/>
          <w:szCs w:val="28"/>
          <w:lang w:eastAsia="en-US"/>
        </w:rPr>
        <w:t>фокус-групп</w:t>
      </w:r>
      <w:proofErr w:type="spellEnd"/>
      <w:r w:rsidRPr="00A41815">
        <w:rPr>
          <w:rFonts w:eastAsiaTheme="minorHAnsi"/>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A41815">
        <w:rPr>
          <w:rFonts w:eastAsiaTheme="minorHAnsi"/>
          <w:sz w:val="28"/>
          <w:szCs w:val="28"/>
          <w:lang w:eastAsia="en-US"/>
        </w:rPr>
        <w:t>воркшопов</w:t>
      </w:r>
      <w:proofErr w:type="spellEnd"/>
      <w:r w:rsidRPr="00A41815">
        <w:rPr>
          <w:rFonts w:eastAsiaTheme="minorHAnsi"/>
          <w:sz w:val="28"/>
          <w:szCs w:val="28"/>
          <w:lang w:eastAsia="en-US"/>
        </w:rPr>
        <w:t xml:space="preserve">), проведение общественных обсуждений, проведение </w:t>
      </w:r>
      <w:proofErr w:type="spellStart"/>
      <w:r w:rsidRPr="00A41815">
        <w:rPr>
          <w:rFonts w:eastAsiaTheme="minorHAnsi"/>
          <w:sz w:val="28"/>
          <w:szCs w:val="28"/>
          <w:lang w:eastAsia="en-US"/>
        </w:rPr>
        <w:t>дизайн-игр</w:t>
      </w:r>
      <w:proofErr w:type="spellEnd"/>
      <w:r w:rsidRPr="00A41815">
        <w:rPr>
          <w:rFonts w:eastAsiaTheme="minorHAnsi"/>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A41815">
        <w:rPr>
          <w:rFonts w:eastAsiaTheme="minorHAnsi"/>
          <w:sz w:val="28"/>
          <w:szCs w:val="28"/>
          <w:lang w:eastAsia="en-US"/>
        </w:rPr>
        <w:t>,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41815">
        <w:rPr>
          <w:rFonts w:eastAsiaTheme="minorHAnsi"/>
          <w:sz w:val="28"/>
          <w:szCs w:val="28"/>
          <w:lang w:eastAsia="en-US"/>
        </w:rPr>
        <w:t>о-</w:t>
      </w:r>
      <w:proofErr w:type="gramEnd"/>
      <w:r w:rsidRPr="00A41815">
        <w:rPr>
          <w:rFonts w:eastAsiaTheme="minorHAnsi"/>
          <w:sz w:val="28"/>
          <w:szCs w:val="28"/>
          <w:lang w:eastAsia="en-US"/>
        </w:rPr>
        <w:t xml:space="preserve">, </w:t>
      </w:r>
      <w:proofErr w:type="spellStart"/>
      <w:r w:rsidRPr="00A41815">
        <w:rPr>
          <w:rFonts w:eastAsiaTheme="minorHAnsi"/>
          <w:sz w:val="28"/>
          <w:szCs w:val="28"/>
          <w:lang w:eastAsia="en-US"/>
        </w:rPr>
        <w:t>видеофиксации</w:t>
      </w:r>
      <w:proofErr w:type="spellEnd"/>
      <w:r w:rsidRPr="00A41815">
        <w:rPr>
          <w:rFonts w:eastAsiaTheme="minorHAnsi"/>
          <w:sz w:val="28"/>
          <w:szCs w:val="28"/>
          <w:lang w:eastAsia="en-US"/>
        </w:rPr>
        <w:t xml:space="preserve">, а </w:t>
      </w:r>
      <w:r w:rsidRPr="00A41815">
        <w:rPr>
          <w:rFonts w:eastAsiaTheme="minorHAnsi"/>
          <w:sz w:val="28"/>
          <w:szCs w:val="28"/>
          <w:lang w:eastAsia="en-US"/>
        </w:rPr>
        <w:lastRenderedPageBreak/>
        <w:t xml:space="preserve">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D27160" w:rsidRDefault="00D2716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Pr="0047636F" w:rsidRDefault="003A6550" w:rsidP="003A6550">
      <w:pPr>
        <w:autoSpaceDE w:val="0"/>
        <w:autoSpaceDN w:val="0"/>
        <w:adjustRightInd w:val="0"/>
        <w:ind w:firstLine="540"/>
        <w:jc w:val="right"/>
        <w:rPr>
          <w:rFonts w:eastAsiaTheme="minorHAnsi"/>
          <w:lang w:eastAsia="en-US"/>
        </w:rPr>
      </w:pPr>
      <w:r w:rsidRPr="0047636F">
        <w:rPr>
          <w:rFonts w:eastAsiaTheme="minorHAnsi"/>
          <w:lang w:eastAsia="en-US"/>
        </w:rPr>
        <w:lastRenderedPageBreak/>
        <w:t>Приложение № 1</w:t>
      </w:r>
    </w:p>
    <w:p w:rsidR="003A6550" w:rsidRPr="0047636F" w:rsidRDefault="003A6550" w:rsidP="003A6550">
      <w:pPr>
        <w:jc w:val="right"/>
        <w:rPr>
          <w:rFonts w:eastAsiaTheme="minorHAnsi"/>
          <w:lang w:eastAsia="en-US"/>
        </w:rPr>
      </w:pPr>
      <w:r w:rsidRPr="0047636F">
        <w:rPr>
          <w:rFonts w:eastAsiaTheme="minorHAnsi"/>
          <w:lang w:eastAsia="en-US"/>
        </w:rPr>
        <w:t xml:space="preserve">к решению Большеирбинского </w:t>
      </w:r>
    </w:p>
    <w:p w:rsidR="003A6550" w:rsidRPr="0047636F" w:rsidRDefault="003A6550" w:rsidP="003A6550">
      <w:pPr>
        <w:jc w:val="right"/>
        <w:rPr>
          <w:rFonts w:eastAsiaTheme="minorHAnsi"/>
          <w:lang w:eastAsia="en-US"/>
        </w:rPr>
      </w:pPr>
      <w:r w:rsidRPr="0047636F">
        <w:rPr>
          <w:rFonts w:eastAsiaTheme="minorHAnsi"/>
          <w:lang w:eastAsia="en-US"/>
        </w:rPr>
        <w:t xml:space="preserve">поселкового Совета депутатов </w:t>
      </w:r>
    </w:p>
    <w:p w:rsidR="003A6550" w:rsidRPr="0047636F" w:rsidRDefault="003A6550" w:rsidP="003A6550">
      <w:pPr>
        <w:jc w:val="right"/>
      </w:pPr>
      <w:r w:rsidRPr="0047636F">
        <w:rPr>
          <w:rFonts w:eastAsiaTheme="minorHAnsi"/>
          <w:lang w:eastAsia="en-US"/>
        </w:rPr>
        <w:t xml:space="preserve">от </w:t>
      </w:r>
      <w:r w:rsidRPr="0047636F">
        <w:t xml:space="preserve">24.08.2017 № 21-83 </w:t>
      </w:r>
      <w:proofErr w:type="spellStart"/>
      <w:proofErr w:type="gramStart"/>
      <w:r w:rsidRPr="0047636F">
        <w:t>р</w:t>
      </w:r>
      <w:proofErr w:type="spellEnd"/>
      <w:proofErr w:type="gramEnd"/>
    </w:p>
    <w:p w:rsidR="003A6550" w:rsidRDefault="003A6550" w:rsidP="003A6550">
      <w:pPr>
        <w:jc w:val="right"/>
        <w:rPr>
          <w:rFonts w:eastAsiaTheme="minorHAnsi"/>
          <w:sz w:val="28"/>
          <w:szCs w:val="28"/>
          <w:lang w:eastAsia="en-US"/>
        </w:rPr>
      </w:pPr>
      <w:r>
        <w:rPr>
          <w:rFonts w:eastAsiaTheme="minorHAnsi"/>
          <w:sz w:val="28"/>
          <w:szCs w:val="28"/>
          <w:lang w:eastAsia="en-US"/>
        </w:rPr>
        <w:t xml:space="preserve"> </w:t>
      </w:r>
    </w:p>
    <w:p w:rsidR="003A6550" w:rsidRPr="00B06BEF" w:rsidRDefault="003A6550" w:rsidP="009F0E38">
      <w:pPr>
        <w:autoSpaceDE w:val="0"/>
        <w:autoSpaceDN w:val="0"/>
        <w:adjustRightInd w:val="0"/>
        <w:ind w:firstLine="540"/>
        <w:jc w:val="both"/>
        <w:rPr>
          <w:rFonts w:eastAsiaTheme="minorHAnsi"/>
          <w:sz w:val="28"/>
          <w:szCs w:val="28"/>
          <w:lang w:eastAsia="en-US"/>
        </w:rPr>
      </w:pPr>
    </w:p>
    <w:p w:rsidR="003A6550" w:rsidRPr="00B06BEF" w:rsidRDefault="003A6550" w:rsidP="003A6550">
      <w:pPr>
        <w:autoSpaceDE w:val="0"/>
        <w:autoSpaceDN w:val="0"/>
        <w:adjustRightInd w:val="0"/>
        <w:ind w:firstLine="540"/>
        <w:jc w:val="both"/>
        <w:rPr>
          <w:sz w:val="28"/>
          <w:szCs w:val="28"/>
        </w:rPr>
      </w:pPr>
      <w:r w:rsidRPr="00B06BEF">
        <w:rPr>
          <w:sz w:val="28"/>
          <w:szCs w:val="28"/>
        </w:rPr>
        <w:t>ФОРМА ОПИСАНИЯ ГРАНИЦ ПРИЛЕГАЮЩЕЙ ТЕРРИТОРИИ</w:t>
      </w:r>
      <w:r w:rsidRPr="00B06BEF">
        <w:rPr>
          <w:sz w:val="28"/>
          <w:szCs w:val="28"/>
          <w:vertAlign w:val="superscript"/>
        </w:rPr>
        <w:footnoteReference w:id="1"/>
      </w:r>
    </w:p>
    <w:p w:rsidR="003A6550" w:rsidRPr="00B06BEF" w:rsidRDefault="003A6550" w:rsidP="003A6550">
      <w:pPr>
        <w:widowControl w:val="0"/>
        <w:autoSpaceDE w:val="0"/>
        <w:autoSpaceDN w:val="0"/>
        <w:ind w:left="2410"/>
        <w:jc w:val="both"/>
        <w:rPr>
          <w:sz w:val="28"/>
          <w:szCs w:val="28"/>
        </w:rPr>
      </w:pPr>
      <w:bookmarkStart w:id="1" w:name="_Hlk16585328"/>
    </w:p>
    <w:p w:rsidR="003A6550" w:rsidRPr="00B06BEF" w:rsidRDefault="003A6550" w:rsidP="003A6550">
      <w:pPr>
        <w:widowControl w:val="0"/>
        <w:autoSpaceDE w:val="0"/>
        <w:autoSpaceDN w:val="0"/>
        <w:jc w:val="both"/>
        <w:rPr>
          <w:sz w:val="28"/>
          <w:szCs w:val="28"/>
        </w:rPr>
      </w:pPr>
      <w:r w:rsidRPr="00B06BEF">
        <w:rPr>
          <w:sz w:val="28"/>
          <w:szCs w:val="28"/>
        </w:rPr>
        <w:t>Описание прилегающей территории _________________________</w:t>
      </w:r>
    </w:p>
    <w:p w:rsidR="003A6550" w:rsidRPr="00B06BEF" w:rsidRDefault="003A6550" w:rsidP="003A6550">
      <w:pPr>
        <w:widowControl w:val="0"/>
        <w:autoSpaceDE w:val="0"/>
        <w:autoSpaceDN w:val="0"/>
        <w:jc w:val="both"/>
        <w:rPr>
          <w:sz w:val="28"/>
          <w:szCs w:val="28"/>
        </w:rPr>
      </w:pPr>
      <w:r w:rsidRPr="00B06BEF">
        <w:rPr>
          <w:sz w:val="28"/>
          <w:szCs w:val="28"/>
        </w:rPr>
        <w:t>1. Местоположение прилегающей территории (адресные ориентиры) ______________________________________</w:t>
      </w:r>
      <w:r w:rsidR="00B06BEF">
        <w:rPr>
          <w:sz w:val="28"/>
          <w:szCs w:val="28"/>
        </w:rPr>
        <w:t>____________________________</w:t>
      </w:r>
    </w:p>
    <w:p w:rsidR="003A6550" w:rsidRPr="00B06BEF" w:rsidRDefault="003A6550" w:rsidP="003A6550">
      <w:pPr>
        <w:widowControl w:val="0"/>
        <w:autoSpaceDE w:val="0"/>
        <w:autoSpaceDN w:val="0"/>
        <w:jc w:val="both"/>
        <w:rPr>
          <w:sz w:val="28"/>
          <w:szCs w:val="28"/>
        </w:rPr>
      </w:pPr>
      <w:r w:rsidRPr="00B06BEF">
        <w:rPr>
          <w:sz w:val="28"/>
          <w:szCs w:val="28"/>
        </w:rPr>
        <w:t>2. Кадастровый номер объекта, по отношению к которому устанавливается прилегающая территория _________________________________________________</w:t>
      </w:r>
      <w:r w:rsidR="00B06BEF">
        <w:rPr>
          <w:sz w:val="28"/>
          <w:szCs w:val="28"/>
        </w:rPr>
        <w:t>_________________</w:t>
      </w:r>
    </w:p>
    <w:p w:rsidR="003A6550" w:rsidRPr="00B06BEF" w:rsidRDefault="003A6550" w:rsidP="003A6550">
      <w:pPr>
        <w:widowControl w:val="0"/>
        <w:autoSpaceDE w:val="0"/>
        <w:autoSpaceDN w:val="0"/>
        <w:jc w:val="both"/>
        <w:rPr>
          <w:sz w:val="28"/>
          <w:szCs w:val="28"/>
        </w:rPr>
      </w:pPr>
      <w:r w:rsidRPr="00B06BEF">
        <w:rPr>
          <w:sz w:val="28"/>
          <w:szCs w:val="28"/>
        </w:rPr>
        <w:t>3. Сведения о собственнике и (или) ином законном владельце здания,</w:t>
      </w:r>
    </w:p>
    <w:p w:rsidR="003A6550" w:rsidRPr="00B06BEF" w:rsidRDefault="003A6550" w:rsidP="003A6550">
      <w:pPr>
        <w:widowControl w:val="0"/>
        <w:autoSpaceDE w:val="0"/>
        <w:autoSpaceDN w:val="0"/>
        <w:jc w:val="both"/>
        <w:rPr>
          <w:sz w:val="28"/>
          <w:szCs w:val="28"/>
        </w:rPr>
      </w:pPr>
      <w:r w:rsidRPr="00B06BEF">
        <w:rPr>
          <w:sz w:val="28"/>
          <w:szCs w:val="28"/>
        </w:rPr>
        <w:t>строения, сооружения, земельного участка, а</w:t>
      </w:r>
      <w:r w:rsidR="00B06BEF">
        <w:rPr>
          <w:sz w:val="28"/>
          <w:szCs w:val="28"/>
        </w:rPr>
        <w:t xml:space="preserve"> также </w:t>
      </w:r>
      <w:proofErr w:type="gramStart"/>
      <w:r w:rsidR="00B06BEF">
        <w:rPr>
          <w:sz w:val="28"/>
          <w:szCs w:val="28"/>
        </w:rPr>
        <w:t>уполномоченном</w:t>
      </w:r>
      <w:proofErr w:type="gramEnd"/>
      <w:r w:rsidR="00B06BEF">
        <w:rPr>
          <w:sz w:val="28"/>
          <w:szCs w:val="28"/>
        </w:rPr>
        <w:t xml:space="preserve"> лице: </w:t>
      </w:r>
    </w:p>
    <w:p w:rsidR="003A6550" w:rsidRPr="00B06BEF" w:rsidRDefault="003A6550" w:rsidP="003A6550">
      <w:pPr>
        <w:widowControl w:val="0"/>
        <w:autoSpaceDE w:val="0"/>
        <w:autoSpaceDN w:val="0"/>
        <w:jc w:val="both"/>
        <w:rPr>
          <w:sz w:val="28"/>
          <w:szCs w:val="28"/>
        </w:rPr>
      </w:pPr>
      <w:r w:rsidRPr="00B06BEF">
        <w:rPr>
          <w:sz w:val="28"/>
          <w:szCs w:val="28"/>
        </w:rPr>
        <w:t>______________________________________________</w:t>
      </w:r>
      <w:r w:rsidR="00B06BEF">
        <w:rPr>
          <w:sz w:val="28"/>
          <w:szCs w:val="28"/>
        </w:rPr>
        <w:t>____________________</w:t>
      </w:r>
    </w:p>
    <w:p w:rsidR="003A6550" w:rsidRPr="00B06BEF" w:rsidRDefault="003A6550" w:rsidP="003A6550">
      <w:pPr>
        <w:widowControl w:val="0"/>
        <w:autoSpaceDE w:val="0"/>
        <w:autoSpaceDN w:val="0"/>
        <w:jc w:val="both"/>
        <w:rPr>
          <w:sz w:val="28"/>
          <w:szCs w:val="28"/>
        </w:rPr>
      </w:pPr>
      <w:r w:rsidRPr="00B06BEF">
        <w:rPr>
          <w:sz w:val="28"/>
          <w:szCs w:val="28"/>
        </w:rPr>
        <w:t>______________________________________</w:t>
      </w:r>
      <w:r w:rsidR="00B06BEF">
        <w:rPr>
          <w:sz w:val="28"/>
          <w:szCs w:val="28"/>
        </w:rPr>
        <w:t>____________________________</w:t>
      </w:r>
    </w:p>
    <w:p w:rsidR="003A6550" w:rsidRPr="00B06BEF" w:rsidRDefault="003A6550" w:rsidP="003A6550">
      <w:pPr>
        <w:widowControl w:val="0"/>
        <w:autoSpaceDE w:val="0"/>
        <w:autoSpaceDN w:val="0"/>
        <w:jc w:val="both"/>
        <w:rPr>
          <w:sz w:val="28"/>
          <w:szCs w:val="28"/>
        </w:rPr>
      </w:pPr>
      <w:r w:rsidRPr="00B06BEF">
        <w:rPr>
          <w:sz w:val="28"/>
          <w:szCs w:val="28"/>
        </w:rPr>
        <w:t>4 Площадь прилегающей территории: ____________ (кв. м)</w:t>
      </w:r>
    </w:p>
    <w:p w:rsidR="003A6550" w:rsidRPr="00B06BEF" w:rsidRDefault="003A6550" w:rsidP="003A655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3A6550" w:rsidRPr="00B06BEF" w:rsidTr="003A6550">
        <w:tc>
          <w:tcPr>
            <w:tcW w:w="3175" w:type="dxa"/>
          </w:tcPr>
          <w:p w:rsidR="003A6550" w:rsidRPr="00B06BEF" w:rsidRDefault="003A6550" w:rsidP="003A6550">
            <w:pPr>
              <w:widowControl w:val="0"/>
              <w:autoSpaceDE w:val="0"/>
              <w:autoSpaceDN w:val="0"/>
              <w:jc w:val="center"/>
              <w:rPr>
                <w:sz w:val="28"/>
                <w:szCs w:val="28"/>
              </w:rPr>
            </w:pPr>
            <w:r w:rsidRPr="00B06BEF">
              <w:rPr>
                <w:sz w:val="28"/>
                <w:szCs w:val="28"/>
              </w:rPr>
              <w:t>Обозначение характерных точек границ</w:t>
            </w:r>
          </w:p>
        </w:tc>
        <w:tc>
          <w:tcPr>
            <w:tcW w:w="5896" w:type="dxa"/>
            <w:gridSpan w:val="2"/>
          </w:tcPr>
          <w:p w:rsidR="003A6550" w:rsidRPr="00B06BEF" w:rsidRDefault="003A6550" w:rsidP="003A6550">
            <w:pPr>
              <w:widowControl w:val="0"/>
              <w:autoSpaceDE w:val="0"/>
              <w:autoSpaceDN w:val="0"/>
              <w:jc w:val="center"/>
              <w:rPr>
                <w:sz w:val="28"/>
                <w:szCs w:val="28"/>
              </w:rPr>
            </w:pPr>
            <w:r w:rsidRPr="00B06BEF">
              <w:rPr>
                <w:sz w:val="28"/>
                <w:szCs w:val="28"/>
              </w:rPr>
              <w:t xml:space="preserve">Координаты, </w:t>
            </w:r>
            <w:proofErr w:type="gramStart"/>
            <w:r w:rsidRPr="00B06BEF">
              <w:rPr>
                <w:sz w:val="28"/>
                <w:szCs w:val="28"/>
              </w:rPr>
              <w:t>м</w:t>
            </w:r>
            <w:proofErr w:type="gramEnd"/>
            <w:r w:rsidRPr="00B06BEF">
              <w:rPr>
                <w:sz w:val="28"/>
                <w:szCs w:val="28"/>
              </w:rPr>
              <w:t xml:space="preserve"> (с точностью до двух знаков после запятой)</w:t>
            </w:r>
          </w:p>
        </w:tc>
      </w:tr>
      <w:tr w:rsidR="003A6550" w:rsidRPr="00B06BEF" w:rsidTr="003A6550">
        <w:tc>
          <w:tcPr>
            <w:tcW w:w="3175"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jc w:val="center"/>
              <w:rPr>
                <w:sz w:val="28"/>
                <w:szCs w:val="28"/>
              </w:rPr>
            </w:pPr>
            <w:r w:rsidRPr="00B06BEF">
              <w:rPr>
                <w:sz w:val="28"/>
                <w:szCs w:val="28"/>
              </w:rPr>
              <w:t>Х</w:t>
            </w:r>
          </w:p>
        </w:tc>
        <w:tc>
          <w:tcPr>
            <w:tcW w:w="2948" w:type="dxa"/>
          </w:tcPr>
          <w:p w:rsidR="003A6550" w:rsidRPr="00B06BEF" w:rsidRDefault="003A6550" w:rsidP="003A6550">
            <w:pPr>
              <w:widowControl w:val="0"/>
              <w:autoSpaceDE w:val="0"/>
              <w:autoSpaceDN w:val="0"/>
              <w:jc w:val="center"/>
              <w:rPr>
                <w:sz w:val="28"/>
                <w:szCs w:val="28"/>
              </w:rPr>
            </w:pPr>
            <w:r w:rsidRPr="00B06BEF">
              <w:rPr>
                <w:sz w:val="28"/>
                <w:szCs w:val="28"/>
              </w:rPr>
              <w:t>Y</w:t>
            </w:r>
          </w:p>
        </w:tc>
      </w:tr>
      <w:tr w:rsidR="003A6550" w:rsidRPr="00B06BEF" w:rsidTr="003A6550">
        <w:tc>
          <w:tcPr>
            <w:tcW w:w="3175"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r>
      <w:tr w:rsidR="003A6550" w:rsidRPr="00B06BEF" w:rsidTr="003A6550">
        <w:tc>
          <w:tcPr>
            <w:tcW w:w="3175"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r>
      <w:tr w:rsidR="003A6550" w:rsidRPr="00B06BEF" w:rsidTr="003A6550">
        <w:tc>
          <w:tcPr>
            <w:tcW w:w="3175"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c>
          <w:tcPr>
            <w:tcW w:w="2948" w:type="dxa"/>
          </w:tcPr>
          <w:p w:rsidR="003A6550" w:rsidRPr="00B06BEF" w:rsidRDefault="003A6550" w:rsidP="003A6550">
            <w:pPr>
              <w:widowControl w:val="0"/>
              <w:autoSpaceDE w:val="0"/>
              <w:autoSpaceDN w:val="0"/>
              <w:rPr>
                <w:sz w:val="28"/>
                <w:szCs w:val="28"/>
              </w:rPr>
            </w:pPr>
          </w:p>
        </w:tc>
      </w:tr>
    </w:tbl>
    <w:p w:rsidR="003A6550" w:rsidRPr="00B06BEF" w:rsidRDefault="003A6550" w:rsidP="003A6550">
      <w:pPr>
        <w:widowControl w:val="0"/>
        <w:autoSpaceDE w:val="0"/>
        <w:autoSpaceDN w:val="0"/>
        <w:jc w:val="both"/>
        <w:rPr>
          <w:sz w:val="28"/>
          <w:szCs w:val="28"/>
        </w:rPr>
      </w:pPr>
      <w:r w:rsidRPr="00B06BEF">
        <w:rPr>
          <w:sz w:val="28"/>
          <w:szCs w:val="28"/>
        </w:rPr>
        <w:t>Графическая часть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7"/>
      </w:tblGrid>
      <w:tr w:rsidR="003A6550" w:rsidRPr="00B06BEF" w:rsidTr="003A6550">
        <w:trPr>
          <w:trHeight w:val="2432"/>
        </w:trPr>
        <w:tc>
          <w:tcPr>
            <w:tcW w:w="9017" w:type="dxa"/>
          </w:tcPr>
          <w:p w:rsidR="003A6550" w:rsidRPr="00B06BEF" w:rsidRDefault="003A6550" w:rsidP="003A6550">
            <w:pPr>
              <w:widowControl w:val="0"/>
              <w:autoSpaceDE w:val="0"/>
              <w:autoSpaceDN w:val="0"/>
              <w:jc w:val="both"/>
              <w:rPr>
                <w:sz w:val="28"/>
                <w:szCs w:val="28"/>
              </w:rPr>
            </w:pPr>
          </w:p>
          <w:p w:rsidR="003A6550" w:rsidRPr="00B06BEF" w:rsidRDefault="003A6550" w:rsidP="003A6550">
            <w:pPr>
              <w:widowControl w:val="0"/>
              <w:autoSpaceDE w:val="0"/>
              <w:autoSpaceDN w:val="0"/>
              <w:jc w:val="both"/>
              <w:rPr>
                <w:sz w:val="28"/>
                <w:szCs w:val="28"/>
              </w:rPr>
            </w:pPr>
            <w:r w:rsidRPr="00B06BEF">
              <w:rPr>
                <w:sz w:val="28"/>
                <w:szCs w:val="28"/>
              </w:rPr>
              <w:t>Масштаб 1:500 (1:1000)</w:t>
            </w:r>
          </w:p>
        </w:tc>
      </w:tr>
    </w:tbl>
    <w:p w:rsidR="003A6550" w:rsidRPr="00B06BEF" w:rsidRDefault="003A6550" w:rsidP="003A6550">
      <w:pPr>
        <w:widowControl w:val="0"/>
        <w:autoSpaceDE w:val="0"/>
        <w:autoSpaceDN w:val="0"/>
        <w:jc w:val="both"/>
        <w:rPr>
          <w:sz w:val="28"/>
          <w:szCs w:val="28"/>
        </w:rPr>
      </w:pPr>
      <w:r w:rsidRPr="00B06BEF">
        <w:rPr>
          <w:sz w:val="28"/>
          <w:szCs w:val="28"/>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3A6550" w:rsidRPr="00B06BEF" w:rsidTr="003A6550">
        <w:tc>
          <w:tcPr>
            <w:tcW w:w="2268" w:type="dxa"/>
          </w:tcPr>
          <w:p w:rsidR="003A6550" w:rsidRPr="00B06BEF" w:rsidRDefault="003A6550" w:rsidP="003A6550">
            <w:pPr>
              <w:keepNext/>
              <w:keepLines/>
              <w:widowControl w:val="0"/>
              <w:autoSpaceDE w:val="0"/>
              <w:autoSpaceDN w:val="0"/>
              <w:spacing w:before="200"/>
              <w:jc w:val="center"/>
              <w:outlineLvl w:val="4"/>
              <w:rPr>
                <w:sz w:val="28"/>
                <w:szCs w:val="28"/>
              </w:rPr>
            </w:pPr>
            <w:r w:rsidRPr="00B06BEF">
              <w:rPr>
                <w:sz w:val="28"/>
                <w:szCs w:val="28"/>
              </w:rPr>
              <w:lastRenderedPageBreak/>
              <w:t>____________</w:t>
            </w:r>
          </w:p>
        </w:tc>
        <w:tc>
          <w:tcPr>
            <w:tcW w:w="6803" w:type="dxa"/>
          </w:tcPr>
          <w:p w:rsidR="003A6550" w:rsidRPr="00B06BEF" w:rsidRDefault="003A6550" w:rsidP="003A6550">
            <w:pPr>
              <w:keepNext/>
              <w:keepLines/>
              <w:widowControl w:val="0"/>
              <w:autoSpaceDE w:val="0"/>
              <w:autoSpaceDN w:val="0"/>
              <w:spacing w:before="200"/>
              <w:outlineLvl w:val="4"/>
              <w:rPr>
                <w:sz w:val="28"/>
                <w:szCs w:val="28"/>
              </w:rPr>
            </w:pPr>
            <w:r w:rsidRPr="00B06BEF">
              <w:rPr>
                <w:sz w:val="28"/>
                <w:szCs w:val="28"/>
              </w:rPr>
              <w:t>граница прилегающей территории (отображается оранжевым цветом)</w:t>
            </w:r>
          </w:p>
        </w:tc>
      </w:tr>
      <w:tr w:rsidR="003A6550" w:rsidRPr="00B06BEF" w:rsidTr="003A6550">
        <w:tc>
          <w:tcPr>
            <w:tcW w:w="2268" w:type="dxa"/>
          </w:tcPr>
          <w:p w:rsidR="003A6550" w:rsidRPr="00B06BEF" w:rsidRDefault="003A6550" w:rsidP="003A6550">
            <w:pPr>
              <w:keepNext/>
              <w:keepLines/>
              <w:widowControl w:val="0"/>
              <w:autoSpaceDE w:val="0"/>
              <w:autoSpaceDN w:val="0"/>
              <w:spacing w:before="200"/>
              <w:jc w:val="center"/>
              <w:outlineLvl w:val="4"/>
              <w:rPr>
                <w:sz w:val="28"/>
                <w:szCs w:val="28"/>
              </w:rPr>
            </w:pPr>
            <w:r w:rsidRPr="00B06BEF">
              <w:rPr>
                <w:noProof/>
                <w:position w:val="-3"/>
                <w:sz w:val="28"/>
                <w:szCs w:val="28"/>
              </w:rPr>
              <w:drawing>
                <wp:inline distT="0" distB="0" distL="0" distR="0">
                  <wp:extent cx="116840" cy="116840"/>
                  <wp:effectExtent l="0" t="0" r="0" b="0"/>
                  <wp:docPr id="2" name="Рисунок 2" descr="Описание: 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732_173654_3276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6803" w:type="dxa"/>
          </w:tcPr>
          <w:p w:rsidR="003A6550" w:rsidRPr="00B06BEF" w:rsidRDefault="003A6550" w:rsidP="003A6550">
            <w:pPr>
              <w:widowControl w:val="0"/>
              <w:autoSpaceDE w:val="0"/>
              <w:autoSpaceDN w:val="0"/>
              <w:rPr>
                <w:sz w:val="28"/>
                <w:szCs w:val="28"/>
              </w:rPr>
            </w:pPr>
            <w:r w:rsidRPr="00B06BEF">
              <w:rPr>
                <w:sz w:val="28"/>
                <w:szCs w:val="28"/>
              </w:rPr>
              <w:t>поворотная точка границ прилегающей территории (отображается оранжевым цветом)</w:t>
            </w:r>
          </w:p>
        </w:tc>
      </w:tr>
      <w:tr w:rsidR="003A6550" w:rsidRPr="00B06BEF" w:rsidTr="003A6550">
        <w:tc>
          <w:tcPr>
            <w:tcW w:w="2268" w:type="dxa"/>
          </w:tcPr>
          <w:p w:rsidR="003A6550" w:rsidRPr="00B06BEF" w:rsidRDefault="003A6550" w:rsidP="003A6550">
            <w:pPr>
              <w:widowControl w:val="0"/>
              <w:autoSpaceDE w:val="0"/>
              <w:autoSpaceDN w:val="0"/>
              <w:jc w:val="center"/>
              <w:rPr>
                <w:sz w:val="28"/>
                <w:szCs w:val="28"/>
              </w:rPr>
            </w:pPr>
            <w:r w:rsidRPr="00B06BEF">
              <w:rPr>
                <w:sz w:val="28"/>
                <w:szCs w:val="28"/>
              </w:rPr>
              <w:t>24:хх</w:t>
            </w:r>
            <w:proofErr w:type="gramStart"/>
            <w:r w:rsidRPr="00B06BEF">
              <w:rPr>
                <w:sz w:val="28"/>
                <w:szCs w:val="28"/>
              </w:rPr>
              <w:t>:х</w:t>
            </w:r>
            <w:proofErr w:type="gramEnd"/>
            <w:r w:rsidRPr="00B06BEF">
              <w:rPr>
                <w:sz w:val="28"/>
                <w:szCs w:val="28"/>
              </w:rPr>
              <w:t>ххххх:хх</w:t>
            </w:r>
          </w:p>
        </w:tc>
        <w:tc>
          <w:tcPr>
            <w:tcW w:w="6803" w:type="dxa"/>
          </w:tcPr>
          <w:p w:rsidR="003A6550" w:rsidRPr="00B06BEF" w:rsidRDefault="003A6550" w:rsidP="003A6550">
            <w:pPr>
              <w:widowControl w:val="0"/>
              <w:autoSpaceDE w:val="0"/>
              <w:autoSpaceDN w:val="0"/>
              <w:rPr>
                <w:sz w:val="28"/>
                <w:szCs w:val="28"/>
              </w:rPr>
            </w:pPr>
            <w:r w:rsidRPr="00B06BEF">
              <w:rPr>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A6550" w:rsidRPr="00B06BEF" w:rsidTr="003A6550">
        <w:tc>
          <w:tcPr>
            <w:tcW w:w="2268" w:type="dxa"/>
          </w:tcPr>
          <w:p w:rsidR="003A6550" w:rsidRPr="00B06BEF" w:rsidRDefault="003A6550" w:rsidP="003A6550">
            <w:pPr>
              <w:widowControl w:val="0"/>
              <w:autoSpaceDE w:val="0"/>
              <w:autoSpaceDN w:val="0"/>
              <w:jc w:val="center"/>
              <w:rPr>
                <w:sz w:val="28"/>
                <w:szCs w:val="28"/>
              </w:rPr>
            </w:pPr>
            <w:r w:rsidRPr="00B06BEF">
              <w:rPr>
                <w:sz w:val="28"/>
                <w:szCs w:val="28"/>
              </w:rPr>
              <w:t>24:хх</w:t>
            </w:r>
            <w:proofErr w:type="gramStart"/>
            <w:r w:rsidRPr="00B06BEF">
              <w:rPr>
                <w:sz w:val="28"/>
                <w:szCs w:val="28"/>
              </w:rPr>
              <w:t>:х</w:t>
            </w:r>
            <w:proofErr w:type="gramEnd"/>
            <w:r w:rsidRPr="00B06BEF">
              <w:rPr>
                <w:sz w:val="28"/>
                <w:szCs w:val="28"/>
              </w:rPr>
              <w:t>хххххх</w:t>
            </w:r>
          </w:p>
        </w:tc>
        <w:tc>
          <w:tcPr>
            <w:tcW w:w="6803" w:type="dxa"/>
          </w:tcPr>
          <w:p w:rsidR="003A6550" w:rsidRPr="00B06BEF" w:rsidRDefault="003A6550" w:rsidP="003A6550">
            <w:pPr>
              <w:widowControl w:val="0"/>
              <w:autoSpaceDE w:val="0"/>
              <w:autoSpaceDN w:val="0"/>
              <w:rPr>
                <w:sz w:val="28"/>
                <w:szCs w:val="28"/>
              </w:rPr>
            </w:pPr>
            <w:r w:rsidRPr="00B06BEF">
              <w:rPr>
                <w:sz w:val="28"/>
                <w:szCs w:val="28"/>
              </w:rPr>
              <w:t xml:space="preserve">кадастровый квартал (отображается </w:t>
            </w:r>
            <w:proofErr w:type="spellStart"/>
            <w:r w:rsidRPr="00B06BEF">
              <w:rPr>
                <w:sz w:val="28"/>
                <w:szCs w:val="28"/>
              </w:rPr>
              <w:t>голубым</w:t>
            </w:r>
            <w:proofErr w:type="spellEnd"/>
            <w:r w:rsidRPr="00B06BEF">
              <w:rPr>
                <w:sz w:val="28"/>
                <w:szCs w:val="28"/>
              </w:rPr>
              <w:t xml:space="preserve"> цветом)</w:t>
            </w:r>
          </w:p>
        </w:tc>
      </w:tr>
      <w:tr w:rsidR="003A6550" w:rsidRPr="00B06BEF" w:rsidTr="003A6550">
        <w:tc>
          <w:tcPr>
            <w:tcW w:w="2268" w:type="dxa"/>
          </w:tcPr>
          <w:p w:rsidR="003A6550" w:rsidRPr="00B06BEF" w:rsidRDefault="003A6550" w:rsidP="003A6550">
            <w:pPr>
              <w:widowControl w:val="0"/>
              <w:autoSpaceDE w:val="0"/>
              <w:autoSpaceDN w:val="0"/>
              <w:jc w:val="center"/>
              <w:rPr>
                <w:sz w:val="28"/>
                <w:szCs w:val="28"/>
              </w:rPr>
            </w:pPr>
            <w:r w:rsidRPr="00B06BEF">
              <w:rPr>
                <w:sz w:val="28"/>
                <w:szCs w:val="28"/>
              </w:rPr>
              <w:t>____________</w:t>
            </w:r>
          </w:p>
        </w:tc>
        <w:tc>
          <w:tcPr>
            <w:tcW w:w="6803" w:type="dxa"/>
          </w:tcPr>
          <w:p w:rsidR="003A6550" w:rsidRPr="00B06BEF" w:rsidRDefault="003A6550" w:rsidP="003A6550">
            <w:pPr>
              <w:widowControl w:val="0"/>
              <w:autoSpaceDE w:val="0"/>
              <w:autoSpaceDN w:val="0"/>
              <w:rPr>
                <w:sz w:val="28"/>
                <w:szCs w:val="28"/>
              </w:rPr>
            </w:pPr>
            <w:r w:rsidRPr="00B06BEF">
              <w:rPr>
                <w:sz w:val="28"/>
                <w:szCs w:val="28"/>
              </w:rPr>
              <w:t xml:space="preserve">граница кадастрового квартала (отображается </w:t>
            </w:r>
            <w:proofErr w:type="spellStart"/>
            <w:r w:rsidRPr="00B06BEF">
              <w:rPr>
                <w:sz w:val="28"/>
                <w:szCs w:val="28"/>
              </w:rPr>
              <w:t>голубым</w:t>
            </w:r>
            <w:proofErr w:type="spellEnd"/>
            <w:r w:rsidRPr="00B06BEF">
              <w:rPr>
                <w:sz w:val="28"/>
                <w:szCs w:val="28"/>
              </w:rPr>
              <w:t xml:space="preserve"> цветом)</w:t>
            </w:r>
          </w:p>
        </w:tc>
      </w:tr>
      <w:tr w:rsidR="003A6550" w:rsidRPr="00B06BEF" w:rsidTr="003A6550">
        <w:tc>
          <w:tcPr>
            <w:tcW w:w="2268" w:type="dxa"/>
          </w:tcPr>
          <w:p w:rsidR="003A6550" w:rsidRPr="00B06BEF" w:rsidRDefault="003A6550" w:rsidP="003A6550">
            <w:pPr>
              <w:widowControl w:val="0"/>
              <w:autoSpaceDE w:val="0"/>
              <w:autoSpaceDN w:val="0"/>
              <w:jc w:val="center"/>
              <w:rPr>
                <w:sz w:val="28"/>
                <w:szCs w:val="28"/>
              </w:rPr>
            </w:pPr>
            <w:r w:rsidRPr="00B06BEF">
              <w:rPr>
                <w:sz w:val="28"/>
                <w:szCs w:val="28"/>
              </w:rPr>
              <w:t>- - - - - - -</w:t>
            </w:r>
          </w:p>
        </w:tc>
        <w:tc>
          <w:tcPr>
            <w:tcW w:w="6803" w:type="dxa"/>
          </w:tcPr>
          <w:p w:rsidR="003A6550" w:rsidRPr="00B06BEF" w:rsidRDefault="003A6550" w:rsidP="003A6550">
            <w:pPr>
              <w:widowControl w:val="0"/>
              <w:autoSpaceDE w:val="0"/>
              <w:autoSpaceDN w:val="0"/>
              <w:rPr>
                <w:sz w:val="28"/>
                <w:szCs w:val="28"/>
              </w:rPr>
            </w:pPr>
            <w:r w:rsidRPr="00B06BEF">
              <w:rPr>
                <w:sz w:val="28"/>
                <w:szCs w:val="28"/>
              </w:rPr>
              <w:t>границы объектов, расположенных на прилегающей территории (отображается черным цветом)</w:t>
            </w:r>
          </w:p>
        </w:tc>
      </w:tr>
      <w:bookmarkEnd w:id="1"/>
    </w:tbl>
    <w:p w:rsidR="003A6550" w:rsidRPr="00FE47DC" w:rsidRDefault="003A6550" w:rsidP="003A6550">
      <w:pPr>
        <w:autoSpaceDE w:val="0"/>
        <w:autoSpaceDN w:val="0"/>
        <w:adjustRightInd w:val="0"/>
        <w:jc w:val="both"/>
        <w:rPr>
          <w:rFonts w:ascii="Arial" w:hAnsi="Arial" w:cs="Arial"/>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Default="003A6550" w:rsidP="009F0E38">
      <w:pPr>
        <w:autoSpaceDE w:val="0"/>
        <w:autoSpaceDN w:val="0"/>
        <w:adjustRightInd w:val="0"/>
        <w:ind w:firstLine="540"/>
        <w:jc w:val="both"/>
        <w:rPr>
          <w:rFonts w:eastAsiaTheme="minorHAnsi"/>
          <w:sz w:val="28"/>
          <w:szCs w:val="28"/>
          <w:lang w:eastAsia="en-US"/>
        </w:rPr>
      </w:pPr>
    </w:p>
    <w:p w:rsidR="003A6550" w:rsidRPr="00A41815" w:rsidRDefault="003A6550" w:rsidP="009F0E38">
      <w:pPr>
        <w:autoSpaceDE w:val="0"/>
        <w:autoSpaceDN w:val="0"/>
        <w:adjustRightInd w:val="0"/>
        <w:ind w:firstLine="540"/>
        <w:jc w:val="both"/>
        <w:rPr>
          <w:rFonts w:eastAsiaTheme="minorHAnsi"/>
          <w:sz w:val="28"/>
          <w:szCs w:val="28"/>
          <w:lang w:eastAsia="en-US"/>
        </w:rPr>
      </w:pPr>
    </w:p>
    <w:p w:rsidR="003A6550" w:rsidRPr="00A41815" w:rsidRDefault="003A6550">
      <w:pPr>
        <w:autoSpaceDE w:val="0"/>
        <w:autoSpaceDN w:val="0"/>
        <w:adjustRightInd w:val="0"/>
        <w:ind w:firstLine="540"/>
        <w:jc w:val="both"/>
        <w:rPr>
          <w:rFonts w:eastAsiaTheme="minorHAnsi"/>
          <w:sz w:val="28"/>
          <w:szCs w:val="28"/>
          <w:lang w:eastAsia="en-US"/>
        </w:rPr>
      </w:pPr>
    </w:p>
    <w:sectPr w:rsidR="003A6550" w:rsidRPr="00A41815" w:rsidSect="007E3C92">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C8" w:rsidRDefault="00DE03C8" w:rsidP="00BD4564">
      <w:r>
        <w:separator/>
      </w:r>
    </w:p>
  </w:endnote>
  <w:endnote w:type="continuationSeparator" w:id="0">
    <w:p w:rsidR="00DE03C8" w:rsidRDefault="00DE03C8"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C8" w:rsidRDefault="00DE03C8" w:rsidP="00BD4564">
      <w:r>
        <w:separator/>
      </w:r>
    </w:p>
  </w:footnote>
  <w:footnote w:type="continuationSeparator" w:id="0">
    <w:p w:rsidR="00DE03C8" w:rsidRDefault="00DE03C8" w:rsidP="00BD4564">
      <w:r>
        <w:continuationSeparator/>
      </w:r>
    </w:p>
  </w:footnote>
  <w:footnote w:id="1">
    <w:p w:rsidR="00DB6D4B" w:rsidRDefault="00DB6D4B" w:rsidP="003A6550">
      <w:pPr>
        <w:pStyle w:val="ab"/>
        <w:jc w:val="both"/>
      </w:pPr>
      <w:r w:rsidRPr="00390B79">
        <w:rPr>
          <w:rStyle w:val="ad"/>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4517D"/>
    <w:rsid w:val="0005067F"/>
    <w:rsid w:val="00061993"/>
    <w:rsid w:val="000624EF"/>
    <w:rsid w:val="00066761"/>
    <w:rsid w:val="00090E9E"/>
    <w:rsid w:val="0009346E"/>
    <w:rsid w:val="000B054F"/>
    <w:rsid w:val="000B26D3"/>
    <w:rsid w:val="000C0D78"/>
    <w:rsid w:val="000C6F61"/>
    <w:rsid w:val="000E275F"/>
    <w:rsid w:val="000F4CA4"/>
    <w:rsid w:val="00102644"/>
    <w:rsid w:val="001059E5"/>
    <w:rsid w:val="001074CE"/>
    <w:rsid w:val="00141361"/>
    <w:rsid w:val="0015120C"/>
    <w:rsid w:val="0015763A"/>
    <w:rsid w:val="00171A69"/>
    <w:rsid w:val="00176128"/>
    <w:rsid w:val="00182A23"/>
    <w:rsid w:val="00194F73"/>
    <w:rsid w:val="00194FC0"/>
    <w:rsid w:val="001B1492"/>
    <w:rsid w:val="001F3650"/>
    <w:rsid w:val="001F5DBC"/>
    <w:rsid w:val="002300DF"/>
    <w:rsid w:val="00231D26"/>
    <w:rsid w:val="00231F39"/>
    <w:rsid w:val="00232382"/>
    <w:rsid w:val="002462C9"/>
    <w:rsid w:val="002601AF"/>
    <w:rsid w:val="0026060F"/>
    <w:rsid w:val="00295344"/>
    <w:rsid w:val="002A09A5"/>
    <w:rsid w:val="002A18AE"/>
    <w:rsid w:val="002B22FE"/>
    <w:rsid w:val="002C1243"/>
    <w:rsid w:val="002C1920"/>
    <w:rsid w:val="002E5655"/>
    <w:rsid w:val="002E58EF"/>
    <w:rsid w:val="00312DB4"/>
    <w:rsid w:val="00313A7C"/>
    <w:rsid w:val="00355F70"/>
    <w:rsid w:val="00382CA4"/>
    <w:rsid w:val="003861B9"/>
    <w:rsid w:val="00393A13"/>
    <w:rsid w:val="003A4A97"/>
    <w:rsid w:val="003A6550"/>
    <w:rsid w:val="003D3902"/>
    <w:rsid w:val="003D6046"/>
    <w:rsid w:val="003E2F7B"/>
    <w:rsid w:val="003E5FB0"/>
    <w:rsid w:val="004250E4"/>
    <w:rsid w:val="00426FBF"/>
    <w:rsid w:val="00451003"/>
    <w:rsid w:val="00455BDD"/>
    <w:rsid w:val="00457BBE"/>
    <w:rsid w:val="00460648"/>
    <w:rsid w:val="0047636F"/>
    <w:rsid w:val="004773C9"/>
    <w:rsid w:val="004923F3"/>
    <w:rsid w:val="0049559B"/>
    <w:rsid w:val="004C18C5"/>
    <w:rsid w:val="004E5943"/>
    <w:rsid w:val="00504901"/>
    <w:rsid w:val="005168B7"/>
    <w:rsid w:val="00557751"/>
    <w:rsid w:val="00573A79"/>
    <w:rsid w:val="005A33A9"/>
    <w:rsid w:val="005B5FA3"/>
    <w:rsid w:val="005B6F09"/>
    <w:rsid w:val="005D65A9"/>
    <w:rsid w:val="005F35BC"/>
    <w:rsid w:val="005F4217"/>
    <w:rsid w:val="00655058"/>
    <w:rsid w:val="00681BEE"/>
    <w:rsid w:val="00681EAD"/>
    <w:rsid w:val="006D42EA"/>
    <w:rsid w:val="006D5D53"/>
    <w:rsid w:val="006E6B85"/>
    <w:rsid w:val="006F2E9D"/>
    <w:rsid w:val="00724A35"/>
    <w:rsid w:val="00756C0B"/>
    <w:rsid w:val="007647D1"/>
    <w:rsid w:val="00777D97"/>
    <w:rsid w:val="00784FA6"/>
    <w:rsid w:val="0079541F"/>
    <w:rsid w:val="007A3EA8"/>
    <w:rsid w:val="007B6C41"/>
    <w:rsid w:val="007B734E"/>
    <w:rsid w:val="007C2A3E"/>
    <w:rsid w:val="007E07C0"/>
    <w:rsid w:val="007E0A28"/>
    <w:rsid w:val="007E3C92"/>
    <w:rsid w:val="008225A2"/>
    <w:rsid w:val="008230B3"/>
    <w:rsid w:val="00830FF0"/>
    <w:rsid w:val="00834C65"/>
    <w:rsid w:val="00836018"/>
    <w:rsid w:val="008366F4"/>
    <w:rsid w:val="00845DE3"/>
    <w:rsid w:val="00847EDE"/>
    <w:rsid w:val="00853025"/>
    <w:rsid w:val="00853576"/>
    <w:rsid w:val="008557E7"/>
    <w:rsid w:val="00874082"/>
    <w:rsid w:val="00892F52"/>
    <w:rsid w:val="00895A76"/>
    <w:rsid w:val="008A383F"/>
    <w:rsid w:val="008B4E1B"/>
    <w:rsid w:val="008C5479"/>
    <w:rsid w:val="008C6D1A"/>
    <w:rsid w:val="008F17DA"/>
    <w:rsid w:val="00907E3A"/>
    <w:rsid w:val="00913870"/>
    <w:rsid w:val="00922D8F"/>
    <w:rsid w:val="00923F5F"/>
    <w:rsid w:val="00942614"/>
    <w:rsid w:val="009437C3"/>
    <w:rsid w:val="00951D08"/>
    <w:rsid w:val="00953361"/>
    <w:rsid w:val="0096732C"/>
    <w:rsid w:val="0097466D"/>
    <w:rsid w:val="009910F6"/>
    <w:rsid w:val="00996563"/>
    <w:rsid w:val="009C0C80"/>
    <w:rsid w:val="009C160A"/>
    <w:rsid w:val="009C3651"/>
    <w:rsid w:val="009C4FCB"/>
    <w:rsid w:val="009C72D7"/>
    <w:rsid w:val="009D16E7"/>
    <w:rsid w:val="009D2633"/>
    <w:rsid w:val="009F0E38"/>
    <w:rsid w:val="00A317B8"/>
    <w:rsid w:val="00A339EE"/>
    <w:rsid w:val="00A43FDF"/>
    <w:rsid w:val="00A508CA"/>
    <w:rsid w:val="00A53AEF"/>
    <w:rsid w:val="00A63C55"/>
    <w:rsid w:val="00A66C87"/>
    <w:rsid w:val="00A828CD"/>
    <w:rsid w:val="00A839D3"/>
    <w:rsid w:val="00A85120"/>
    <w:rsid w:val="00AB54AC"/>
    <w:rsid w:val="00AB7A44"/>
    <w:rsid w:val="00AC40CC"/>
    <w:rsid w:val="00AD7EE5"/>
    <w:rsid w:val="00AF21BA"/>
    <w:rsid w:val="00B06BEF"/>
    <w:rsid w:val="00B27D04"/>
    <w:rsid w:val="00B61755"/>
    <w:rsid w:val="00B67F53"/>
    <w:rsid w:val="00B80857"/>
    <w:rsid w:val="00B83EA8"/>
    <w:rsid w:val="00B87DA5"/>
    <w:rsid w:val="00BA2F0A"/>
    <w:rsid w:val="00BC6717"/>
    <w:rsid w:val="00BD4564"/>
    <w:rsid w:val="00BE7A23"/>
    <w:rsid w:val="00BF1E85"/>
    <w:rsid w:val="00BF66A6"/>
    <w:rsid w:val="00C059F8"/>
    <w:rsid w:val="00C10CD7"/>
    <w:rsid w:val="00C1419A"/>
    <w:rsid w:val="00C77119"/>
    <w:rsid w:val="00CB1465"/>
    <w:rsid w:val="00CC7C85"/>
    <w:rsid w:val="00CD5946"/>
    <w:rsid w:val="00CE0E1A"/>
    <w:rsid w:val="00D27160"/>
    <w:rsid w:val="00D32E70"/>
    <w:rsid w:val="00D52275"/>
    <w:rsid w:val="00D5570C"/>
    <w:rsid w:val="00D61CF2"/>
    <w:rsid w:val="00D62FBC"/>
    <w:rsid w:val="00D66644"/>
    <w:rsid w:val="00D74995"/>
    <w:rsid w:val="00D75A3F"/>
    <w:rsid w:val="00D77BF6"/>
    <w:rsid w:val="00D9079E"/>
    <w:rsid w:val="00D923B9"/>
    <w:rsid w:val="00DB2BE4"/>
    <w:rsid w:val="00DB6D4B"/>
    <w:rsid w:val="00DC35C4"/>
    <w:rsid w:val="00DD17DF"/>
    <w:rsid w:val="00DE03C8"/>
    <w:rsid w:val="00E03CF3"/>
    <w:rsid w:val="00E402ED"/>
    <w:rsid w:val="00E4123C"/>
    <w:rsid w:val="00E4679A"/>
    <w:rsid w:val="00E710B9"/>
    <w:rsid w:val="00EC3C0B"/>
    <w:rsid w:val="00EE30BA"/>
    <w:rsid w:val="00F2696B"/>
    <w:rsid w:val="00F40616"/>
    <w:rsid w:val="00F81A4E"/>
    <w:rsid w:val="00FA4B8D"/>
    <w:rsid w:val="00FB424F"/>
    <w:rsid w:val="00FB77A7"/>
    <w:rsid w:val="00FE32C0"/>
    <w:rsid w:val="00FF4FEC"/>
    <w:rsid w:val="00FF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unhideWhenUsed/>
    <w:rsid w:val="00BD4564"/>
    <w:rPr>
      <w:sz w:val="20"/>
      <w:szCs w:val="20"/>
    </w:rPr>
  </w:style>
  <w:style w:type="character" w:customStyle="1" w:styleId="ac">
    <w:name w:val="Текст сноски Знак"/>
    <w:basedOn w:val="a0"/>
    <w:link w:val="ab"/>
    <w:uiPriority w:val="99"/>
    <w:rsid w:val="00BD4564"/>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3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www.&#1073;&#1086;&#1083;&#1100;&#1096;&#1072;&#1103;&#1080;&#1088;&#1073;&#1072;.&#1088;&#1092;"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hyperlink" Target="http://www.&#1073;&#1086;&#1083;&#1100;&#1096;&#1072;&#1103;&#1080;&#1088;&#1073;&#1072;.&#1088;&#1092;"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040A1I"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CD308-4C69-41D5-9F1C-DBBB89E2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17578</Words>
  <Characters>100199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Спец</cp:lastModifiedBy>
  <cp:revision>24</cp:revision>
  <cp:lastPrinted>2017-09-20T06:45:00Z</cp:lastPrinted>
  <dcterms:created xsi:type="dcterms:W3CDTF">2017-08-22T02:39:00Z</dcterms:created>
  <dcterms:modified xsi:type="dcterms:W3CDTF">2023-07-26T02:32:00Z</dcterms:modified>
</cp:coreProperties>
</file>