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D9248D">
                  <w:pPr>
                    <w:jc w:val="center"/>
                    <w:rPr>
                      <w:sz w:val="28"/>
                      <w:szCs w:val="28"/>
                    </w:rPr>
                  </w:pPr>
                  <w:r w:rsidRPr="00D9248D">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75pt;height:100.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846508">
                  <w:pPr>
                    <w:jc w:val="center"/>
                    <w:rPr>
                      <w:vanish/>
                      <w:sz w:val="28"/>
                      <w:szCs w:val="28"/>
                    </w:rPr>
                  </w:pPr>
                  <w:r>
                    <w:rPr>
                      <w:sz w:val="28"/>
                      <w:szCs w:val="28"/>
                    </w:rPr>
                    <w:t xml:space="preserve">№ </w:t>
                  </w:r>
                  <w:r w:rsidR="00846508">
                    <w:rPr>
                      <w:sz w:val="28"/>
                      <w:szCs w:val="28"/>
                    </w:rPr>
                    <w:t>13</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846508">
                    <w:rPr>
                      <w:sz w:val="28"/>
                      <w:szCs w:val="28"/>
                    </w:rPr>
                    <w:t>30 июля</w:t>
                  </w:r>
                  <w:r w:rsidR="00DA74D7">
                    <w:rPr>
                      <w:sz w:val="28"/>
                      <w:szCs w:val="28"/>
                    </w:rPr>
                    <w:t xml:space="preserve"> </w:t>
                  </w:r>
                  <w:r w:rsidR="00011E2E">
                    <w:rPr>
                      <w:sz w:val="28"/>
                      <w:szCs w:val="28"/>
                    </w:rPr>
                    <w:t>202</w:t>
                  </w:r>
                  <w:r w:rsidR="00224CF7">
                    <w:rPr>
                      <w:sz w:val="28"/>
                      <w:szCs w:val="28"/>
                    </w:rPr>
                    <w:t>1</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C75FD5" w:rsidRPr="00C75FD5" w:rsidRDefault="00C75FD5" w:rsidP="00C75FD5">
      <w:pPr>
        <w:jc w:val="center"/>
        <w:rPr>
          <w:sz w:val="18"/>
          <w:szCs w:val="18"/>
        </w:rPr>
      </w:pPr>
      <w:r w:rsidRPr="00C75FD5">
        <w:rPr>
          <w:sz w:val="18"/>
          <w:szCs w:val="18"/>
        </w:rPr>
        <w:lastRenderedPageBreak/>
        <w:t>БОЛЬШЕИРБИНСКИЙ ПОСЕЛКОВЫЙ СОВЕТ ДЕПУТАТОВ</w:t>
      </w:r>
    </w:p>
    <w:p w:rsidR="00C75FD5" w:rsidRPr="00C75FD5" w:rsidRDefault="00C75FD5" w:rsidP="00C75FD5">
      <w:pPr>
        <w:jc w:val="center"/>
        <w:rPr>
          <w:sz w:val="18"/>
          <w:szCs w:val="18"/>
        </w:rPr>
      </w:pPr>
      <w:r w:rsidRPr="00C75FD5">
        <w:rPr>
          <w:sz w:val="18"/>
          <w:szCs w:val="18"/>
        </w:rPr>
        <w:t>КУРАГИНСКОГО РАЙОНА</w:t>
      </w:r>
    </w:p>
    <w:p w:rsidR="00C75FD5" w:rsidRPr="00C75FD5" w:rsidRDefault="00C75FD5" w:rsidP="00C75FD5">
      <w:pPr>
        <w:jc w:val="center"/>
        <w:rPr>
          <w:sz w:val="18"/>
          <w:szCs w:val="18"/>
        </w:rPr>
      </w:pPr>
      <w:r w:rsidRPr="00C75FD5">
        <w:rPr>
          <w:sz w:val="18"/>
          <w:szCs w:val="18"/>
        </w:rPr>
        <w:t>КРАСНОЯРСКОГО КРАЯ</w:t>
      </w:r>
    </w:p>
    <w:p w:rsidR="00C75FD5" w:rsidRPr="00C75FD5" w:rsidRDefault="00C75FD5" w:rsidP="00C75FD5">
      <w:pPr>
        <w:jc w:val="center"/>
        <w:rPr>
          <w:sz w:val="18"/>
          <w:szCs w:val="18"/>
        </w:rPr>
      </w:pPr>
    </w:p>
    <w:p w:rsidR="00C75FD5" w:rsidRPr="00C75FD5" w:rsidRDefault="00C75FD5" w:rsidP="00C75FD5">
      <w:pPr>
        <w:jc w:val="center"/>
        <w:rPr>
          <w:sz w:val="18"/>
          <w:szCs w:val="18"/>
        </w:rPr>
      </w:pPr>
      <w:r w:rsidRPr="00C75FD5">
        <w:rPr>
          <w:sz w:val="18"/>
          <w:szCs w:val="18"/>
        </w:rPr>
        <w:t>РЕШЕНИЕ</w:t>
      </w:r>
    </w:p>
    <w:p w:rsidR="00C75FD5" w:rsidRPr="00C75FD5" w:rsidRDefault="00C75FD5" w:rsidP="00C75FD5">
      <w:pPr>
        <w:jc w:val="both"/>
        <w:rPr>
          <w:sz w:val="18"/>
          <w:szCs w:val="18"/>
        </w:rPr>
      </w:pPr>
    </w:p>
    <w:p w:rsidR="00C75FD5" w:rsidRPr="00C75FD5" w:rsidRDefault="00C75FD5" w:rsidP="00C75FD5">
      <w:pPr>
        <w:jc w:val="both"/>
        <w:rPr>
          <w:sz w:val="18"/>
          <w:szCs w:val="18"/>
        </w:rPr>
      </w:pPr>
      <w:r w:rsidRPr="00C75FD5">
        <w:rPr>
          <w:sz w:val="18"/>
          <w:szCs w:val="18"/>
        </w:rPr>
        <w:t xml:space="preserve">15.07.2021 </w:t>
      </w:r>
      <w:r>
        <w:rPr>
          <w:sz w:val="18"/>
          <w:szCs w:val="18"/>
        </w:rPr>
        <w:t xml:space="preserve">    </w:t>
      </w:r>
      <w:r w:rsidRPr="00C75FD5">
        <w:rPr>
          <w:sz w:val="18"/>
          <w:szCs w:val="18"/>
        </w:rPr>
        <w:t xml:space="preserve">   пгт Большая Ирба         </w:t>
      </w:r>
      <w:r>
        <w:rPr>
          <w:sz w:val="18"/>
          <w:szCs w:val="18"/>
        </w:rPr>
        <w:t xml:space="preserve"> </w:t>
      </w:r>
      <w:r w:rsidRPr="00C75FD5">
        <w:rPr>
          <w:sz w:val="18"/>
          <w:szCs w:val="18"/>
        </w:rPr>
        <w:t>№ 7-31 р</w:t>
      </w:r>
    </w:p>
    <w:p w:rsidR="00C75FD5" w:rsidRPr="00C75FD5" w:rsidRDefault="00C75FD5" w:rsidP="00C75FD5">
      <w:pPr>
        <w:jc w:val="center"/>
        <w:rPr>
          <w:b/>
          <w:sz w:val="18"/>
          <w:szCs w:val="18"/>
        </w:rPr>
      </w:pPr>
    </w:p>
    <w:p w:rsidR="00C75FD5" w:rsidRPr="00C75FD5" w:rsidRDefault="00C75FD5" w:rsidP="00C75FD5">
      <w:pPr>
        <w:pStyle w:val="af5"/>
        <w:ind w:left="0"/>
        <w:jc w:val="both"/>
        <w:rPr>
          <w:sz w:val="18"/>
          <w:szCs w:val="18"/>
        </w:rPr>
      </w:pPr>
      <w:r w:rsidRPr="00C75FD5">
        <w:rPr>
          <w:sz w:val="18"/>
          <w:szCs w:val="18"/>
        </w:rPr>
        <w:t>О внесении дополнений в решение от 26.02.2021 № 4-20 р «Об утверждении Прогнозного плана приватизации муниципального имущества поселка на 2021-2023 годы</w:t>
      </w:r>
    </w:p>
    <w:p w:rsidR="00C75FD5" w:rsidRPr="00C75FD5" w:rsidRDefault="00C75FD5" w:rsidP="00C75FD5">
      <w:pPr>
        <w:pStyle w:val="af5"/>
        <w:ind w:left="0" w:right="47" w:firstLine="709"/>
        <w:jc w:val="both"/>
        <w:rPr>
          <w:sz w:val="18"/>
          <w:szCs w:val="18"/>
        </w:rPr>
      </w:pPr>
      <w:r w:rsidRPr="00C75FD5">
        <w:rPr>
          <w:sz w:val="18"/>
          <w:szCs w:val="18"/>
        </w:rPr>
        <w:t>В соответствии с Федеральным законом РФ от 21.12.2001 № 178-ФЗ «О приватизации государственного и муниципального имущества» (в ред. от 31.07.2020 № 293-ФЗ), со статьей 50 Федерального закона РФ от 06.10.2003 № 131-ФЗ «Об общих принципах организации местного самоуправления в Российской Федерации», руководствуясь Уставом муниципального образования поселок Большая Ирба Курагинского района Красноярского края, Большеирбинский поселковый Совет депутатов РЕШИЛ:</w:t>
      </w:r>
    </w:p>
    <w:p w:rsidR="00C75FD5" w:rsidRPr="00C75FD5" w:rsidRDefault="00C75FD5" w:rsidP="00C75FD5">
      <w:pPr>
        <w:pStyle w:val="af5"/>
        <w:ind w:left="0" w:right="47" w:firstLine="709"/>
        <w:jc w:val="both"/>
        <w:rPr>
          <w:sz w:val="18"/>
          <w:szCs w:val="18"/>
        </w:rPr>
      </w:pPr>
      <w:r w:rsidRPr="00C75FD5">
        <w:rPr>
          <w:sz w:val="18"/>
          <w:szCs w:val="18"/>
        </w:rPr>
        <w:t>1. внести в прогнозный план приватизации муниципального имущества поселка на 2021-2023 годы, утвержденный решением Большеирбинского поселкового Совета депутатов от 26.02.2021 № 4-20 р следующие дополнения:</w:t>
      </w:r>
    </w:p>
    <w:p w:rsidR="00C75FD5" w:rsidRPr="00C75FD5" w:rsidRDefault="00C75FD5" w:rsidP="00C75FD5">
      <w:pPr>
        <w:pStyle w:val="af5"/>
        <w:ind w:left="0" w:right="47" w:firstLine="709"/>
        <w:jc w:val="both"/>
        <w:rPr>
          <w:sz w:val="18"/>
          <w:szCs w:val="18"/>
        </w:rPr>
      </w:pPr>
      <w:r w:rsidRPr="00C75FD5">
        <w:rPr>
          <w:sz w:val="18"/>
          <w:szCs w:val="18"/>
        </w:rPr>
        <w:t>1.1. в пункте 1 таблицу дополнить строками 6 - 14 следующего содержания:</w:t>
      </w:r>
    </w:p>
    <w:tbl>
      <w:tblPr>
        <w:tblW w:w="6217" w:type="pct"/>
        <w:jc w:val="center"/>
        <w:tblInd w:w="2273" w:type="dxa"/>
        <w:tblCellMar>
          <w:left w:w="75" w:type="dxa"/>
          <w:right w:w="75" w:type="dxa"/>
        </w:tblCellMar>
        <w:tblLook w:val="04A0"/>
      </w:tblPr>
      <w:tblGrid>
        <w:gridCol w:w="393"/>
        <w:gridCol w:w="1614"/>
        <w:gridCol w:w="1696"/>
        <w:gridCol w:w="1213"/>
        <w:gridCol w:w="1438"/>
      </w:tblGrid>
      <w:tr w:rsidR="00C75FD5" w:rsidRPr="00C75FD5" w:rsidTr="00C75FD5">
        <w:trPr>
          <w:trHeight w:val="520"/>
          <w:jc w:val="center"/>
        </w:trPr>
        <w:tc>
          <w:tcPr>
            <w:tcW w:w="407" w:type="pct"/>
            <w:tcBorders>
              <w:top w:val="single" w:sz="4" w:space="0" w:color="auto"/>
              <w:left w:val="single" w:sz="4" w:space="0" w:color="auto"/>
              <w:bottom w:val="single" w:sz="4" w:space="0" w:color="auto"/>
              <w:right w:val="single" w:sz="4" w:space="0" w:color="auto"/>
            </w:tcBorders>
          </w:tcPr>
          <w:p w:rsidR="00C75FD5" w:rsidRPr="00C75FD5" w:rsidRDefault="00C75FD5" w:rsidP="00022334">
            <w:pPr>
              <w:widowControl w:val="0"/>
              <w:autoSpaceDE w:val="0"/>
              <w:autoSpaceDN w:val="0"/>
              <w:adjustRightInd w:val="0"/>
              <w:jc w:val="center"/>
              <w:rPr>
                <w:sz w:val="18"/>
                <w:szCs w:val="18"/>
              </w:rPr>
            </w:pPr>
            <w:r w:rsidRPr="00C75FD5">
              <w:rPr>
                <w:sz w:val="18"/>
                <w:szCs w:val="18"/>
              </w:rPr>
              <w:t>№</w:t>
            </w:r>
          </w:p>
          <w:p w:rsidR="00C75FD5" w:rsidRPr="00C75FD5" w:rsidRDefault="00C75FD5" w:rsidP="00022334">
            <w:pPr>
              <w:widowControl w:val="0"/>
              <w:autoSpaceDE w:val="0"/>
              <w:autoSpaceDN w:val="0"/>
              <w:adjustRightInd w:val="0"/>
              <w:jc w:val="center"/>
              <w:rPr>
                <w:sz w:val="18"/>
                <w:szCs w:val="18"/>
              </w:rPr>
            </w:pPr>
            <w:r w:rsidRPr="00C75FD5">
              <w:rPr>
                <w:sz w:val="18"/>
                <w:szCs w:val="18"/>
              </w:rPr>
              <w:t>п/п</w:t>
            </w:r>
          </w:p>
        </w:tc>
        <w:tc>
          <w:tcPr>
            <w:tcW w:w="1671" w:type="pct"/>
            <w:tcBorders>
              <w:top w:val="single" w:sz="4" w:space="0" w:color="auto"/>
              <w:left w:val="single" w:sz="4" w:space="0" w:color="auto"/>
              <w:bottom w:val="single" w:sz="4" w:space="0" w:color="auto"/>
              <w:right w:val="single" w:sz="4" w:space="0" w:color="auto"/>
            </w:tcBorders>
          </w:tcPr>
          <w:p w:rsidR="00C75FD5" w:rsidRPr="00C75FD5" w:rsidRDefault="00C75FD5" w:rsidP="00022334">
            <w:pPr>
              <w:jc w:val="center"/>
              <w:rPr>
                <w:color w:val="000000"/>
                <w:sz w:val="18"/>
                <w:szCs w:val="18"/>
              </w:rPr>
            </w:pPr>
            <w:r w:rsidRPr="00C75FD5">
              <w:rPr>
                <w:color w:val="000000"/>
                <w:sz w:val="18"/>
                <w:szCs w:val="18"/>
              </w:rPr>
              <w:t xml:space="preserve">Наименование </w:t>
            </w:r>
          </w:p>
        </w:tc>
        <w:tc>
          <w:tcPr>
            <w:tcW w:w="176" w:type="pct"/>
            <w:tcBorders>
              <w:top w:val="single" w:sz="4" w:space="0" w:color="auto"/>
              <w:left w:val="single" w:sz="4" w:space="0" w:color="auto"/>
              <w:bottom w:val="single" w:sz="4" w:space="0" w:color="auto"/>
              <w:right w:val="single" w:sz="4" w:space="0" w:color="auto"/>
            </w:tcBorders>
          </w:tcPr>
          <w:p w:rsidR="00C75FD5" w:rsidRPr="00C75FD5" w:rsidRDefault="00C75FD5" w:rsidP="00022334">
            <w:pPr>
              <w:jc w:val="center"/>
              <w:rPr>
                <w:color w:val="000000"/>
                <w:sz w:val="18"/>
                <w:szCs w:val="18"/>
              </w:rPr>
            </w:pPr>
            <w:r w:rsidRPr="00C75FD5">
              <w:rPr>
                <w:color w:val="000000"/>
                <w:sz w:val="18"/>
                <w:szCs w:val="18"/>
              </w:rPr>
              <w:t>Адрес (местоположение)</w:t>
            </w:r>
          </w:p>
        </w:tc>
        <w:tc>
          <w:tcPr>
            <w:tcW w:w="1256"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jc w:val="center"/>
              <w:rPr>
                <w:color w:val="000000"/>
                <w:sz w:val="18"/>
                <w:szCs w:val="18"/>
              </w:rPr>
            </w:pPr>
            <w:r w:rsidRPr="00C75FD5">
              <w:rPr>
                <w:color w:val="000000"/>
                <w:sz w:val="18"/>
                <w:szCs w:val="18"/>
              </w:rPr>
              <w:t>год приватизации</w:t>
            </w:r>
          </w:p>
        </w:tc>
        <w:tc>
          <w:tcPr>
            <w:tcW w:w="1489"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jc w:val="center"/>
              <w:rPr>
                <w:sz w:val="18"/>
                <w:szCs w:val="18"/>
              </w:rPr>
            </w:pPr>
            <w:r w:rsidRPr="00C75FD5">
              <w:rPr>
                <w:sz w:val="18"/>
                <w:szCs w:val="18"/>
              </w:rPr>
              <w:t>Способ приватизации</w:t>
            </w:r>
          </w:p>
        </w:tc>
      </w:tr>
      <w:tr w:rsidR="00C75FD5" w:rsidRPr="00C75FD5" w:rsidTr="00C75FD5">
        <w:trPr>
          <w:trHeight w:val="520"/>
          <w:jc w:val="center"/>
        </w:trPr>
        <w:tc>
          <w:tcPr>
            <w:tcW w:w="407"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widowControl w:val="0"/>
              <w:autoSpaceDE w:val="0"/>
              <w:autoSpaceDN w:val="0"/>
              <w:adjustRightInd w:val="0"/>
              <w:ind w:left="-59"/>
              <w:jc w:val="center"/>
              <w:rPr>
                <w:sz w:val="18"/>
                <w:szCs w:val="18"/>
              </w:rPr>
            </w:pPr>
            <w:bookmarkStart w:id="0" w:name="Par125"/>
            <w:bookmarkEnd w:id="0"/>
            <w:r w:rsidRPr="00C75FD5">
              <w:rPr>
                <w:sz w:val="18"/>
                <w:szCs w:val="18"/>
              </w:rPr>
              <w:t>6</w:t>
            </w:r>
          </w:p>
        </w:tc>
        <w:tc>
          <w:tcPr>
            <w:tcW w:w="1671" w:type="pct"/>
            <w:tcBorders>
              <w:top w:val="single" w:sz="4" w:space="0" w:color="auto"/>
              <w:left w:val="single" w:sz="4" w:space="0" w:color="auto"/>
              <w:bottom w:val="single" w:sz="4" w:space="0" w:color="auto"/>
              <w:right w:val="single" w:sz="4" w:space="0" w:color="auto"/>
            </w:tcBorders>
          </w:tcPr>
          <w:p w:rsidR="00C75FD5" w:rsidRPr="00C75FD5" w:rsidRDefault="00C75FD5" w:rsidP="00022334">
            <w:pPr>
              <w:rPr>
                <w:sz w:val="18"/>
                <w:szCs w:val="18"/>
              </w:rPr>
            </w:pPr>
            <w:r w:rsidRPr="00C75FD5">
              <w:rPr>
                <w:sz w:val="18"/>
                <w:szCs w:val="18"/>
              </w:rPr>
              <w:t>Сооружения коммунального хозяйства</w:t>
            </w:r>
          </w:p>
          <w:p w:rsidR="00C75FD5" w:rsidRPr="00C75FD5" w:rsidRDefault="00C75FD5" w:rsidP="00022334">
            <w:pPr>
              <w:rPr>
                <w:color w:val="000000"/>
                <w:sz w:val="18"/>
                <w:szCs w:val="18"/>
              </w:rPr>
            </w:pPr>
            <w:r w:rsidRPr="00C75FD5">
              <w:rPr>
                <w:sz w:val="18"/>
                <w:szCs w:val="18"/>
              </w:rPr>
              <w:t>(водопровод)</w:t>
            </w:r>
          </w:p>
        </w:tc>
        <w:tc>
          <w:tcPr>
            <w:tcW w:w="176" w:type="pct"/>
            <w:tcBorders>
              <w:top w:val="single" w:sz="4" w:space="0" w:color="auto"/>
              <w:left w:val="single" w:sz="4" w:space="0" w:color="auto"/>
              <w:bottom w:val="single" w:sz="4" w:space="0" w:color="auto"/>
              <w:right w:val="single" w:sz="4" w:space="0" w:color="auto"/>
            </w:tcBorders>
          </w:tcPr>
          <w:p w:rsidR="00C75FD5" w:rsidRPr="00C75FD5" w:rsidRDefault="00C75FD5" w:rsidP="00022334">
            <w:pPr>
              <w:tabs>
                <w:tab w:val="left" w:pos="1890"/>
              </w:tabs>
              <w:jc w:val="center"/>
              <w:rPr>
                <w:sz w:val="18"/>
                <w:szCs w:val="18"/>
              </w:rPr>
            </w:pPr>
            <w:r w:rsidRPr="00C75FD5">
              <w:rPr>
                <w:sz w:val="18"/>
                <w:szCs w:val="18"/>
              </w:rPr>
              <w:t xml:space="preserve">Российская Федерация, Красноярский край, Курагинский район, пгт Большая Ирба, от скважины 1 по ул. Березовая 92 п до потребителей по ул. Березовая, ул. Строителей, ул. Набережная, ул. Ленина, ул. Солнечная, ул. Новая, ул. </w:t>
            </w:r>
            <w:r w:rsidRPr="00C75FD5">
              <w:rPr>
                <w:sz w:val="18"/>
                <w:szCs w:val="18"/>
              </w:rPr>
              <w:lastRenderedPageBreak/>
              <w:t>Нагорная, ул. Бочкарева, ул. Северная, от скважины 2 по ул. Рудная 48 п до потребителей ул. Рудная, ул. Тейская, ул. Советская, пер. Советский, ул. Ленина, от скважины 3 по ул. Заречная 80 п до потребителе пул. Заречная, ул. Транспортная, ул. Зеленая Роща, ул. Молодежная, ул. Саянская, ул. Сибирская, ул. Светлая.</w:t>
            </w:r>
          </w:p>
          <w:p w:rsidR="00C75FD5" w:rsidRPr="00C75FD5" w:rsidRDefault="00C75FD5" w:rsidP="00022334">
            <w:pPr>
              <w:tabs>
                <w:tab w:val="left" w:pos="1890"/>
              </w:tabs>
              <w:jc w:val="center"/>
              <w:rPr>
                <w:sz w:val="18"/>
                <w:szCs w:val="18"/>
              </w:rPr>
            </w:pPr>
            <w:r w:rsidRPr="00C75FD5">
              <w:rPr>
                <w:sz w:val="18"/>
                <w:szCs w:val="18"/>
              </w:rPr>
              <w:t>24:23:0000000:6847,</w:t>
            </w:r>
          </w:p>
          <w:p w:rsidR="00C75FD5" w:rsidRPr="00C75FD5" w:rsidRDefault="00C75FD5" w:rsidP="00022334">
            <w:pPr>
              <w:tabs>
                <w:tab w:val="left" w:pos="1890"/>
              </w:tabs>
              <w:jc w:val="center"/>
              <w:rPr>
                <w:sz w:val="18"/>
                <w:szCs w:val="18"/>
              </w:rPr>
            </w:pPr>
            <w:r w:rsidRPr="00C75FD5">
              <w:rPr>
                <w:sz w:val="18"/>
                <w:szCs w:val="18"/>
              </w:rPr>
              <w:t xml:space="preserve"> протяженность 17195 м.</w:t>
            </w:r>
          </w:p>
        </w:tc>
        <w:tc>
          <w:tcPr>
            <w:tcW w:w="1256"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jc w:val="center"/>
              <w:rPr>
                <w:color w:val="000000"/>
                <w:sz w:val="18"/>
                <w:szCs w:val="18"/>
              </w:rPr>
            </w:pPr>
            <w:r w:rsidRPr="00C75FD5">
              <w:rPr>
                <w:color w:val="000000"/>
                <w:sz w:val="18"/>
                <w:szCs w:val="18"/>
              </w:rPr>
              <w:t>2021</w:t>
            </w:r>
          </w:p>
        </w:tc>
        <w:tc>
          <w:tcPr>
            <w:tcW w:w="1489"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jc w:val="center"/>
              <w:rPr>
                <w:sz w:val="18"/>
                <w:szCs w:val="18"/>
              </w:rPr>
            </w:pPr>
            <w:r w:rsidRPr="00C75FD5">
              <w:rPr>
                <w:sz w:val="18"/>
                <w:szCs w:val="18"/>
              </w:rPr>
              <w:t>Внесение муниципального</w:t>
            </w:r>
          </w:p>
          <w:p w:rsidR="00C75FD5" w:rsidRPr="00C75FD5" w:rsidRDefault="00C75FD5" w:rsidP="00022334">
            <w:pPr>
              <w:jc w:val="center"/>
              <w:rPr>
                <w:sz w:val="18"/>
                <w:szCs w:val="18"/>
              </w:rPr>
            </w:pPr>
            <w:r w:rsidRPr="00C75FD5">
              <w:rPr>
                <w:sz w:val="18"/>
                <w:szCs w:val="18"/>
              </w:rPr>
              <w:t>имущества в качестве вклада в уставной капитал АО «Ирбинские энергосети»</w:t>
            </w:r>
          </w:p>
        </w:tc>
      </w:tr>
      <w:tr w:rsidR="00C75FD5" w:rsidRPr="00C75FD5" w:rsidTr="00C75FD5">
        <w:trPr>
          <w:jc w:val="center"/>
        </w:trPr>
        <w:tc>
          <w:tcPr>
            <w:tcW w:w="407"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widowControl w:val="0"/>
              <w:autoSpaceDE w:val="0"/>
              <w:autoSpaceDN w:val="0"/>
              <w:adjustRightInd w:val="0"/>
              <w:ind w:left="-59"/>
              <w:jc w:val="center"/>
              <w:rPr>
                <w:sz w:val="18"/>
                <w:szCs w:val="18"/>
              </w:rPr>
            </w:pPr>
            <w:r w:rsidRPr="00C75FD5">
              <w:rPr>
                <w:sz w:val="18"/>
                <w:szCs w:val="18"/>
              </w:rPr>
              <w:t>7</w:t>
            </w:r>
          </w:p>
        </w:tc>
        <w:tc>
          <w:tcPr>
            <w:tcW w:w="1671" w:type="pct"/>
            <w:tcBorders>
              <w:top w:val="single" w:sz="4" w:space="0" w:color="auto"/>
              <w:left w:val="single" w:sz="4" w:space="0" w:color="auto"/>
              <w:bottom w:val="single" w:sz="4" w:space="0" w:color="auto"/>
              <w:right w:val="single" w:sz="4" w:space="0" w:color="auto"/>
            </w:tcBorders>
          </w:tcPr>
          <w:p w:rsidR="00C75FD5" w:rsidRPr="00C75FD5" w:rsidRDefault="00C75FD5" w:rsidP="00022334">
            <w:pPr>
              <w:rPr>
                <w:color w:val="000000"/>
                <w:sz w:val="18"/>
                <w:szCs w:val="18"/>
              </w:rPr>
            </w:pPr>
            <w:r w:rsidRPr="00C75FD5">
              <w:rPr>
                <w:sz w:val="18"/>
                <w:szCs w:val="18"/>
              </w:rPr>
              <w:t>Сооружение канализации</w:t>
            </w:r>
          </w:p>
        </w:tc>
        <w:tc>
          <w:tcPr>
            <w:tcW w:w="176" w:type="pct"/>
            <w:tcBorders>
              <w:top w:val="single" w:sz="4" w:space="0" w:color="auto"/>
              <w:left w:val="single" w:sz="4" w:space="0" w:color="auto"/>
              <w:bottom w:val="single" w:sz="4" w:space="0" w:color="auto"/>
              <w:right w:val="single" w:sz="4" w:space="0" w:color="auto"/>
            </w:tcBorders>
          </w:tcPr>
          <w:p w:rsidR="00C75FD5" w:rsidRPr="00C75FD5" w:rsidRDefault="00C75FD5" w:rsidP="00022334">
            <w:pPr>
              <w:tabs>
                <w:tab w:val="left" w:pos="1890"/>
              </w:tabs>
              <w:jc w:val="center"/>
              <w:rPr>
                <w:sz w:val="18"/>
                <w:szCs w:val="18"/>
              </w:rPr>
            </w:pPr>
            <w:r w:rsidRPr="00C75FD5">
              <w:rPr>
                <w:sz w:val="18"/>
                <w:szCs w:val="18"/>
              </w:rPr>
              <w:t>Российская Федерация, Красноярский край, Курагинский район, пгт Большая Ирба</w:t>
            </w:r>
          </w:p>
          <w:p w:rsidR="00C75FD5" w:rsidRPr="00C75FD5" w:rsidRDefault="00C75FD5" w:rsidP="00022334">
            <w:pPr>
              <w:tabs>
                <w:tab w:val="left" w:pos="1890"/>
              </w:tabs>
              <w:jc w:val="center"/>
              <w:rPr>
                <w:sz w:val="18"/>
                <w:szCs w:val="18"/>
              </w:rPr>
            </w:pPr>
            <w:r w:rsidRPr="00C75FD5">
              <w:rPr>
                <w:sz w:val="18"/>
                <w:szCs w:val="18"/>
              </w:rPr>
              <w:t>24:23:0000000:9088,</w:t>
            </w:r>
          </w:p>
          <w:p w:rsidR="00C75FD5" w:rsidRPr="00C75FD5" w:rsidRDefault="00C75FD5" w:rsidP="00022334">
            <w:pPr>
              <w:tabs>
                <w:tab w:val="left" w:pos="1890"/>
              </w:tabs>
              <w:jc w:val="center"/>
              <w:rPr>
                <w:sz w:val="18"/>
                <w:szCs w:val="18"/>
              </w:rPr>
            </w:pPr>
            <w:r w:rsidRPr="00C75FD5">
              <w:rPr>
                <w:sz w:val="18"/>
                <w:szCs w:val="18"/>
              </w:rPr>
              <w:t>протяженность 11579 м</w:t>
            </w:r>
          </w:p>
        </w:tc>
        <w:tc>
          <w:tcPr>
            <w:tcW w:w="1256"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jc w:val="center"/>
              <w:rPr>
                <w:color w:val="000000"/>
                <w:sz w:val="18"/>
                <w:szCs w:val="18"/>
              </w:rPr>
            </w:pPr>
            <w:r w:rsidRPr="00C75FD5">
              <w:rPr>
                <w:color w:val="000000"/>
                <w:sz w:val="18"/>
                <w:szCs w:val="18"/>
              </w:rPr>
              <w:t>2021</w:t>
            </w:r>
          </w:p>
        </w:tc>
        <w:tc>
          <w:tcPr>
            <w:tcW w:w="1489"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jc w:val="center"/>
              <w:rPr>
                <w:sz w:val="18"/>
                <w:szCs w:val="18"/>
              </w:rPr>
            </w:pPr>
            <w:r w:rsidRPr="00C75FD5">
              <w:rPr>
                <w:sz w:val="18"/>
                <w:szCs w:val="18"/>
              </w:rPr>
              <w:t>Внесение муниципального</w:t>
            </w:r>
          </w:p>
          <w:p w:rsidR="00C75FD5" w:rsidRPr="00C75FD5" w:rsidRDefault="00C75FD5" w:rsidP="00022334">
            <w:pPr>
              <w:jc w:val="center"/>
              <w:rPr>
                <w:sz w:val="18"/>
                <w:szCs w:val="18"/>
              </w:rPr>
            </w:pPr>
            <w:r w:rsidRPr="00C75FD5">
              <w:rPr>
                <w:sz w:val="18"/>
                <w:szCs w:val="18"/>
              </w:rPr>
              <w:t>имущества в качестве вклада в уставной капитал АО «Ирбинские энергосети»</w:t>
            </w:r>
          </w:p>
        </w:tc>
      </w:tr>
      <w:tr w:rsidR="00C75FD5" w:rsidRPr="00C75FD5" w:rsidTr="00C75FD5">
        <w:trPr>
          <w:jc w:val="center"/>
        </w:trPr>
        <w:tc>
          <w:tcPr>
            <w:tcW w:w="407"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widowControl w:val="0"/>
              <w:autoSpaceDE w:val="0"/>
              <w:autoSpaceDN w:val="0"/>
              <w:adjustRightInd w:val="0"/>
              <w:ind w:left="-59"/>
              <w:jc w:val="center"/>
              <w:rPr>
                <w:sz w:val="18"/>
                <w:szCs w:val="18"/>
              </w:rPr>
            </w:pPr>
            <w:r w:rsidRPr="00C75FD5">
              <w:rPr>
                <w:sz w:val="18"/>
                <w:szCs w:val="18"/>
              </w:rPr>
              <w:t xml:space="preserve">8 </w:t>
            </w:r>
          </w:p>
        </w:tc>
        <w:tc>
          <w:tcPr>
            <w:tcW w:w="1671" w:type="pct"/>
            <w:tcBorders>
              <w:top w:val="single" w:sz="4" w:space="0" w:color="auto"/>
              <w:left w:val="single" w:sz="4" w:space="0" w:color="auto"/>
              <w:bottom w:val="single" w:sz="4" w:space="0" w:color="auto"/>
              <w:right w:val="single" w:sz="4" w:space="0" w:color="auto"/>
            </w:tcBorders>
          </w:tcPr>
          <w:p w:rsidR="00C75FD5" w:rsidRPr="00C75FD5" w:rsidRDefault="00C75FD5" w:rsidP="00022334">
            <w:pPr>
              <w:rPr>
                <w:sz w:val="18"/>
                <w:szCs w:val="18"/>
              </w:rPr>
            </w:pPr>
            <w:r w:rsidRPr="00C75FD5">
              <w:rPr>
                <w:sz w:val="18"/>
                <w:szCs w:val="18"/>
              </w:rPr>
              <w:t>Наружные сети водопровода (магистральные водоводы)</w:t>
            </w:r>
          </w:p>
        </w:tc>
        <w:tc>
          <w:tcPr>
            <w:tcW w:w="176" w:type="pct"/>
            <w:tcBorders>
              <w:top w:val="single" w:sz="4" w:space="0" w:color="auto"/>
              <w:left w:val="single" w:sz="4" w:space="0" w:color="auto"/>
              <w:bottom w:val="single" w:sz="4" w:space="0" w:color="auto"/>
              <w:right w:val="single" w:sz="4" w:space="0" w:color="auto"/>
            </w:tcBorders>
          </w:tcPr>
          <w:p w:rsidR="00C75FD5" w:rsidRPr="00C75FD5" w:rsidRDefault="00C75FD5" w:rsidP="00022334">
            <w:pPr>
              <w:tabs>
                <w:tab w:val="left" w:pos="1890"/>
              </w:tabs>
              <w:jc w:val="center"/>
              <w:rPr>
                <w:sz w:val="18"/>
                <w:szCs w:val="18"/>
              </w:rPr>
            </w:pPr>
            <w:r w:rsidRPr="00C75FD5">
              <w:rPr>
                <w:sz w:val="18"/>
                <w:szCs w:val="18"/>
              </w:rPr>
              <w:t>Российская Федерация, Красноярский край, Курагинский район, пгт Большая Ирба, 24:23:0000000:9419, протяженность 3080 м.</w:t>
            </w:r>
          </w:p>
          <w:p w:rsidR="00C75FD5" w:rsidRPr="00C75FD5" w:rsidRDefault="00C75FD5" w:rsidP="00022334">
            <w:pPr>
              <w:tabs>
                <w:tab w:val="left" w:pos="1890"/>
              </w:tabs>
              <w:jc w:val="center"/>
              <w:rPr>
                <w:sz w:val="18"/>
                <w:szCs w:val="18"/>
              </w:rPr>
            </w:pPr>
          </w:p>
        </w:tc>
        <w:tc>
          <w:tcPr>
            <w:tcW w:w="1256"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jc w:val="center"/>
              <w:rPr>
                <w:color w:val="000000"/>
                <w:sz w:val="18"/>
                <w:szCs w:val="18"/>
              </w:rPr>
            </w:pPr>
            <w:r w:rsidRPr="00C75FD5">
              <w:rPr>
                <w:color w:val="000000"/>
                <w:sz w:val="18"/>
                <w:szCs w:val="18"/>
              </w:rPr>
              <w:t>2021</w:t>
            </w:r>
          </w:p>
        </w:tc>
        <w:tc>
          <w:tcPr>
            <w:tcW w:w="1489"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jc w:val="center"/>
              <w:rPr>
                <w:sz w:val="18"/>
                <w:szCs w:val="18"/>
              </w:rPr>
            </w:pPr>
            <w:r w:rsidRPr="00C75FD5">
              <w:rPr>
                <w:sz w:val="18"/>
                <w:szCs w:val="18"/>
              </w:rPr>
              <w:t>Внесение муниципального</w:t>
            </w:r>
          </w:p>
          <w:p w:rsidR="00C75FD5" w:rsidRPr="00C75FD5" w:rsidRDefault="00C75FD5" w:rsidP="00022334">
            <w:pPr>
              <w:jc w:val="center"/>
              <w:rPr>
                <w:sz w:val="18"/>
                <w:szCs w:val="18"/>
              </w:rPr>
            </w:pPr>
            <w:r w:rsidRPr="00C75FD5">
              <w:rPr>
                <w:sz w:val="18"/>
                <w:szCs w:val="18"/>
              </w:rPr>
              <w:t>имущества в качестве вклада в уставной капитал АО «Ирбинские энергосети»</w:t>
            </w:r>
          </w:p>
        </w:tc>
      </w:tr>
      <w:tr w:rsidR="00C75FD5" w:rsidRPr="00C75FD5" w:rsidTr="00C75FD5">
        <w:trPr>
          <w:jc w:val="center"/>
        </w:trPr>
        <w:tc>
          <w:tcPr>
            <w:tcW w:w="407"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widowControl w:val="0"/>
              <w:autoSpaceDE w:val="0"/>
              <w:autoSpaceDN w:val="0"/>
              <w:adjustRightInd w:val="0"/>
              <w:ind w:left="-59"/>
              <w:jc w:val="center"/>
              <w:rPr>
                <w:sz w:val="18"/>
                <w:szCs w:val="18"/>
              </w:rPr>
            </w:pPr>
            <w:r w:rsidRPr="00C75FD5">
              <w:rPr>
                <w:sz w:val="18"/>
                <w:szCs w:val="18"/>
              </w:rPr>
              <w:t>9</w:t>
            </w:r>
          </w:p>
        </w:tc>
        <w:tc>
          <w:tcPr>
            <w:tcW w:w="1671" w:type="pct"/>
            <w:tcBorders>
              <w:top w:val="single" w:sz="4" w:space="0" w:color="auto"/>
              <w:left w:val="single" w:sz="4" w:space="0" w:color="auto"/>
              <w:bottom w:val="single" w:sz="4" w:space="0" w:color="auto"/>
              <w:right w:val="single" w:sz="4" w:space="0" w:color="auto"/>
            </w:tcBorders>
          </w:tcPr>
          <w:p w:rsidR="00C75FD5" w:rsidRPr="00C75FD5" w:rsidRDefault="00C75FD5" w:rsidP="00022334">
            <w:pPr>
              <w:rPr>
                <w:sz w:val="18"/>
                <w:szCs w:val="18"/>
              </w:rPr>
            </w:pPr>
            <w:r w:rsidRPr="00C75FD5">
              <w:rPr>
                <w:sz w:val="18"/>
                <w:szCs w:val="18"/>
              </w:rPr>
              <w:t>Водопроводные сети</w:t>
            </w:r>
          </w:p>
        </w:tc>
        <w:tc>
          <w:tcPr>
            <w:tcW w:w="176" w:type="pct"/>
            <w:tcBorders>
              <w:top w:val="single" w:sz="4" w:space="0" w:color="auto"/>
              <w:left w:val="single" w:sz="4" w:space="0" w:color="auto"/>
              <w:bottom w:val="single" w:sz="4" w:space="0" w:color="auto"/>
              <w:right w:val="single" w:sz="4" w:space="0" w:color="auto"/>
            </w:tcBorders>
          </w:tcPr>
          <w:p w:rsidR="00C75FD5" w:rsidRPr="00C75FD5" w:rsidRDefault="00C75FD5" w:rsidP="00022334">
            <w:pPr>
              <w:tabs>
                <w:tab w:val="left" w:pos="1890"/>
              </w:tabs>
              <w:jc w:val="center"/>
              <w:rPr>
                <w:sz w:val="18"/>
                <w:szCs w:val="18"/>
              </w:rPr>
            </w:pPr>
            <w:r w:rsidRPr="00C75FD5">
              <w:rPr>
                <w:sz w:val="18"/>
                <w:szCs w:val="18"/>
              </w:rPr>
              <w:t>Российская Федерация, Красноярский край, Курагинский район, с. Поначево, 24:23:0000000:9622, протяженность 2184 м.</w:t>
            </w:r>
          </w:p>
        </w:tc>
        <w:tc>
          <w:tcPr>
            <w:tcW w:w="1256"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jc w:val="center"/>
              <w:rPr>
                <w:color w:val="000000"/>
                <w:sz w:val="18"/>
                <w:szCs w:val="18"/>
              </w:rPr>
            </w:pPr>
            <w:r w:rsidRPr="00C75FD5">
              <w:rPr>
                <w:color w:val="000000"/>
                <w:sz w:val="18"/>
                <w:szCs w:val="18"/>
              </w:rPr>
              <w:t>2021</w:t>
            </w:r>
          </w:p>
        </w:tc>
        <w:tc>
          <w:tcPr>
            <w:tcW w:w="1489"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jc w:val="center"/>
              <w:rPr>
                <w:sz w:val="18"/>
                <w:szCs w:val="18"/>
              </w:rPr>
            </w:pPr>
            <w:r w:rsidRPr="00C75FD5">
              <w:rPr>
                <w:sz w:val="18"/>
                <w:szCs w:val="18"/>
              </w:rPr>
              <w:t>Внесение муниципального</w:t>
            </w:r>
          </w:p>
          <w:p w:rsidR="00C75FD5" w:rsidRPr="00C75FD5" w:rsidRDefault="00C75FD5" w:rsidP="00022334">
            <w:pPr>
              <w:jc w:val="center"/>
              <w:rPr>
                <w:sz w:val="18"/>
                <w:szCs w:val="18"/>
              </w:rPr>
            </w:pPr>
            <w:r w:rsidRPr="00C75FD5">
              <w:rPr>
                <w:sz w:val="18"/>
                <w:szCs w:val="18"/>
              </w:rPr>
              <w:t>имущества в качестве вклада в уставной капитал АО «Ирбинские энергосети»</w:t>
            </w:r>
          </w:p>
        </w:tc>
      </w:tr>
      <w:tr w:rsidR="00C75FD5" w:rsidRPr="00C75FD5" w:rsidTr="00C75FD5">
        <w:trPr>
          <w:jc w:val="center"/>
        </w:trPr>
        <w:tc>
          <w:tcPr>
            <w:tcW w:w="407"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widowControl w:val="0"/>
              <w:autoSpaceDE w:val="0"/>
              <w:autoSpaceDN w:val="0"/>
              <w:adjustRightInd w:val="0"/>
              <w:ind w:left="-59"/>
              <w:jc w:val="center"/>
              <w:rPr>
                <w:sz w:val="18"/>
                <w:szCs w:val="18"/>
              </w:rPr>
            </w:pPr>
            <w:r w:rsidRPr="00C75FD5">
              <w:rPr>
                <w:sz w:val="18"/>
                <w:szCs w:val="18"/>
              </w:rPr>
              <w:t>10</w:t>
            </w:r>
          </w:p>
        </w:tc>
        <w:tc>
          <w:tcPr>
            <w:tcW w:w="1671" w:type="pct"/>
            <w:tcBorders>
              <w:top w:val="single" w:sz="4" w:space="0" w:color="auto"/>
              <w:left w:val="single" w:sz="4" w:space="0" w:color="auto"/>
              <w:bottom w:val="single" w:sz="4" w:space="0" w:color="auto"/>
              <w:right w:val="single" w:sz="4" w:space="0" w:color="auto"/>
            </w:tcBorders>
          </w:tcPr>
          <w:p w:rsidR="00C75FD5" w:rsidRPr="00C75FD5" w:rsidRDefault="00C75FD5" w:rsidP="00022334">
            <w:pPr>
              <w:rPr>
                <w:sz w:val="18"/>
                <w:szCs w:val="18"/>
              </w:rPr>
            </w:pPr>
            <w:r w:rsidRPr="00C75FD5">
              <w:rPr>
                <w:sz w:val="18"/>
                <w:szCs w:val="18"/>
              </w:rPr>
              <w:t xml:space="preserve">Подземная и надземная распределительная сеть водопровода </w:t>
            </w:r>
            <w:r w:rsidRPr="00C75FD5">
              <w:rPr>
                <w:sz w:val="18"/>
                <w:szCs w:val="18"/>
              </w:rPr>
              <w:lastRenderedPageBreak/>
              <w:t>от насосных станций № 4, № 5</w:t>
            </w:r>
          </w:p>
        </w:tc>
        <w:tc>
          <w:tcPr>
            <w:tcW w:w="176" w:type="pct"/>
            <w:tcBorders>
              <w:top w:val="single" w:sz="4" w:space="0" w:color="auto"/>
              <w:left w:val="single" w:sz="4" w:space="0" w:color="auto"/>
              <w:bottom w:val="single" w:sz="4" w:space="0" w:color="auto"/>
              <w:right w:val="single" w:sz="4" w:space="0" w:color="auto"/>
            </w:tcBorders>
          </w:tcPr>
          <w:p w:rsidR="00C75FD5" w:rsidRPr="00C75FD5" w:rsidRDefault="00C75FD5" w:rsidP="00022334">
            <w:pPr>
              <w:tabs>
                <w:tab w:val="left" w:pos="1890"/>
              </w:tabs>
              <w:jc w:val="center"/>
              <w:rPr>
                <w:sz w:val="18"/>
                <w:szCs w:val="18"/>
              </w:rPr>
            </w:pPr>
            <w:r w:rsidRPr="00C75FD5">
              <w:rPr>
                <w:sz w:val="18"/>
                <w:szCs w:val="18"/>
              </w:rPr>
              <w:t>Российская Федерация, Красноярский край, Курагинский район, пгт Большая Ирба, ул. Энергетиков, д. 4/43, 24:23:0602001:300, протяженность 3907 м.</w:t>
            </w:r>
          </w:p>
        </w:tc>
        <w:tc>
          <w:tcPr>
            <w:tcW w:w="1256"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jc w:val="center"/>
              <w:rPr>
                <w:color w:val="000000"/>
                <w:sz w:val="18"/>
                <w:szCs w:val="18"/>
              </w:rPr>
            </w:pPr>
            <w:r w:rsidRPr="00C75FD5">
              <w:rPr>
                <w:color w:val="000000"/>
                <w:sz w:val="18"/>
                <w:szCs w:val="18"/>
              </w:rPr>
              <w:t>2021</w:t>
            </w:r>
          </w:p>
        </w:tc>
        <w:tc>
          <w:tcPr>
            <w:tcW w:w="1489"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jc w:val="center"/>
              <w:rPr>
                <w:sz w:val="18"/>
                <w:szCs w:val="18"/>
              </w:rPr>
            </w:pPr>
            <w:r w:rsidRPr="00C75FD5">
              <w:rPr>
                <w:sz w:val="18"/>
                <w:szCs w:val="18"/>
              </w:rPr>
              <w:t>Внесение муниципального</w:t>
            </w:r>
          </w:p>
          <w:p w:rsidR="00C75FD5" w:rsidRPr="00C75FD5" w:rsidRDefault="00C75FD5" w:rsidP="00022334">
            <w:pPr>
              <w:jc w:val="center"/>
              <w:rPr>
                <w:sz w:val="18"/>
                <w:szCs w:val="18"/>
              </w:rPr>
            </w:pPr>
            <w:r w:rsidRPr="00C75FD5">
              <w:rPr>
                <w:sz w:val="18"/>
                <w:szCs w:val="18"/>
              </w:rPr>
              <w:t>имущества в качестве вклада в уставной капитал АО «Ирбинские энергосети»</w:t>
            </w:r>
          </w:p>
        </w:tc>
      </w:tr>
      <w:tr w:rsidR="00C75FD5" w:rsidRPr="00C75FD5" w:rsidTr="00C75FD5">
        <w:trPr>
          <w:jc w:val="center"/>
        </w:trPr>
        <w:tc>
          <w:tcPr>
            <w:tcW w:w="407"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widowControl w:val="0"/>
              <w:autoSpaceDE w:val="0"/>
              <w:autoSpaceDN w:val="0"/>
              <w:adjustRightInd w:val="0"/>
              <w:ind w:left="-59"/>
              <w:jc w:val="center"/>
              <w:rPr>
                <w:sz w:val="18"/>
                <w:szCs w:val="18"/>
              </w:rPr>
            </w:pPr>
            <w:r w:rsidRPr="00C75FD5">
              <w:rPr>
                <w:sz w:val="18"/>
                <w:szCs w:val="18"/>
              </w:rPr>
              <w:t>11</w:t>
            </w:r>
          </w:p>
        </w:tc>
        <w:tc>
          <w:tcPr>
            <w:tcW w:w="1671" w:type="pct"/>
            <w:tcBorders>
              <w:top w:val="single" w:sz="4" w:space="0" w:color="auto"/>
              <w:left w:val="single" w:sz="4" w:space="0" w:color="auto"/>
              <w:bottom w:val="single" w:sz="4" w:space="0" w:color="auto"/>
              <w:right w:val="single" w:sz="4" w:space="0" w:color="auto"/>
            </w:tcBorders>
          </w:tcPr>
          <w:p w:rsidR="00C75FD5" w:rsidRPr="00C75FD5" w:rsidRDefault="00C75FD5" w:rsidP="00022334">
            <w:pPr>
              <w:rPr>
                <w:sz w:val="18"/>
                <w:szCs w:val="18"/>
              </w:rPr>
            </w:pPr>
            <w:r w:rsidRPr="00C75FD5">
              <w:rPr>
                <w:sz w:val="18"/>
                <w:szCs w:val="18"/>
              </w:rPr>
              <w:t xml:space="preserve"> Нежилое здание</w:t>
            </w:r>
            <w:r w:rsidRPr="00C75FD5">
              <w:rPr>
                <w:bCs/>
                <w:sz w:val="18"/>
                <w:szCs w:val="18"/>
              </w:rPr>
              <w:t xml:space="preserve"> - здание станции подкачки ПНС-2</w:t>
            </w:r>
          </w:p>
        </w:tc>
        <w:tc>
          <w:tcPr>
            <w:tcW w:w="176" w:type="pct"/>
            <w:tcBorders>
              <w:top w:val="single" w:sz="4" w:space="0" w:color="auto"/>
              <w:left w:val="single" w:sz="4" w:space="0" w:color="auto"/>
              <w:bottom w:val="single" w:sz="4" w:space="0" w:color="auto"/>
              <w:right w:val="single" w:sz="4" w:space="0" w:color="auto"/>
            </w:tcBorders>
          </w:tcPr>
          <w:p w:rsidR="00C75FD5" w:rsidRPr="00C75FD5" w:rsidRDefault="00C75FD5" w:rsidP="00022334">
            <w:pPr>
              <w:tabs>
                <w:tab w:val="left" w:pos="1890"/>
              </w:tabs>
              <w:jc w:val="center"/>
              <w:rPr>
                <w:sz w:val="18"/>
                <w:szCs w:val="18"/>
              </w:rPr>
            </w:pPr>
            <w:r w:rsidRPr="00C75FD5">
              <w:rPr>
                <w:sz w:val="18"/>
                <w:szCs w:val="18"/>
              </w:rPr>
              <w:t xml:space="preserve">Российская Федерация, Красноярский край, Курагинский район, пгт Большая Ирба, улица Новая, строение 7Б, </w:t>
            </w:r>
          </w:p>
          <w:p w:rsidR="00C75FD5" w:rsidRPr="00C75FD5" w:rsidRDefault="00C75FD5" w:rsidP="00022334">
            <w:pPr>
              <w:tabs>
                <w:tab w:val="left" w:pos="1890"/>
              </w:tabs>
              <w:jc w:val="center"/>
              <w:rPr>
                <w:sz w:val="18"/>
                <w:szCs w:val="18"/>
              </w:rPr>
            </w:pPr>
            <w:r w:rsidRPr="00C75FD5">
              <w:rPr>
                <w:sz w:val="18"/>
                <w:szCs w:val="18"/>
              </w:rPr>
              <w:t>24:23:4501002:483, площадь 33 кв.м.</w:t>
            </w:r>
          </w:p>
        </w:tc>
        <w:tc>
          <w:tcPr>
            <w:tcW w:w="1256"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jc w:val="center"/>
              <w:rPr>
                <w:color w:val="000000"/>
                <w:sz w:val="18"/>
                <w:szCs w:val="18"/>
              </w:rPr>
            </w:pPr>
            <w:r w:rsidRPr="00C75FD5">
              <w:rPr>
                <w:color w:val="000000"/>
                <w:sz w:val="18"/>
                <w:szCs w:val="18"/>
              </w:rPr>
              <w:t>2021</w:t>
            </w:r>
          </w:p>
        </w:tc>
        <w:tc>
          <w:tcPr>
            <w:tcW w:w="1489"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jc w:val="center"/>
              <w:rPr>
                <w:sz w:val="18"/>
                <w:szCs w:val="18"/>
              </w:rPr>
            </w:pPr>
            <w:r w:rsidRPr="00C75FD5">
              <w:rPr>
                <w:sz w:val="18"/>
                <w:szCs w:val="18"/>
              </w:rPr>
              <w:t>Внесение муниципального</w:t>
            </w:r>
          </w:p>
          <w:p w:rsidR="00C75FD5" w:rsidRPr="00C75FD5" w:rsidRDefault="00C75FD5" w:rsidP="00022334">
            <w:pPr>
              <w:jc w:val="center"/>
              <w:rPr>
                <w:sz w:val="18"/>
                <w:szCs w:val="18"/>
              </w:rPr>
            </w:pPr>
            <w:r w:rsidRPr="00C75FD5">
              <w:rPr>
                <w:sz w:val="18"/>
                <w:szCs w:val="18"/>
              </w:rPr>
              <w:t>имущества в качестве вклада в уставной капитал АО «Ирбинские энергосети»</w:t>
            </w:r>
          </w:p>
        </w:tc>
      </w:tr>
      <w:tr w:rsidR="00C75FD5" w:rsidRPr="00C75FD5" w:rsidTr="00C75FD5">
        <w:trPr>
          <w:jc w:val="center"/>
        </w:trPr>
        <w:tc>
          <w:tcPr>
            <w:tcW w:w="407"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widowControl w:val="0"/>
              <w:autoSpaceDE w:val="0"/>
              <w:autoSpaceDN w:val="0"/>
              <w:adjustRightInd w:val="0"/>
              <w:ind w:left="-59"/>
              <w:jc w:val="center"/>
              <w:rPr>
                <w:sz w:val="18"/>
                <w:szCs w:val="18"/>
              </w:rPr>
            </w:pPr>
            <w:r w:rsidRPr="00C75FD5">
              <w:rPr>
                <w:sz w:val="18"/>
                <w:szCs w:val="18"/>
              </w:rPr>
              <w:t>12</w:t>
            </w:r>
          </w:p>
        </w:tc>
        <w:tc>
          <w:tcPr>
            <w:tcW w:w="1671" w:type="pct"/>
            <w:tcBorders>
              <w:top w:val="single" w:sz="4" w:space="0" w:color="auto"/>
              <w:left w:val="single" w:sz="4" w:space="0" w:color="auto"/>
              <w:bottom w:val="single" w:sz="4" w:space="0" w:color="auto"/>
              <w:right w:val="single" w:sz="4" w:space="0" w:color="auto"/>
            </w:tcBorders>
          </w:tcPr>
          <w:p w:rsidR="00C75FD5" w:rsidRPr="00C75FD5" w:rsidRDefault="00C75FD5" w:rsidP="00022334">
            <w:pPr>
              <w:rPr>
                <w:sz w:val="18"/>
                <w:szCs w:val="18"/>
              </w:rPr>
            </w:pPr>
            <w:r w:rsidRPr="00C75FD5">
              <w:rPr>
                <w:sz w:val="18"/>
                <w:szCs w:val="18"/>
              </w:rPr>
              <w:t>Нежилое здание</w:t>
            </w:r>
            <w:r w:rsidRPr="00C75FD5">
              <w:rPr>
                <w:bCs/>
                <w:sz w:val="18"/>
                <w:szCs w:val="18"/>
              </w:rPr>
              <w:t xml:space="preserve"> - скважина № 5</w:t>
            </w:r>
          </w:p>
        </w:tc>
        <w:tc>
          <w:tcPr>
            <w:tcW w:w="176" w:type="pct"/>
            <w:tcBorders>
              <w:top w:val="single" w:sz="4" w:space="0" w:color="auto"/>
              <w:left w:val="single" w:sz="4" w:space="0" w:color="auto"/>
              <w:bottom w:val="single" w:sz="4" w:space="0" w:color="auto"/>
              <w:right w:val="single" w:sz="4" w:space="0" w:color="auto"/>
            </w:tcBorders>
          </w:tcPr>
          <w:p w:rsidR="00C75FD5" w:rsidRPr="00C75FD5" w:rsidRDefault="00C75FD5" w:rsidP="00022334">
            <w:pPr>
              <w:tabs>
                <w:tab w:val="left" w:pos="1890"/>
              </w:tabs>
              <w:jc w:val="center"/>
              <w:rPr>
                <w:sz w:val="18"/>
                <w:szCs w:val="18"/>
              </w:rPr>
            </w:pPr>
            <w:r w:rsidRPr="00C75FD5">
              <w:rPr>
                <w:sz w:val="18"/>
                <w:szCs w:val="18"/>
              </w:rPr>
              <w:t>Российская Федерация, Красноярский край, Курагинский район, пгт Большая Ирба, улица Энергетиков, строение 14А, 24:23:0602001:479, площадь 15,2 кв.м.</w:t>
            </w:r>
          </w:p>
        </w:tc>
        <w:tc>
          <w:tcPr>
            <w:tcW w:w="1256"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jc w:val="center"/>
              <w:rPr>
                <w:color w:val="000000"/>
                <w:sz w:val="18"/>
                <w:szCs w:val="18"/>
              </w:rPr>
            </w:pPr>
            <w:r w:rsidRPr="00C75FD5">
              <w:rPr>
                <w:color w:val="000000"/>
                <w:sz w:val="18"/>
                <w:szCs w:val="18"/>
              </w:rPr>
              <w:t>2021</w:t>
            </w:r>
          </w:p>
        </w:tc>
        <w:tc>
          <w:tcPr>
            <w:tcW w:w="1489"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jc w:val="center"/>
              <w:rPr>
                <w:sz w:val="18"/>
                <w:szCs w:val="18"/>
              </w:rPr>
            </w:pPr>
            <w:r w:rsidRPr="00C75FD5">
              <w:rPr>
                <w:sz w:val="18"/>
                <w:szCs w:val="18"/>
              </w:rPr>
              <w:t>Внесение муниципального</w:t>
            </w:r>
          </w:p>
          <w:p w:rsidR="00C75FD5" w:rsidRPr="00C75FD5" w:rsidRDefault="00C75FD5" w:rsidP="00022334">
            <w:pPr>
              <w:jc w:val="center"/>
              <w:rPr>
                <w:sz w:val="18"/>
                <w:szCs w:val="18"/>
              </w:rPr>
            </w:pPr>
            <w:r w:rsidRPr="00C75FD5">
              <w:rPr>
                <w:sz w:val="18"/>
                <w:szCs w:val="18"/>
              </w:rPr>
              <w:t>имущества в качестве вклада в уставной капитал АО «Ирбинские энергосети»</w:t>
            </w:r>
          </w:p>
        </w:tc>
      </w:tr>
      <w:tr w:rsidR="00C75FD5" w:rsidRPr="00C75FD5" w:rsidTr="00C75FD5">
        <w:trPr>
          <w:jc w:val="center"/>
        </w:trPr>
        <w:tc>
          <w:tcPr>
            <w:tcW w:w="407"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widowControl w:val="0"/>
              <w:autoSpaceDE w:val="0"/>
              <w:autoSpaceDN w:val="0"/>
              <w:adjustRightInd w:val="0"/>
              <w:ind w:left="-59"/>
              <w:jc w:val="center"/>
              <w:rPr>
                <w:sz w:val="18"/>
                <w:szCs w:val="18"/>
              </w:rPr>
            </w:pPr>
            <w:r w:rsidRPr="00C75FD5">
              <w:rPr>
                <w:sz w:val="18"/>
                <w:szCs w:val="18"/>
              </w:rPr>
              <w:t>13</w:t>
            </w:r>
          </w:p>
        </w:tc>
        <w:tc>
          <w:tcPr>
            <w:tcW w:w="1671" w:type="pct"/>
            <w:tcBorders>
              <w:top w:val="single" w:sz="4" w:space="0" w:color="auto"/>
              <w:left w:val="single" w:sz="4" w:space="0" w:color="auto"/>
              <w:bottom w:val="single" w:sz="4" w:space="0" w:color="auto"/>
              <w:right w:val="single" w:sz="4" w:space="0" w:color="auto"/>
            </w:tcBorders>
          </w:tcPr>
          <w:p w:rsidR="00C75FD5" w:rsidRPr="00C75FD5" w:rsidRDefault="00C75FD5" w:rsidP="00022334">
            <w:pPr>
              <w:rPr>
                <w:sz w:val="18"/>
                <w:szCs w:val="18"/>
              </w:rPr>
            </w:pPr>
            <w:r w:rsidRPr="00C75FD5">
              <w:rPr>
                <w:sz w:val="18"/>
                <w:szCs w:val="18"/>
              </w:rPr>
              <w:t>Нежилое здание</w:t>
            </w:r>
            <w:r w:rsidRPr="00C75FD5">
              <w:rPr>
                <w:bCs/>
                <w:sz w:val="18"/>
                <w:szCs w:val="18"/>
              </w:rPr>
              <w:t xml:space="preserve"> - скважина № 3</w:t>
            </w:r>
          </w:p>
        </w:tc>
        <w:tc>
          <w:tcPr>
            <w:tcW w:w="176" w:type="pct"/>
            <w:tcBorders>
              <w:top w:val="single" w:sz="4" w:space="0" w:color="auto"/>
              <w:left w:val="single" w:sz="4" w:space="0" w:color="auto"/>
              <w:bottom w:val="single" w:sz="4" w:space="0" w:color="auto"/>
              <w:right w:val="single" w:sz="4" w:space="0" w:color="auto"/>
            </w:tcBorders>
          </w:tcPr>
          <w:p w:rsidR="00C75FD5" w:rsidRPr="00C75FD5" w:rsidRDefault="00C75FD5" w:rsidP="00022334">
            <w:pPr>
              <w:tabs>
                <w:tab w:val="left" w:pos="1890"/>
              </w:tabs>
              <w:jc w:val="center"/>
              <w:rPr>
                <w:sz w:val="18"/>
                <w:szCs w:val="18"/>
              </w:rPr>
            </w:pPr>
            <w:r w:rsidRPr="00C75FD5">
              <w:rPr>
                <w:sz w:val="18"/>
                <w:szCs w:val="18"/>
              </w:rPr>
              <w:t>Российская Федерация, Красноярский край, Курагинский район, пгт Большая Ирба, улица Заречная, строение 2Г, 24:23:4501004:564, площадь 17,6 кв.м.</w:t>
            </w:r>
          </w:p>
        </w:tc>
        <w:tc>
          <w:tcPr>
            <w:tcW w:w="1256"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jc w:val="center"/>
              <w:rPr>
                <w:color w:val="000000"/>
                <w:sz w:val="18"/>
                <w:szCs w:val="18"/>
              </w:rPr>
            </w:pPr>
            <w:r w:rsidRPr="00C75FD5">
              <w:rPr>
                <w:color w:val="000000"/>
                <w:sz w:val="18"/>
                <w:szCs w:val="18"/>
              </w:rPr>
              <w:t>2021</w:t>
            </w:r>
          </w:p>
        </w:tc>
        <w:tc>
          <w:tcPr>
            <w:tcW w:w="1489"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jc w:val="center"/>
              <w:rPr>
                <w:sz w:val="18"/>
                <w:szCs w:val="18"/>
              </w:rPr>
            </w:pPr>
            <w:r w:rsidRPr="00C75FD5">
              <w:rPr>
                <w:sz w:val="18"/>
                <w:szCs w:val="18"/>
              </w:rPr>
              <w:t>Внесение муниципального</w:t>
            </w:r>
          </w:p>
          <w:p w:rsidR="00C75FD5" w:rsidRPr="00C75FD5" w:rsidRDefault="00C75FD5" w:rsidP="00022334">
            <w:pPr>
              <w:jc w:val="center"/>
              <w:rPr>
                <w:sz w:val="18"/>
                <w:szCs w:val="18"/>
              </w:rPr>
            </w:pPr>
            <w:r w:rsidRPr="00C75FD5">
              <w:rPr>
                <w:sz w:val="18"/>
                <w:szCs w:val="18"/>
              </w:rPr>
              <w:t>имущества в качестве вклада в уставной капитал АО «Ирбинские энергосети»</w:t>
            </w:r>
          </w:p>
        </w:tc>
      </w:tr>
      <w:tr w:rsidR="00C75FD5" w:rsidRPr="00C75FD5" w:rsidTr="00C75FD5">
        <w:trPr>
          <w:jc w:val="center"/>
        </w:trPr>
        <w:tc>
          <w:tcPr>
            <w:tcW w:w="407"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widowControl w:val="0"/>
              <w:autoSpaceDE w:val="0"/>
              <w:autoSpaceDN w:val="0"/>
              <w:adjustRightInd w:val="0"/>
              <w:ind w:left="-59"/>
              <w:jc w:val="center"/>
              <w:rPr>
                <w:sz w:val="18"/>
                <w:szCs w:val="18"/>
              </w:rPr>
            </w:pPr>
            <w:r w:rsidRPr="00C75FD5">
              <w:rPr>
                <w:sz w:val="18"/>
                <w:szCs w:val="18"/>
              </w:rPr>
              <w:t>14</w:t>
            </w:r>
          </w:p>
        </w:tc>
        <w:tc>
          <w:tcPr>
            <w:tcW w:w="1671" w:type="pct"/>
            <w:tcBorders>
              <w:top w:val="single" w:sz="4" w:space="0" w:color="auto"/>
              <w:left w:val="single" w:sz="4" w:space="0" w:color="auto"/>
              <w:bottom w:val="single" w:sz="4" w:space="0" w:color="auto"/>
              <w:right w:val="single" w:sz="4" w:space="0" w:color="auto"/>
            </w:tcBorders>
          </w:tcPr>
          <w:p w:rsidR="00C75FD5" w:rsidRPr="00C75FD5" w:rsidRDefault="00C75FD5" w:rsidP="00022334">
            <w:pPr>
              <w:rPr>
                <w:sz w:val="18"/>
                <w:szCs w:val="18"/>
              </w:rPr>
            </w:pPr>
            <w:r w:rsidRPr="00C75FD5">
              <w:rPr>
                <w:sz w:val="18"/>
                <w:szCs w:val="18"/>
              </w:rPr>
              <w:t xml:space="preserve">Нежилое здание - здание станции подкачки ПНС-1 </w:t>
            </w:r>
          </w:p>
        </w:tc>
        <w:tc>
          <w:tcPr>
            <w:tcW w:w="176" w:type="pct"/>
            <w:tcBorders>
              <w:top w:val="single" w:sz="4" w:space="0" w:color="auto"/>
              <w:left w:val="single" w:sz="4" w:space="0" w:color="auto"/>
              <w:bottom w:val="single" w:sz="4" w:space="0" w:color="auto"/>
              <w:right w:val="single" w:sz="4" w:space="0" w:color="auto"/>
            </w:tcBorders>
          </w:tcPr>
          <w:p w:rsidR="00C75FD5" w:rsidRPr="00C75FD5" w:rsidRDefault="00C75FD5" w:rsidP="00022334">
            <w:pPr>
              <w:tabs>
                <w:tab w:val="left" w:pos="1890"/>
              </w:tabs>
              <w:jc w:val="center"/>
              <w:rPr>
                <w:sz w:val="18"/>
                <w:szCs w:val="18"/>
              </w:rPr>
            </w:pPr>
            <w:r w:rsidRPr="00C75FD5">
              <w:rPr>
                <w:sz w:val="18"/>
                <w:szCs w:val="18"/>
              </w:rPr>
              <w:t>Российская Федерация, Красноярский край, Курагинский район, пгт Большая Ирба, улица Строителей, строение 8Г, 24:23:4501003:1656, площадь 7,8 кв.м.</w:t>
            </w:r>
          </w:p>
        </w:tc>
        <w:tc>
          <w:tcPr>
            <w:tcW w:w="1256"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jc w:val="center"/>
              <w:rPr>
                <w:color w:val="000000"/>
                <w:sz w:val="18"/>
                <w:szCs w:val="18"/>
              </w:rPr>
            </w:pPr>
            <w:r w:rsidRPr="00C75FD5">
              <w:rPr>
                <w:color w:val="000000"/>
                <w:sz w:val="18"/>
                <w:szCs w:val="18"/>
              </w:rPr>
              <w:t>2021</w:t>
            </w:r>
          </w:p>
        </w:tc>
        <w:tc>
          <w:tcPr>
            <w:tcW w:w="1489" w:type="pct"/>
            <w:tcBorders>
              <w:top w:val="single" w:sz="4" w:space="0" w:color="auto"/>
              <w:left w:val="single" w:sz="4" w:space="0" w:color="auto"/>
              <w:bottom w:val="single" w:sz="4" w:space="0" w:color="auto"/>
              <w:right w:val="single" w:sz="4" w:space="0" w:color="auto"/>
            </w:tcBorders>
            <w:vAlign w:val="center"/>
          </w:tcPr>
          <w:p w:rsidR="00C75FD5" w:rsidRPr="00C75FD5" w:rsidRDefault="00C75FD5" w:rsidP="00022334">
            <w:pPr>
              <w:jc w:val="center"/>
              <w:rPr>
                <w:sz w:val="18"/>
                <w:szCs w:val="18"/>
              </w:rPr>
            </w:pPr>
            <w:r w:rsidRPr="00C75FD5">
              <w:rPr>
                <w:sz w:val="18"/>
                <w:szCs w:val="18"/>
              </w:rPr>
              <w:t>Внесение муниципального</w:t>
            </w:r>
          </w:p>
          <w:p w:rsidR="00C75FD5" w:rsidRPr="00C75FD5" w:rsidRDefault="00C75FD5" w:rsidP="00022334">
            <w:pPr>
              <w:jc w:val="center"/>
              <w:rPr>
                <w:sz w:val="18"/>
                <w:szCs w:val="18"/>
              </w:rPr>
            </w:pPr>
            <w:r w:rsidRPr="00C75FD5">
              <w:rPr>
                <w:sz w:val="18"/>
                <w:szCs w:val="18"/>
              </w:rPr>
              <w:t>имущества в качестве вклада в уставной капитал АО «Ирбинские энергосети»</w:t>
            </w:r>
          </w:p>
        </w:tc>
      </w:tr>
    </w:tbl>
    <w:p w:rsidR="00C75FD5" w:rsidRPr="00C75FD5" w:rsidRDefault="00C75FD5" w:rsidP="00C75FD5">
      <w:pPr>
        <w:ind w:right="-1" w:firstLine="709"/>
        <w:jc w:val="both"/>
        <w:rPr>
          <w:sz w:val="18"/>
          <w:szCs w:val="18"/>
          <w:lang/>
        </w:rPr>
      </w:pPr>
    </w:p>
    <w:p w:rsidR="00C75FD5" w:rsidRPr="00C75FD5" w:rsidRDefault="00C75FD5" w:rsidP="00C75FD5">
      <w:pPr>
        <w:ind w:right="-1" w:firstLine="709"/>
        <w:jc w:val="both"/>
        <w:rPr>
          <w:sz w:val="18"/>
          <w:szCs w:val="18"/>
        </w:rPr>
      </w:pPr>
      <w:r w:rsidRPr="00C75FD5">
        <w:rPr>
          <w:sz w:val="18"/>
          <w:szCs w:val="18"/>
        </w:rPr>
        <w:t>2. Контроль за решением возложить на комиссию по законности и правопорядку (Вольхина Е.Б.).</w:t>
      </w:r>
    </w:p>
    <w:p w:rsidR="00C75FD5" w:rsidRPr="00C75FD5" w:rsidRDefault="00C75FD5" w:rsidP="00C75FD5">
      <w:pPr>
        <w:ind w:right="-1" w:firstLine="709"/>
        <w:jc w:val="both"/>
        <w:rPr>
          <w:sz w:val="18"/>
          <w:szCs w:val="18"/>
        </w:rPr>
      </w:pPr>
      <w:r w:rsidRPr="00C75FD5">
        <w:rPr>
          <w:sz w:val="18"/>
          <w:szCs w:val="18"/>
        </w:rPr>
        <w:t>3. Решение вступает в силу в день, следующий за днем его опубликования в газете «Ирбинский вестник».</w:t>
      </w:r>
    </w:p>
    <w:p w:rsidR="00C75FD5" w:rsidRPr="00C75FD5" w:rsidRDefault="00C75FD5" w:rsidP="00C75FD5">
      <w:pPr>
        <w:jc w:val="both"/>
        <w:rPr>
          <w:sz w:val="18"/>
          <w:szCs w:val="18"/>
        </w:rPr>
      </w:pPr>
    </w:p>
    <w:p w:rsidR="00C75FD5" w:rsidRPr="00C75FD5" w:rsidRDefault="00C75FD5" w:rsidP="00C75FD5">
      <w:pPr>
        <w:jc w:val="both"/>
        <w:rPr>
          <w:sz w:val="18"/>
          <w:szCs w:val="18"/>
        </w:rPr>
      </w:pPr>
    </w:p>
    <w:p w:rsidR="00C75FD5" w:rsidRPr="00C75FD5" w:rsidRDefault="00C75FD5" w:rsidP="00C75FD5">
      <w:pPr>
        <w:jc w:val="both"/>
        <w:rPr>
          <w:sz w:val="18"/>
          <w:szCs w:val="18"/>
        </w:rPr>
      </w:pPr>
      <w:r w:rsidRPr="00C75FD5">
        <w:rPr>
          <w:sz w:val="18"/>
          <w:szCs w:val="18"/>
        </w:rPr>
        <w:lastRenderedPageBreak/>
        <w:t xml:space="preserve">Председатель           Глава поселка </w:t>
      </w:r>
    </w:p>
    <w:p w:rsidR="00C75FD5" w:rsidRPr="00C75FD5" w:rsidRDefault="00C75FD5" w:rsidP="00C75FD5">
      <w:pPr>
        <w:jc w:val="both"/>
        <w:rPr>
          <w:sz w:val="18"/>
          <w:szCs w:val="18"/>
        </w:rPr>
      </w:pPr>
      <w:r w:rsidRPr="00C75FD5">
        <w:rPr>
          <w:sz w:val="18"/>
          <w:szCs w:val="18"/>
        </w:rPr>
        <w:t xml:space="preserve">поселкового Совета депутатов             </w:t>
      </w:r>
    </w:p>
    <w:p w:rsidR="00C75FD5" w:rsidRPr="00C75FD5" w:rsidRDefault="00C75FD5" w:rsidP="00C75FD5">
      <w:pPr>
        <w:jc w:val="both"/>
        <w:rPr>
          <w:sz w:val="18"/>
          <w:szCs w:val="18"/>
        </w:rPr>
      </w:pPr>
    </w:p>
    <w:p w:rsidR="00C75FD5" w:rsidRDefault="00C75FD5" w:rsidP="00C75FD5">
      <w:pPr>
        <w:jc w:val="both"/>
        <w:rPr>
          <w:sz w:val="18"/>
          <w:szCs w:val="18"/>
        </w:rPr>
      </w:pPr>
      <w:r w:rsidRPr="00C75FD5">
        <w:rPr>
          <w:sz w:val="18"/>
          <w:szCs w:val="18"/>
        </w:rPr>
        <w:t xml:space="preserve">          Е.Б. Бублик       </w:t>
      </w:r>
      <w:r>
        <w:rPr>
          <w:sz w:val="18"/>
          <w:szCs w:val="18"/>
        </w:rPr>
        <w:t xml:space="preserve">               </w:t>
      </w:r>
      <w:r w:rsidRPr="00C75FD5">
        <w:rPr>
          <w:sz w:val="18"/>
          <w:szCs w:val="18"/>
        </w:rPr>
        <w:t xml:space="preserve">   М.В. Конюхова</w:t>
      </w:r>
    </w:p>
    <w:p w:rsidR="00C75FD5" w:rsidRPr="00C75FD5" w:rsidRDefault="00C75FD5" w:rsidP="00C75FD5">
      <w:pPr>
        <w:jc w:val="both"/>
        <w:rPr>
          <w:sz w:val="18"/>
          <w:szCs w:val="18"/>
        </w:rPr>
      </w:pPr>
    </w:p>
    <w:p w:rsidR="00C75FD5" w:rsidRPr="00C75FD5" w:rsidRDefault="00C75FD5" w:rsidP="00C75FD5">
      <w:pPr>
        <w:jc w:val="center"/>
        <w:rPr>
          <w:bCs/>
          <w:sz w:val="18"/>
          <w:szCs w:val="18"/>
        </w:rPr>
      </w:pPr>
      <w:r w:rsidRPr="00C75FD5">
        <w:rPr>
          <w:bCs/>
          <w:sz w:val="18"/>
          <w:szCs w:val="18"/>
        </w:rPr>
        <w:t>БОЛЬШЕИРБИНСКИЙ ПОСЕЛКОВЫЙ СОВЕТ ДЕПУТАТОВ</w:t>
      </w:r>
    </w:p>
    <w:p w:rsidR="00C75FD5" w:rsidRPr="00C75FD5" w:rsidRDefault="00C75FD5" w:rsidP="00C75FD5">
      <w:pPr>
        <w:jc w:val="center"/>
        <w:rPr>
          <w:bCs/>
          <w:sz w:val="18"/>
          <w:szCs w:val="18"/>
        </w:rPr>
      </w:pPr>
    </w:p>
    <w:p w:rsidR="00C75FD5" w:rsidRPr="00C75FD5" w:rsidRDefault="00C75FD5" w:rsidP="00C75FD5">
      <w:pPr>
        <w:jc w:val="center"/>
        <w:rPr>
          <w:bCs/>
          <w:sz w:val="18"/>
          <w:szCs w:val="18"/>
        </w:rPr>
      </w:pPr>
      <w:r w:rsidRPr="00C75FD5">
        <w:rPr>
          <w:bCs/>
          <w:sz w:val="18"/>
          <w:szCs w:val="18"/>
        </w:rPr>
        <w:t>КУРАГИНСКОГО РАЙОНА</w:t>
      </w:r>
    </w:p>
    <w:p w:rsidR="00C75FD5" w:rsidRPr="00C75FD5" w:rsidRDefault="00C75FD5" w:rsidP="00C75FD5">
      <w:pPr>
        <w:jc w:val="center"/>
        <w:rPr>
          <w:bCs/>
          <w:sz w:val="18"/>
          <w:szCs w:val="18"/>
        </w:rPr>
      </w:pPr>
    </w:p>
    <w:p w:rsidR="00C75FD5" w:rsidRPr="00C75FD5" w:rsidRDefault="00C75FD5" w:rsidP="00C75FD5">
      <w:pPr>
        <w:jc w:val="center"/>
        <w:rPr>
          <w:bCs/>
          <w:sz w:val="18"/>
          <w:szCs w:val="18"/>
        </w:rPr>
      </w:pPr>
      <w:r w:rsidRPr="00C75FD5">
        <w:rPr>
          <w:bCs/>
          <w:sz w:val="18"/>
          <w:szCs w:val="18"/>
        </w:rPr>
        <w:t>КРАСНОЯРСКОГО КРАЯ</w:t>
      </w:r>
    </w:p>
    <w:p w:rsidR="00C75FD5" w:rsidRPr="00C75FD5" w:rsidRDefault="00C75FD5" w:rsidP="00C75FD5">
      <w:pPr>
        <w:jc w:val="center"/>
        <w:rPr>
          <w:bCs/>
          <w:sz w:val="18"/>
          <w:szCs w:val="18"/>
        </w:rPr>
      </w:pPr>
    </w:p>
    <w:p w:rsidR="00C75FD5" w:rsidRPr="00C75FD5" w:rsidRDefault="00C75FD5" w:rsidP="00C75FD5">
      <w:pPr>
        <w:jc w:val="center"/>
        <w:rPr>
          <w:bCs/>
          <w:sz w:val="18"/>
          <w:szCs w:val="18"/>
        </w:rPr>
      </w:pPr>
      <w:r w:rsidRPr="00C75FD5">
        <w:rPr>
          <w:bCs/>
          <w:sz w:val="18"/>
          <w:szCs w:val="18"/>
        </w:rPr>
        <w:t>РЕШЕНИЕ</w:t>
      </w:r>
    </w:p>
    <w:p w:rsidR="00C75FD5" w:rsidRPr="00C75FD5" w:rsidRDefault="00C75FD5" w:rsidP="00C75FD5">
      <w:pPr>
        <w:ind w:firstLine="709"/>
        <w:jc w:val="center"/>
        <w:rPr>
          <w:bCs/>
          <w:sz w:val="18"/>
          <w:szCs w:val="18"/>
        </w:rPr>
      </w:pPr>
    </w:p>
    <w:p w:rsidR="00C75FD5" w:rsidRPr="00C75FD5" w:rsidRDefault="00C75FD5" w:rsidP="00C75FD5">
      <w:pPr>
        <w:jc w:val="both"/>
        <w:rPr>
          <w:bCs/>
          <w:sz w:val="18"/>
          <w:szCs w:val="18"/>
        </w:rPr>
      </w:pPr>
      <w:r w:rsidRPr="00C75FD5">
        <w:rPr>
          <w:bCs/>
          <w:sz w:val="18"/>
          <w:szCs w:val="18"/>
        </w:rPr>
        <w:t>15.07.2021</w:t>
      </w:r>
      <w:r>
        <w:rPr>
          <w:sz w:val="18"/>
          <w:szCs w:val="18"/>
        </w:rPr>
        <w:t xml:space="preserve"> </w:t>
      </w:r>
      <w:r w:rsidRPr="00C75FD5">
        <w:rPr>
          <w:sz w:val="18"/>
          <w:szCs w:val="18"/>
        </w:rPr>
        <w:t xml:space="preserve">    пгт Большая Ирба           № 7-32 р</w:t>
      </w:r>
    </w:p>
    <w:p w:rsidR="00C75FD5" w:rsidRPr="00C75FD5" w:rsidRDefault="00C75FD5" w:rsidP="00C75FD5">
      <w:pPr>
        <w:ind w:firstLine="709"/>
        <w:jc w:val="both"/>
        <w:rPr>
          <w:bCs/>
          <w:sz w:val="18"/>
          <w:szCs w:val="18"/>
        </w:rPr>
      </w:pPr>
    </w:p>
    <w:p w:rsidR="00C75FD5" w:rsidRPr="00C75FD5" w:rsidRDefault="00C75FD5" w:rsidP="00C75FD5">
      <w:pPr>
        <w:tabs>
          <w:tab w:val="left" w:pos="342"/>
        </w:tabs>
        <w:jc w:val="both"/>
        <w:rPr>
          <w:sz w:val="18"/>
          <w:szCs w:val="18"/>
        </w:rPr>
      </w:pPr>
      <w:r w:rsidRPr="00C75FD5">
        <w:rPr>
          <w:bCs/>
          <w:sz w:val="18"/>
          <w:szCs w:val="18"/>
        </w:rPr>
        <w:t xml:space="preserve">Об утверждении Положения </w:t>
      </w:r>
      <w:r w:rsidRPr="00C75FD5">
        <w:rPr>
          <w:sz w:val="18"/>
          <w:szCs w:val="18"/>
        </w:rPr>
        <w:t xml:space="preserve">об условиях </w:t>
      </w:r>
    </w:p>
    <w:p w:rsidR="00C75FD5" w:rsidRPr="00C75FD5" w:rsidRDefault="00C75FD5" w:rsidP="00C75FD5">
      <w:pPr>
        <w:tabs>
          <w:tab w:val="left" w:pos="342"/>
        </w:tabs>
        <w:jc w:val="both"/>
        <w:rPr>
          <w:sz w:val="18"/>
          <w:szCs w:val="18"/>
        </w:rPr>
      </w:pPr>
      <w:r w:rsidRPr="00C75FD5">
        <w:rPr>
          <w:sz w:val="18"/>
          <w:szCs w:val="18"/>
        </w:rPr>
        <w:t>и порядке предоставления муниципальному</w:t>
      </w:r>
    </w:p>
    <w:p w:rsidR="00C75FD5" w:rsidRPr="00C75FD5" w:rsidRDefault="00C75FD5" w:rsidP="00C75FD5">
      <w:pPr>
        <w:tabs>
          <w:tab w:val="left" w:pos="342"/>
        </w:tabs>
        <w:jc w:val="both"/>
        <w:rPr>
          <w:sz w:val="18"/>
          <w:szCs w:val="18"/>
        </w:rPr>
      </w:pPr>
      <w:r w:rsidRPr="00C75FD5">
        <w:rPr>
          <w:sz w:val="18"/>
          <w:szCs w:val="18"/>
        </w:rPr>
        <w:t xml:space="preserve">служащему права на пенсию за выслугу лет </w:t>
      </w:r>
      <w:r w:rsidRPr="00C75FD5">
        <w:rPr>
          <w:bCs/>
          <w:sz w:val="18"/>
          <w:szCs w:val="18"/>
        </w:rPr>
        <w:t>за счет</w:t>
      </w:r>
      <w:r>
        <w:rPr>
          <w:bCs/>
          <w:sz w:val="18"/>
          <w:szCs w:val="18"/>
        </w:rPr>
        <w:t xml:space="preserve"> </w:t>
      </w:r>
      <w:r w:rsidRPr="00C75FD5">
        <w:rPr>
          <w:bCs/>
          <w:sz w:val="18"/>
          <w:szCs w:val="18"/>
        </w:rPr>
        <w:t>средств бюджета муниципального образования поселок Большая Ирба</w:t>
      </w:r>
    </w:p>
    <w:p w:rsidR="00C75FD5" w:rsidRPr="00C75FD5" w:rsidRDefault="00C75FD5" w:rsidP="00C75FD5">
      <w:pPr>
        <w:autoSpaceDE w:val="0"/>
        <w:autoSpaceDN w:val="0"/>
        <w:adjustRightInd w:val="0"/>
        <w:jc w:val="both"/>
        <w:rPr>
          <w:bCs/>
          <w:sz w:val="18"/>
          <w:szCs w:val="18"/>
        </w:rPr>
      </w:pPr>
    </w:p>
    <w:p w:rsidR="00C75FD5" w:rsidRPr="00C75FD5" w:rsidRDefault="00C75FD5" w:rsidP="00C75FD5">
      <w:pPr>
        <w:autoSpaceDE w:val="0"/>
        <w:autoSpaceDN w:val="0"/>
        <w:adjustRightInd w:val="0"/>
        <w:ind w:firstLine="709"/>
        <w:jc w:val="both"/>
        <w:rPr>
          <w:rFonts w:eastAsia="Calibri"/>
          <w:sz w:val="18"/>
          <w:szCs w:val="18"/>
        </w:rPr>
      </w:pPr>
      <w:r w:rsidRPr="00C75FD5">
        <w:rPr>
          <w:bCs/>
          <w:sz w:val="18"/>
          <w:szCs w:val="18"/>
        </w:rPr>
        <w:t xml:space="preserve">В соответствии с пунктом 4 статьи 9 </w:t>
      </w:r>
      <w:r w:rsidRPr="00C75FD5">
        <w:rPr>
          <w:rFonts w:eastAsia="Calibri"/>
          <w:sz w:val="18"/>
          <w:szCs w:val="18"/>
        </w:rPr>
        <w:t>Закона Красноярского края от 24.04.2008 № 5-1565 «Об особенностях правового регулирования муниципальной службы в Красноярском крае»</w:t>
      </w:r>
      <w:r w:rsidRPr="00C75FD5">
        <w:rPr>
          <w:bCs/>
          <w:sz w:val="18"/>
          <w:szCs w:val="18"/>
        </w:rPr>
        <w:t xml:space="preserve">, руководствуясь статьей 26 Устава муниципального образования поселок Большая Ирба, Большеирбинский поселковый Совет депутатов </w:t>
      </w:r>
      <w:r w:rsidRPr="00C75FD5">
        <w:rPr>
          <w:sz w:val="18"/>
          <w:szCs w:val="18"/>
        </w:rPr>
        <w:t>РЕШИЛ:</w:t>
      </w:r>
    </w:p>
    <w:p w:rsidR="00C75FD5" w:rsidRPr="00C75FD5" w:rsidRDefault="00C75FD5" w:rsidP="00C75FD5">
      <w:pPr>
        <w:autoSpaceDE w:val="0"/>
        <w:autoSpaceDN w:val="0"/>
        <w:adjustRightInd w:val="0"/>
        <w:ind w:firstLine="709"/>
        <w:jc w:val="both"/>
        <w:rPr>
          <w:bCs/>
          <w:sz w:val="18"/>
          <w:szCs w:val="18"/>
        </w:rPr>
      </w:pPr>
      <w:r w:rsidRPr="00C75FD5">
        <w:rPr>
          <w:bCs/>
          <w:sz w:val="18"/>
          <w:szCs w:val="18"/>
        </w:rPr>
        <w:t xml:space="preserve">1. Утвердить Положение </w:t>
      </w:r>
      <w:r w:rsidRPr="00C75FD5">
        <w:rPr>
          <w:sz w:val="18"/>
          <w:szCs w:val="18"/>
        </w:rPr>
        <w:t>об условиях и порядке предоставления муниципальному служащему права на пенсию за выслугу лет</w:t>
      </w:r>
      <w:r w:rsidRPr="00C75FD5">
        <w:rPr>
          <w:bCs/>
          <w:sz w:val="18"/>
          <w:szCs w:val="18"/>
        </w:rPr>
        <w:t xml:space="preserve"> за счет средств бюджета муниципального образования поселок Большая Ирба</w:t>
      </w:r>
      <w:r w:rsidRPr="00C75FD5">
        <w:rPr>
          <w:b/>
          <w:sz w:val="18"/>
          <w:szCs w:val="18"/>
        </w:rPr>
        <w:t xml:space="preserve"> </w:t>
      </w:r>
      <w:r w:rsidRPr="00C75FD5">
        <w:rPr>
          <w:bCs/>
          <w:sz w:val="18"/>
          <w:szCs w:val="18"/>
        </w:rPr>
        <w:t>согласно приложению.</w:t>
      </w:r>
    </w:p>
    <w:p w:rsidR="00C75FD5" w:rsidRPr="00C75FD5" w:rsidRDefault="00C75FD5" w:rsidP="00C75FD5">
      <w:pPr>
        <w:autoSpaceDE w:val="0"/>
        <w:autoSpaceDN w:val="0"/>
        <w:adjustRightInd w:val="0"/>
        <w:ind w:firstLine="709"/>
        <w:jc w:val="both"/>
        <w:rPr>
          <w:sz w:val="18"/>
          <w:szCs w:val="18"/>
        </w:rPr>
      </w:pPr>
      <w:r w:rsidRPr="00C75FD5">
        <w:rPr>
          <w:sz w:val="18"/>
          <w:szCs w:val="18"/>
        </w:rPr>
        <w:t>2.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настоящим решением поселкового Совета депутатов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C75FD5" w:rsidRPr="00C75FD5" w:rsidRDefault="00C75FD5" w:rsidP="00C75FD5">
      <w:pPr>
        <w:autoSpaceDE w:val="0"/>
        <w:autoSpaceDN w:val="0"/>
        <w:adjustRightInd w:val="0"/>
        <w:ind w:firstLine="709"/>
        <w:jc w:val="both"/>
        <w:rPr>
          <w:sz w:val="18"/>
          <w:szCs w:val="18"/>
        </w:rPr>
      </w:pPr>
      <w:r w:rsidRPr="00C75FD5">
        <w:rPr>
          <w:bCs/>
          <w:sz w:val="18"/>
          <w:szCs w:val="18"/>
        </w:rPr>
        <w:t>3. Признать утратившим силу решение Большеирбинского поселкового Совета депутатов от 05.09.2017</w:t>
      </w:r>
      <w:r w:rsidRPr="00C75FD5">
        <w:rPr>
          <w:sz w:val="18"/>
          <w:szCs w:val="18"/>
        </w:rPr>
        <w:t xml:space="preserve"> № 22-89 р «</w:t>
      </w:r>
      <w:r w:rsidRPr="00C75FD5">
        <w:rPr>
          <w:bCs/>
          <w:sz w:val="18"/>
          <w:szCs w:val="18"/>
        </w:rPr>
        <w:t xml:space="preserve">Об </w:t>
      </w:r>
      <w:r w:rsidRPr="00C75FD5">
        <w:rPr>
          <w:bCs/>
          <w:sz w:val="18"/>
          <w:szCs w:val="18"/>
        </w:rPr>
        <w:lastRenderedPageBreak/>
        <w:t xml:space="preserve">утверждении Положения </w:t>
      </w:r>
      <w:r w:rsidRPr="00C75FD5">
        <w:rPr>
          <w:sz w:val="18"/>
          <w:szCs w:val="18"/>
        </w:rPr>
        <w:t xml:space="preserve">об условиях и порядке предоставления муниципальному служащему права на пенсию за выслугу лет </w:t>
      </w:r>
      <w:r w:rsidRPr="00C75FD5">
        <w:rPr>
          <w:bCs/>
          <w:sz w:val="18"/>
          <w:szCs w:val="18"/>
        </w:rPr>
        <w:t xml:space="preserve">за счет средств бюджета» (в редакции от </w:t>
      </w:r>
      <w:r w:rsidRPr="00C75FD5">
        <w:rPr>
          <w:sz w:val="18"/>
          <w:szCs w:val="18"/>
        </w:rPr>
        <w:t>29.11.2017 № 24-98 р, от 26.11.2019 № 42-174 р, от 05.06.2020 № 47-200 р, от 16.06.2021 № 6-29 р).</w:t>
      </w:r>
    </w:p>
    <w:p w:rsidR="00C75FD5" w:rsidRPr="00C75FD5" w:rsidRDefault="00C75FD5" w:rsidP="00C75FD5">
      <w:pPr>
        <w:ind w:firstLine="709"/>
        <w:jc w:val="both"/>
        <w:rPr>
          <w:bCs/>
          <w:i/>
          <w:color w:val="FF0000"/>
          <w:sz w:val="18"/>
          <w:szCs w:val="18"/>
        </w:rPr>
      </w:pPr>
      <w:r w:rsidRPr="00C75FD5">
        <w:rPr>
          <w:bCs/>
          <w:sz w:val="18"/>
          <w:szCs w:val="18"/>
        </w:rPr>
        <w:t>4. Контроль за исполнением настоящего решения возложить на комиссию по законности и правопорядку (Вольхина Е.Б.).</w:t>
      </w:r>
    </w:p>
    <w:p w:rsidR="00C75FD5" w:rsidRPr="00C75FD5" w:rsidRDefault="00C75FD5" w:rsidP="00C75FD5">
      <w:pPr>
        <w:autoSpaceDE w:val="0"/>
        <w:autoSpaceDN w:val="0"/>
        <w:adjustRightInd w:val="0"/>
        <w:ind w:firstLine="709"/>
        <w:jc w:val="both"/>
        <w:rPr>
          <w:sz w:val="18"/>
          <w:szCs w:val="18"/>
        </w:rPr>
      </w:pPr>
      <w:r w:rsidRPr="00C75FD5">
        <w:rPr>
          <w:bCs/>
          <w:sz w:val="18"/>
          <w:szCs w:val="18"/>
        </w:rPr>
        <w:t>5. Решение вступает в силу</w:t>
      </w:r>
      <w:r w:rsidRPr="00C75FD5">
        <w:rPr>
          <w:sz w:val="18"/>
          <w:szCs w:val="18"/>
        </w:rPr>
        <w:t xml:space="preserve"> в день, следующий за днем после его официального опубликования в газете муниципального образования «Ирбинский вестник».</w:t>
      </w:r>
    </w:p>
    <w:p w:rsidR="00C75FD5" w:rsidRDefault="00C75FD5" w:rsidP="00C75FD5">
      <w:pPr>
        <w:tabs>
          <w:tab w:val="left" w:pos="5895"/>
        </w:tabs>
        <w:jc w:val="both"/>
        <w:rPr>
          <w:bCs/>
          <w:sz w:val="18"/>
          <w:szCs w:val="18"/>
        </w:rPr>
      </w:pPr>
    </w:p>
    <w:p w:rsidR="00C75FD5" w:rsidRPr="00C75FD5" w:rsidRDefault="00C75FD5" w:rsidP="00C75FD5">
      <w:pPr>
        <w:tabs>
          <w:tab w:val="left" w:pos="5895"/>
        </w:tabs>
        <w:jc w:val="both"/>
        <w:rPr>
          <w:bCs/>
          <w:i/>
          <w:color w:val="FF0000"/>
          <w:sz w:val="18"/>
          <w:szCs w:val="18"/>
        </w:rPr>
      </w:pPr>
      <w:r w:rsidRPr="00C75FD5">
        <w:rPr>
          <w:bCs/>
          <w:sz w:val="18"/>
          <w:szCs w:val="18"/>
        </w:rPr>
        <w:t>Председатель</w:t>
      </w:r>
      <w:r w:rsidRPr="00C75FD5">
        <w:rPr>
          <w:bCs/>
          <w:color w:val="FF0000"/>
          <w:sz w:val="18"/>
          <w:szCs w:val="18"/>
        </w:rPr>
        <w:t xml:space="preserve"> </w:t>
      </w:r>
      <w:r w:rsidRPr="00C75FD5">
        <w:rPr>
          <w:bCs/>
          <w:sz w:val="18"/>
          <w:szCs w:val="18"/>
        </w:rPr>
        <w:t>Совета депутатов</w:t>
      </w:r>
      <w:r>
        <w:rPr>
          <w:bCs/>
          <w:sz w:val="18"/>
          <w:szCs w:val="18"/>
        </w:rPr>
        <w:t xml:space="preserve"> </w:t>
      </w:r>
      <w:r w:rsidRPr="00C75FD5">
        <w:rPr>
          <w:bCs/>
          <w:sz w:val="18"/>
          <w:szCs w:val="18"/>
        </w:rPr>
        <w:t>Глава поселка</w:t>
      </w:r>
    </w:p>
    <w:p w:rsidR="00C75FD5" w:rsidRDefault="00C75FD5" w:rsidP="00C75FD5">
      <w:pPr>
        <w:tabs>
          <w:tab w:val="left" w:pos="2070"/>
          <w:tab w:val="left" w:pos="8070"/>
        </w:tabs>
        <w:ind w:firstLine="709"/>
        <w:rPr>
          <w:sz w:val="18"/>
          <w:szCs w:val="18"/>
        </w:rPr>
      </w:pPr>
      <w:r w:rsidRPr="00C75FD5">
        <w:rPr>
          <w:i/>
          <w:color w:val="FF0000"/>
          <w:sz w:val="18"/>
          <w:szCs w:val="18"/>
        </w:rPr>
        <w:t xml:space="preserve">       </w:t>
      </w:r>
      <w:r w:rsidRPr="00C75FD5">
        <w:rPr>
          <w:sz w:val="18"/>
          <w:szCs w:val="18"/>
        </w:rPr>
        <w:t>Е.Б. Бублик          М.В. Конюхова</w:t>
      </w:r>
    </w:p>
    <w:p w:rsidR="00C75FD5" w:rsidRDefault="00C75FD5" w:rsidP="00C75FD5">
      <w:pPr>
        <w:tabs>
          <w:tab w:val="left" w:pos="2070"/>
          <w:tab w:val="left" w:pos="8070"/>
        </w:tabs>
        <w:ind w:firstLine="709"/>
        <w:rPr>
          <w:sz w:val="18"/>
          <w:szCs w:val="18"/>
        </w:rPr>
      </w:pPr>
    </w:p>
    <w:p w:rsidR="00C75FD5" w:rsidRPr="00C75FD5" w:rsidRDefault="00C75FD5" w:rsidP="00C75FD5">
      <w:pPr>
        <w:tabs>
          <w:tab w:val="left" w:pos="2070"/>
          <w:tab w:val="left" w:pos="8070"/>
        </w:tabs>
        <w:ind w:firstLine="709"/>
        <w:jc w:val="right"/>
        <w:rPr>
          <w:sz w:val="18"/>
          <w:szCs w:val="18"/>
        </w:rPr>
      </w:pPr>
      <w:r w:rsidRPr="00C75FD5">
        <w:rPr>
          <w:sz w:val="18"/>
          <w:szCs w:val="18"/>
        </w:rPr>
        <w:t>Приложение к решению Большеирбинского поселкового Совета депутатов от 15.07.2021 № 7-32 р</w:t>
      </w:r>
    </w:p>
    <w:p w:rsidR="00C75FD5" w:rsidRPr="00C75FD5" w:rsidRDefault="00C75FD5" w:rsidP="00C75FD5">
      <w:pPr>
        <w:ind w:firstLine="709"/>
        <w:jc w:val="right"/>
        <w:rPr>
          <w:sz w:val="18"/>
          <w:szCs w:val="18"/>
        </w:rPr>
      </w:pPr>
    </w:p>
    <w:p w:rsidR="00C75FD5" w:rsidRPr="00C75FD5" w:rsidRDefault="00C75FD5" w:rsidP="00C75FD5">
      <w:pPr>
        <w:jc w:val="center"/>
        <w:rPr>
          <w:b/>
          <w:bCs/>
          <w:sz w:val="18"/>
          <w:szCs w:val="18"/>
        </w:rPr>
      </w:pPr>
      <w:r w:rsidRPr="00C75FD5">
        <w:rPr>
          <w:b/>
          <w:bCs/>
          <w:sz w:val="18"/>
          <w:szCs w:val="18"/>
        </w:rPr>
        <w:t xml:space="preserve">Положение </w:t>
      </w:r>
      <w:r w:rsidRPr="00C75FD5">
        <w:rPr>
          <w:b/>
          <w:sz w:val="18"/>
          <w:szCs w:val="18"/>
        </w:rPr>
        <w:t>об условиях и порядке предоставления муниципальному служащему права на пенсию за выслугу лет</w:t>
      </w:r>
      <w:r w:rsidRPr="00C75FD5">
        <w:rPr>
          <w:b/>
          <w:bCs/>
          <w:sz w:val="18"/>
          <w:szCs w:val="18"/>
        </w:rPr>
        <w:t xml:space="preserve"> за счет средств бюджета муниципального образования поселок Большая Ирба</w:t>
      </w:r>
    </w:p>
    <w:p w:rsidR="00C75FD5" w:rsidRPr="00C75FD5" w:rsidRDefault="00C75FD5" w:rsidP="00C75FD5">
      <w:pPr>
        <w:ind w:firstLine="709"/>
        <w:jc w:val="center"/>
        <w:rPr>
          <w:bCs/>
          <w:i/>
          <w:sz w:val="18"/>
          <w:szCs w:val="18"/>
          <w:u w:val="single"/>
        </w:rPr>
      </w:pPr>
    </w:p>
    <w:p w:rsidR="00C75FD5" w:rsidRPr="00C75FD5" w:rsidRDefault="00C75FD5" w:rsidP="00C75FD5">
      <w:pPr>
        <w:jc w:val="center"/>
        <w:rPr>
          <w:sz w:val="18"/>
          <w:szCs w:val="18"/>
        </w:rPr>
      </w:pPr>
      <w:r w:rsidRPr="00C75FD5">
        <w:rPr>
          <w:sz w:val="18"/>
          <w:szCs w:val="18"/>
        </w:rPr>
        <w:t>1. ОБЩИЕ ПОЛОЖЕНИЯ</w:t>
      </w:r>
    </w:p>
    <w:p w:rsidR="00C75FD5" w:rsidRPr="00C75FD5" w:rsidRDefault="00C75FD5" w:rsidP="00C75FD5">
      <w:pPr>
        <w:ind w:firstLine="709"/>
        <w:jc w:val="center"/>
        <w:rPr>
          <w:sz w:val="18"/>
          <w:szCs w:val="18"/>
        </w:rPr>
      </w:pPr>
    </w:p>
    <w:p w:rsidR="00C75FD5" w:rsidRPr="00C75FD5" w:rsidRDefault="00C75FD5" w:rsidP="00C75FD5">
      <w:pPr>
        <w:ind w:firstLine="709"/>
        <w:jc w:val="both"/>
        <w:rPr>
          <w:sz w:val="18"/>
          <w:szCs w:val="18"/>
        </w:rPr>
      </w:pPr>
      <w:r w:rsidRPr="00C75FD5">
        <w:rPr>
          <w:sz w:val="18"/>
          <w:szCs w:val="18"/>
        </w:rPr>
        <w:t>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муниципального образования поселок Большая Ирба (далее – Положение, пенсия за выслугу лет).</w:t>
      </w:r>
    </w:p>
    <w:p w:rsidR="00C75FD5" w:rsidRPr="00C75FD5" w:rsidRDefault="00C75FD5" w:rsidP="00C75FD5">
      <w:pPr>
        <w:autoSpaceDE w:val="0"/>
        <w:autoSpaceDN w:val="0"/>
        <w:adjustRightInd w:val="0"/>
        <w:ind w:firstLine="709"/>
        <w:jc w:val="both"/>
        <w:outlineLvl w:val="1"/>
        <w:rPr>
          <w:sz w:val="18"/>
          <w:szCs w:val="18"/>
        </w:rPr>
      </w:pPr>
      <w:r w:rsidRPr="00C75FD5">
        <w:rPr>
          <w:sz w:val="18"/>
          <w:szCs w:val="18"/>
        </w:rPr>
        <w:t>1.2. Право на пенсию за выслугу лет имеют муниципальные служащие муниципального образования поселок Большая Ирба,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C75FD5" w:rsidRPr="00C75FD5" w:rsidRDefault="00C75FD5" w:rsidP="00C75FD5">
      <w:pPr>
        <w:tabs>
          <w:tab w:val="left" w:pos="709"/>
        </w:tabs>
        <w:autoSpaceDE w:val="0"/>
        <w:autoSpaceDN w:val="0"/>
        <w:adjustRightInd w:val="0"/>
        <w:ind w:firstLine="709"/>
        <w:jc w:val="both"/>
        <w:rPr>
          <w:rFonts w:eastAsia="Calibri"/>
          <w:sz w:val="18"/>
          <w:szCs w:val="18"/>
        </w:rPr>
      </w:pPr>
      <w:r w:rsidRPr="00C75FD5">
        <w:rPr>
          <w:rFonts w:eastAsia="Calibri"/>
          <w:sz w:val="18"/>
          <w:szCs w:val="18"/>
        </w:rPr>
        <w:t xml:space="preserve">1.3. Пенсия за выслугу лет не выплачивается в период </w:t>
      </w:r>
      <w:r w:rsidRPr="00C75FD5">
        <w:rPr>
          <w:sz w:val="18"/>
          <w:szCs w:val="18"/>
        </w:rPr>
        <w:t xml:space="preserve">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 за пределы Российской Федерации. </w:t>
      </w:r>
    </w:p>
    <w:p w:rsidR="00C75FD5" w:rsidRPr="00C75FD5" w:rsidRDefault="00C75FD5" w:rsidP="00C75FD5">
      <w:pPr>
        <w:autoSpaceDE w:val="0"/>
        <w:autoSpaceDN w:val="0"/>
        <w:adjustRightInd w:val="0"/>
        <w:ind w:firstLine="709"/>
        <w:jc w:val="both"/>
        <w:rPr>
          <w:sz w:val="18"/>
          <w:szCs w:val="18"/>
        </w:rPr>
      </w:pPr>
      <w:r w:rsidRPr="00C75FD5">
        <w:rPr>
          <w:sz w:val="18"/>
          <w:szCs w:val="18"/>
        </w:rPr>
        <w:t xml:space="preserve">Лицо, получающее пенсию за выслугу лет, обязано в пятидневный срок сообщить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w:t>
      </w:r>
      <w:r w:rsidRPr="00C75FD5">
        <w:rPr>
          <w:sz w:val="18"/>
          <w:szCs w:val="18"/>
        </w:rPr>
        <w:lastRenderedPageBreak/>
        <w:t>муниципальной службы, прекращении гражданства РФ и (или) выезде на постоянное место жительства за пределы Российской Федерации в письменной форме в уполномоченный орган.</w:t>
      </w:r>
    </w:p>
    <w:p w:rsidR="00C75FD5" w:rsidRPr="00C75FD5" w:rsidRDefault="00C75FD5" w:rsidP="00C75FD5">
      <w:pPr>
        <w:autoSpaceDE w:val="0"/>
        <w:autoSpaceDN w:val="0"/>
        <w:adjustRightInd w:val="0"/>
        <w:ind w:firstLine="709"/>
        <w:jc w:val="both"/>
        <w:rPr>
          <w:rFonts w:eastAsia="Calibri"/>
          <w:sz w:val="18"/>
          <w:szCs w:val="18"/>
        </w:rPr>
      </w:pPr>
      <w:r w:rsidRPr="00C75FD5">
        <w:rPr>
          <w:sz w:val="18"/>
          <w:szCs w:val="18"/>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 на основании заявления гражданина о ее возобновлении</w:t>
      </w:r>
      <w:r w:rsidRPr="00C75FD5">
        <w:rPr>
          <w:rFonts w:eastAsia="Calibri"/>
          <w:sz w:val="18"/>
          <w:szCs w:val="18"/>
        </w:rPr>
        <w:t xml:space="preserve"> со дня, следующего за днем увольнения с указанной службы или освобождения от указанных должностей. </w:t>
      </w:r>
    </w:p>
    <w:p w:rsidR="00C75FD5" w:rsidRPr="00C75FD5" w:rsidRDefault="00C75FD5" w:rsidP="00C75FD5">
      <w:pPr>
        <w:autoSpaceDE w:val="0"/>
        <w:autoSpaceDN w:val="0"/>
        <w:adjustRightInd w:val="0"/>
        <w:ind w:firstLine="709"/>
        <w:jc w:val="both"/>
        <w:rPr>
          <w:rFonts w:eastAsia="Calibri"/>
          <w:sz w:val="18"/>
          <w:szCs w:val="18"/>
        </w:rPr>
      </w:pPr>
    </w:p>
    <w:p w:rsidR="00C75FD5" w:rsidRPr="00C75FD5" w:rsidRDefault="00C75FD5" w:rsidP="00C75FD5">
      <w:pPr>
        <w:autoSpaceDE w:val="0"/>
        <w:autoSpaceDN w:val="0"/>
        <w:adjustRightInd w:val="0"/>
        <w:ind w:firstLine="709"/>
        <w:jc w:val="both"/>
        <w:rPr>
          <w:rFonts w:eastAsia="Calibri"/>
          <w:sz w:val="18"/>
          <w:szCs w:val="18"/>
        </w:rPr>
      </w:pPr>
      <w:r w:rsidRPr="00C75FD5">
        <w:rPr>
          <w:rFonts w:eastAsia="Calibri"/>
          <w:sz w:val="18"/>
          <w:szCs w:val="18"/>
        </w:rPr>
        <w:t>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C75FD5" w:rsidRPr="00C75FD5" w:rsidRDefault="00C75FD5" w:rsidP="00C75FD5">
      <w:pPr>
        <w:autoSpaceDE w:val="0"/>
        <w:autoSpaceDN w:val="0"/>
        <w:adjustRightInd w:val="0"/>
        <w:ind w:firstLine="709"/>
        <w:jc w:val="both"/>
        <w:rPr>
          <w:rFonts w:eastAsia="Calibri"/>
          <w:sz w:val="18"/>
          <w:szCs w:val="18"/>
        </w:rPr>
      </w:pPr>
    </w:p>
    <w:p w:rsidR="00C75FD5" w:rsidRPr="00C75FD5" w:rsidRDefault="00C75FD5" w:rsidP="00C75FD5">
      <w:pPr>
        <w:jc w:val="center"/>
        <w:rPr>
          <w:sz w:val="18"/>
          <w:szCs w:val="18"/>
        </w:rPr>
      </w:pPr>
      <w:r w:rsidRPr="00C75FD5">
        <w:rPr>
          <w:sz w:val="18"/>
          <w:szCs w:val="18"/>
        </w:rPr>
        <w:t>2. РАЗМЕР ПЕНСИИ ЗА ВЫСЛУГУ ЛЕТ</w:t>
      </w:r>
    </w:p>
    <w:p w:rsidR="00C75FD5" w:rsidRPr="00C75FD5" w:rsidRDefault="00C75FD5" w:rsidP="00C75FD5">
      <w:pPr>
        <w:ind w:firstLine="709"/>
        <w:jc w:val="center"/>
        <w:rPr>
          <w:sz w:val="18"/>
          <w:szCs w:val="18"/>
        </w:rPr>
      </w:pPr>
    </w:p>
    <w:p w:rsidR="00C75FD5" w:rsidRPr="00C75FD5" w:rsidRDefault="00C75FD5" w:rsidP="00C75FD5">
      <w:pPr>
        <w:ind w:firstLine="709"/>
        <w:jc w:val="both"/>
        <w:rPr>
          <w:sz w:val="18"/>
          <w:szCs w:val="18"/>
        </w:rPr>
      </w:pPr>
      <w:r w:rsidRPr="00C75FD5">
        <w:rPr>
          <w:sz w:val="18"/>
          <w:szCs w:val="18"/>
        </w:rPr>
        <w:t xml:space="preserve">2.1. </w:t>
      </w:r>
      <w:r w:rsidRPr="00C75FD5">
        <w:rPr>
          <w:rFonts w:eastAsia="Calibri"/>
          <w:sz w:val="18"/>
          <w:szCs w:val="18"/>
        </w:rPr>
        <w:t xml:space="preserve">Пенсия за выслугу лет назначается в размере 45 процентов </w:t>
      </w:r>
      <w:r w:rsidRPr="00C75FD5">
        <w:rPr>
          <w:rStyle w:val="afff4"/>
          <w:rFonts w:eastAsia="Calibri"/>
          <w:sz w:val="18"/>
          <w:szCs w:val="18"/>
        </w:rPr>
        <w:footnoteReference w:id="2"/>
      </w:r>
      <w:r w:rsidRPr="00C75FD5">
        <w:rPr>
          <w:rFonts w:eastAsia="Calibri"/>
          <w:sz w:val="18"/>
          <w:szCs w:val="18"/>
        </w:rPr>
        <w:t xml:space="preserve">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C75FD5" w:rsidRPr="00C75FD5" w:rsidRDefault="00C75FD5" w:rsidP="00C75FD5">
      <w:pPr>
        <w:autoSpaceDE w:val="0"/>
        <w:autoSpaceDN w:val="0"/>
        <w:adjustRightInd w:val="0"/>
        <w:ind w:firstLine="709"/>
        <w:jc w:val="both"/>
        <w:rPr>
          <w:rFonts w:eastAsia="Calibri"/>
          <w:sz w:val="18"/>
          <w:szCs w:val="18"/>
        </w:rPr>
      </w:pPr>
      <w:r w:rsidRPr="00C75FD5">
        <w:rPr>
          <w:rFonts w:eastAsia="Calibri"/>
          <w:sz w:val="18"/>
          <w:szCs w:val="18"/>
        </w:rPr>
        <w:t xml:space="preserve">За каждый полный год стажа муниципальной службы сверх указанного стажа пенсия за выслугу лет увеличивается на 3 процента среднемесячного заработка. </w:t>
      </w:r>
    </w:p>
    <w:p w:rsidR="00C75FD5" w:rsidRPr="00C75FD5" w:rsidRDefault="00C75FD5" w:rsidP="00C75FD5">
      <w:pPr>
        <w:autoSpaceDE w:val="0"/>
        <w:autoSpaceDN w:val="0"/>
        <w:adjustRightInd w:val="0"/>
        <w:ind w:firstLine="709"/>
        <w:jc w:val="both"/>
        <w:rPr>
          <w:rFonts w:eastAsia="Calibri"/>
          <w:sz w:val="18"/>
          <w:szCs w:val="18"/>
        </w:rPr>
      </w:pPr>
      <w:r w:rsidRPr="00C75FD5">
        <w:rPr>
          <w:rFonts w:eastAsia="Calibri"/>
          <w:sz w:val="18"/>
          <w:szCs w:val="18"/>
        </w:rPr>
        <w:t xml:space="preserve">Общая сумма пенсии за выслугу лет и страховой пенсии по старости (инвалидности), </w:t>
      </w:r>
      <w:r w:rsidRPr="00C75FD5">
        <w:rPr>
          <w:rFonts w:eastAsia="Calibri"/>
          <w:sz w:val="18"/>
          <w:szCs w:val="18"/>
        </w:rPr>
        <w:lastRenderedPageBreak/>
        <w:t>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C75FD5" w:rsidRPr="00C75FD5" w:rsidRDefault="00C75FD5" w:rsidP="00C75FD5">
      <w:pPr>
        <w:autoSpaceDE w:val="0"/>
        <w:autoSpaceDN w:val="0"/>
        <w:adjustRightInd w:val="0"/>
        <w:ind w:firstLine="709"/>
        <w:jc w:val="both"/>
        <w:rPr>
          <w:rFonts w:eastAsia="Calibri"/>
          <w:sz w:val="18"/>
          <w:szCs w:val="18"/>
        </w:rPr>
      </w:pPr>
      <w:r w:rsidRPr="00C75FD5">
        <w:rPr>
          <w:rFonts w:eastAsia="Calibri"/>
          <w:sz w:val="18"/>
          <w:szCs w:val="18"/>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9" w:history="1">
        <w:r w:rsidRPr="00C75FD5">
          <w:rPr>
            <w:rFonts w:eastAsia="Calibri"/>
            <w:sz w:val="18"/>
            <w:szCs w:val="18"/>
          </w:rPr>
          <w:t>законом</w:t>
        </w:r>
      </w:hyperlink>
      <w:r w:rsidRPr="00C75FD5">
        <w:rPr>
          <w:rFonts w:eastAsia="Calibri"/>
          <w:sz w:val="18"/>
          <w:szCs w:val="18"/>
        </w:rPr>
        <w:t xml:space="preserve"> от 28 декабря 2013 года № 400-ФЗ «О страховых пенсиях».</w:t>
      </w:r>
    </w:p>
    <w:p w:rsidR="00C75FD5" w:rsidRPr="00C75FD5" w:rsidRDefault="00C75FD5" w:rsidP="00C75FD5">
      <w:pPr>
        <w:tabs>
          <w:tab w:val="left" w:pos="709"/>
        </w:tabs>
        <w:autoSpaceDE w:val="0"/>
        <w:autoSpaceDN w:val="0"/>
        <w:adjustRightInd w:val="0"/>
        <w:ind w:firstLine="709"/>
        <w:jc w:val="both"/>
        <w:rPr>
          <w:sz w:val="18"/>
          <w:szCs w:val="18"/>
        </w:rPr>
      </w:pPr>
      <w:r w:rsidRPr="00C75FD5">
        <w:rPr>
          <w:bCs/>
          <w:sz w:val="18"/>
          <w:szCs w:val="18"/>
        </w:rPr>
        <w:t xml:space="preserve">2.3. </w:t>
      </w:r>
      <w:r w:rsidRPr="00C75FD5">
        <w:rPr>
          <w:sz w:val="18"/>
          <w:szCs w:val="1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4 июня 2019 года №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w:t>
      </w:r>
    </w:p>
    <w:p w:rsidR="00C75FD5" w:rsidRPr="00C75FD5" w:rsidRDefault="00C75FD5" w:rsidP="00C75FD5">
      <w:pPr>
        <w:autoSpaceDE w:val="0"/>
        <w:autoSpaceDN w:val="0"/>
        <w:adjustRightInd w:val="0"/>
        <w:ind w:firstLine="709"/>
        <w:jc w:val="both"/>
        <w:rPr>
          <w:rFonts w:eastAsia="Calibri"/>
          <w:sz w:val="18"/>
          <w:szCs w:val="18"/>
        </w:rPr>
      </w:pPr>
      <w:r w:rsidRPr="00C75FD5">
        <w:rPr>
          <w:sz w:val="18"/>
          <w:szCs w:val="18"/>
        </w:rPr>
        <w:t xml:space="preserve">2.4. </w:t>
      </w:r>
      <w:r w:rsidRPr="00C75FD5">
        <w:rPr>
          <w:rFonts w:eastAsia="Calibri"/>
          <w:sz w:val="18"/>
          <w:szCs w:val="18"/>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C75FD5" w:rsidRPr="00C75FD5" w:rsidRDefault="00C75FD5" w:rsidP="00C75FD5">
      <w:pPr>
        <w:autoSpaceDE w:val="0"/>
        <w:autoSpaceDN w:val="0"/>
        <w:adjustRightInd w:val="0"/>
        <w:ind w:firstLine="709"/>
        <w:jc w:val="both"/>
        <w:rPr>
          <w:rFonts w:eastAsia="Calibri"/>
          <w:sz w:val="18"/>
          <w:szCs w:val="18"/>
        </w:rPr>
      </w:pPr>
      <w:r w:rsidRPr="00C75FD5">
        <w:rPr>
          <w:sz w:val="18"/>
          <w:szCs w:val="18"/>
        </w:rPr>
        <w:t xml:space="preserve">2.5. </w:t>
      </w:r>
      <w:r w:rsidRPr="00C75FD5">
        <w:rPr>
          <w:rFonts w:eastAsia="Calibri"/>
          <w:sz w:val="18"/>
          <w:szCs w:val="1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0" w:history="1">
        <w:r w:rsidRPr="00C75FD5">
          <w:rPr>
            <w:rFonts w:eastAsia="Calibri"/>
            <w:sz w:val="18"/>
            <w:szCs w:val="18"/>
          </w:rPr>
          <w:t>частью 1 статьи 8</w:t>
        </w:r>
      </w:hyperlink>
      <w:r w:rsidRPr="00C75FD5">
        <w:rPr>
          <w:rFonts w:eastAsia="Calibri"/>
          <w:sz w:val="18"/>
          <w:szCs w:val="18"/>
        </w:rPr>
        <w:t xml:space="preserve"> и </w:t>
      </w:r>
      <w:hyperlink r:id="rId11" w:history="1">
        <w:r w:rsidRPr="00C75FD5">
          <w:rPr>
            <w:rFonts w:eastAsia="Calibri"/>
            <w:sz w:val="18"/>
            <w:szCs w:val="18"/>
          </w:rPr>
          <w:t>статьями 30</w:t>
        </w:r>
      </w:hyperlink>
      <w:r w:rsidRPr="00C75FD5">
        <w:rPr>
          <w:rFonts w:eastAsia="Calibri"/>
          <w:sz w:val="18"/>
          <w:szCs w:val="18"/>
        </w:rPr>
        <w:t xml:space="preserve"> - </w:t>
      </w:r>
      <w:hyperlink r:id="rId12" w:history="1">
        <w:r w:rsidRPr="00C75FD5">
          <w:rPr>
            <w:rFonts w:eastAsia="Calibri"/>
            <w:sz w:val="18"/>
            <w:szCs w:val="18"/>
          </w:rPr>
          <w:t>33</w:t>
        </w:r>
      </w:hyperlink>
      <w:r w:rsidRPr="00C75FD5">
        <w:rPr>
          <w:rFonts w:eastAsia="Calibri"/>
          <w:sz w:val="18"/>
          <w:szCs w:val="18"/>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3" w:history="1">
        <w:r w:rsidRPr="00C75FD5">
          <w:rPr>
            <w:rFonts w:eastAsia="Calibri"/>
            <w:sz w:val="18"/>
            <w:szCs w:val="18"/>
          </w:rPr>
          <w:t>законом</w:t>
        </w:r>
      </w:hyperlink>
      <w:r w:rsidRPr="00C75FD5">
        <w:rPr>
          <w:rFonts w:eastAsia="Calibri"/>
          <w:sz w:val="18"/>
          <w:szCs w:val="18"/>
        </w:rPr>
        <w:t xml:space="preserve"> от 17 декабря 2001 года № 173-ФЗ «О трудовых пенсиях в Российской Федерации»).</w:t>
      </w:r>
    </w:p>
    <w:p w:rsidR="00C75FD5" w:rsidRPr="00C75FD5" w:rsidRDefault="00C75FD5" w:rsidP="00C75FD5">
      <w:pPr>
        <w:autoSpaceDE w:val="0"/>
        <w:autoSpaceDN w:val="0"/>
        <w:adjustRightInd w:val="0"/>
        <w:ind w:firstLine="709"/>
        <w:jc w:val="both"/>
        <w:rPr>
          <w:sz w:val="18"/>
          <w:szCs w:val="18"/>
        </w:rPr>
      </w:pPr>
      <w:r w:rsidRPr="00C75FD5">
        <w:rPr>
          <w:rFonts w:eastAsia="Calibri"/>
          <w:sz w:val="18"/>
          <w:szCs w:val="18"/>
        </w:rPr>
        <w:lastRenderedPageBreak/>
        <w:t xml:space="preserve">2.6. </w:t>
      </w:r>
      <w:r w:rsidRPr="00C75FD5">
        <w:rPr>
          <w:sz w:val="18"/>
          <w:szCs w:val="18"/>
        </w:rPr>
        <w:t>Для определения среднемесячного заработка учитывается денежное содержание муниципальных служащих, состоящее из следующих выплат:</w:t>
      </w:r>
    </w:p>
    <w:p w:rsidR="00C75FD5" w:rsidRPr="00C75FD5" w:rsidRDefault="00C75FD5" w:rsidP="00C75FD5">
      <w:pPr>
        <w:autoSpaceDE w:val="0"/>
        <w:autoSpaceDN w:val="0"/>
        <w:adjustRightInd w:val="0"/>
        <w:ind w:firstLine="709"/>
        <w:jc w:val="both"/>
        <w:rPr>
          <w:sz w:val="18"/>
          <w:szCs w:val="18"/>
          <w:shd w:val="clear" w:color="auto" w:fill="FFFFFF"/>
        </w:rPr>
      </w:pPr>
      <w:r w:rsidRPr="00C75FD5">
        <w:rPr>
          <w:sz w:val="18"/>
          <w:szCs w:val="18"/>
          <w:shd w:val="clear" w:color="auto" w:fill="FFFFFF"/>
        </w:rPr>
        <w:t>1) должностной оклад;</w:t>
      </w:r>
    </w:p>
    <w:p w:rsidR="00C75FD5" w:rsidRPr="00C75FD5" w:rsidRDefault="00C75FD5" w:rsidP="00C75FD5">
      <w:pPr>
        <w:autoSpaceDE w:val="0"/>
        <w:autoSpaceDN w:val="0"/>
        <w:adjustRightInd w:val="0"/>
        <w:ind w:firstLine="709"/>
        <w:jc w:val="both"/>
        <w:rPr>
          <w:sz w:val="18"/>
          <w:szCs w:val="18"/>
          <w:shd w:val="clear" w:color="auto" w:fill="FFFFFF"/>
        </w:rPr>
      </w:pPr>
      <w:r w:rsidRPr="00C75FD5">
        <w:rPr>
          <w:sz w:val="18"/>
          <w:szCs w:val="18"/>
          <w:shd w:val="clear" w:color="auto" w:fill="FFFFFF"/>
        </w:rPr>
        <w:t>2) ежемесячная надбавка за классный чин;</w:t>
      </w:r>
    </w:p>
    <w:p w:rsidR="00C75FD5" w:rsidRPr="00C75FD5" w:rsidRDefault="00C75FD5" w:rsidP="00C75FD5">
      <w:pPr>
        <w:autoSpaceDE w:val="0"/>
        <w:autoSpaceDN w:val="0"/>
        <w:adjustRightInd w:val="0"/>
        <w:ind w:firstLine="709"/>
        <w:jc w:val="both"/>
        <w:rPr>
          <w:sz w:val="18"/>
          <w:szCs w:val="18"/>
          <w:shd w:val="clear" w:color="auto" w:fill="FFFFFF"/>
        </w:rPr>
      </w:pPr>
      <w:r w:rsidRPr="00C75FD5">
        <w:rPr>
          <w:sz w:val="18"/>
          <w:szCs w:val="18"/>
          <w:shd w:val="clear" w:color="auto" w:fill="FFFFFF"/>
        </w:rPr>
        <w:t>3) ежемесячная надбавка за особые условия муниципальной службы;</w:t>
      </w:r>
    </w:p>
    <w:p w:rsidR="00C75FD5" w:rsidRPr="00C75FD5" w:rsidRDefault="00C75FD5" w:rsidP="00C75FD5">
      <w:pPr>
        <w:autoSpaceDE w:val="0"/>
        <w:autoSpaceDN w:val="0"/>
        <w:adjustRightInd w:val="0"/>
        <w:ind w:firstLine="709"/>
        <w:jc w:val="both"/>
        <w:rPr>
          <w:sz w:val="18"/>
          <w:szCs w:val="18"/>
          <w:shd w:val="clear" w:color="auto" w:fill="FFFFFF"/>
        </w:rPr>
      </w:pPr>
      <w:r w:rsidRPr="00C75FD5">
        <w:rPr>
          <w:sz w:val="18"/>
          <w:szCs w:val="18"/>
          <w:shd w:val="clear" w:color="auto" w:fill="FFFFFF"/>
        </w:rPr>
        <w:t>4) ежемесячная надбавка за выслугу лет;</w:t>
      </w:r>
    </w:p>
    <w:p w:rsidR="00C75FD5" w:rsidRPr="00C75FD5" w:rsidRDefault="00C75FD5" w:rsidP="00C75FD5">
      <w:pPr>
        <w:autoSpaceDE w:val="0"/>
        <w:autoSpaceDN w:val="0"/>
        <w:adjustRightInd w:val="0"/>
        <w:ind w:firstLine="709"/>
        <w:jc w:val="both"/>
        <w:rPr>
          <w:sz w:val="18"/>
          <w:szCs w:val="18"/>
          <w:shd w:val="clear" w:color="auto" w:fill="FFFFFF"/>
        </w:rPr>
      </w:pPr>
      <w:r w:rsidRPr="00C75FD5">
        <w:rPr>
          <w:sz w:val="18"/>
          <w:szCs w:val="18"/>
          <w:shd w:val="clear" w:color="auto" w:fill="FFFFFF"/>
        </w:rPr>
        <w:t>5) ежемесячное денежное поощрение;</w:t>
      </w:r>
    </w:p>
    <w:p w:rsidR="00C75FD5" w:rsidRPr="00C75FD5" w:rsidRDefault="00C75FD5" w:rsidP="00C75FD5">
      <w:pPr>
        <w:autoSpaceDE w:val="0"/>
        <w:autoSpaceDN w:val="0"/>
        <w:adjustRightInd w:val="0"/>
        <w:ind w:firstLine="709"/>
        <w:jc w:val="both"/>
        <w:rPr>
          <w:sz w:val="18"/>
          <w:szCs w:val="18"/>
          <w:shd w:val="clear" w:color="auto" w:fill="FFFFFF"/>
        </w:rPr>
      </w:pPr>
      <w:r w:rsidRPr="00C75FD5">
        <w:rPr>
          <w:sz w:val="18"/>
          <w:szCs w:val="18"/>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C75FD5" w:rsidRPr="00C75FD5" w:rsidRDefault="00C75FD5" w:rsidP="00C75FD5">
      <w:pPr>
        <w:autoSpaceDE w:val="0"/>
        <w:autoSpaceDN w:val="0"/>
        <w:adjustRightInd w:val="0"/>
        <w:ind w:firstLine="709"/>
        <w:jc w:val="both"/>
        <w:rPr>
          <w:sz w:val="18"/>
          <w:szCs w:val="18"/>
          <w:shd w:val="clear" w:color="auto" w:fill="FFFFFF"/>
        </w:rPr>
      </w:pPr>
      <w:r w:rsidRPr="00C75FD5">
        <w:rPr>
          <w:sz w:val="18"/>
          <w:szCs w:val="18"/>
          <w:shd w:val="clear" w:color="auto" w:fill="FFFFFF"/>
        </w:rPr>
        <w:t>7) премии;</w:t>
      </w:r>
    </w:p>
    <w:p w:rsidR="00C75FD5" w:rsidRPr="00C75FD5" w:rsidRDefault="00C75FD5" w:rsidP="00C75FD5">
      <w:pPr>
        <w:autoSpaceDE w:val="0"/>
        <w:autoSpaceDN w:val="0"/>
        <w:adjustRightInd w:val="0"/>
        <w:ind w:firstLine="709"/>
        <w:jc w:val="both"/>
        <w:rPr>
          <w:sz w:val="18"/>
          <w:szCs w:val="18"/>
          <w:shd w:val="clear" w:color="auto" w:fill="FFFFFF"/>
        </w:rPr>
      </w:pPr>
      <w:r w:rsidRPr="00C75FD5">
        <w:rPr>
          <w:sz w:val="18"/>
          <w:szCs w:val="18"/>
          <w:shd w:val="clear" w:color="auto" w:fill="FFFFFF"/>
        </w:rPr>
        <w:t>8) единовременная выплата при предоставлении ежегодного оплачиваемого отпуска;</w:t>
      </w:r>
    </w:p>
    <w:p w:rsidR="00C75FD5" w:rsidRPr="00C75FD5" w:rsidRDefault="00C75FD5" w:rsidP="00C75FD5">
      <w:pPr>
        <w:autoSpaceDE w:val="0"/>
        <w:autoSpaceDN w:val="0"/>
        <w:adjustRightInd w:val="0"/>
        <w:ind w:firstLine="709"/>
        <w:jc w:val="both"/>
        <w:rPr>
          <w:sz w:val="18"/>
          <w:szCs w:val="18"/>
          <w:shd w:val="clear" w:color="auto" w:fill="FFFFFF"/>
        </w:rPr>
      </w:pPr>
      <w:r w:rsidRPr="00C75FD5">
        <w:rPr>
          <w:sz w:val="18"/>
          <w:szCs w:val="18"/>
          <w:shd w:val="clear" w:color="auto" w:fill="FFFFFF"/>
        </w:rPr>
        <w:t>9) материальная помощь.</w:t>
      </w:r>
    </w:p>
    <w:p w:rsidR="00C75FD5" w:rsidRPr="00C75FD5" w:rsidRDefault="00C75FD5" w:rsidP="00C75FD5">
      <w:pPr>
        <w:autoSpaceDE w:val="0"/>
        <w:autoSpaceDN w:val="0"/>
        <w:adjustRightInd w:val="0"/>
        <w:ind w:firstLine="709"/>
        <w:jc w:val="both"/>
        <w:rPr>
          <w:sz w:val="18"/>
          <w:szCs w:val="18"/>
        </w:rPr>
      </w:pPr>
      <w:r w:rsidRPr="00C75FD5">
        <w:rPr>
          <w:sz w:val="18"/>
          <w:szCs w:val="1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C75FD5" w:rsidRPr="00C75FD5" w:rsidRDefault="00C75FD5" w:rsidP="00C75FD5">
      <w:pPr>
        <w:autoSpaceDE w:val="0"/>
        <w:autoSpaceDN w:val="0"/>
        <w:adjustRightInd w:val="0"/>
        <w:ind w:firstLine="709"/>
        <w:jc w:val="both"/>
        <w:rPr>
          <w:sz w:val="18"/>
          <w:szCs w:val="18"/>
        </w:rPr>
      </w:pPr>
      <w:r w:rsidRPr="00C75FD5">
        <w:rPr>
          <w:sz w:val="18"/>
          <w:szCs w:val="18"/>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C75FD5" w:rsidRPr="00C75FD5" w:rsidRDefault="00C75FD5" w:rsidP="00C75FD5">
      <w:pPr>
        <w:autoSpaceDE w:val="0"/>
        <w:autoSpaceDN w:val="0"/>
        <w:adjustRightInd w:val="0"/>
        <w:ind w:firstLine="709"/>
        <w:jc w:val="both"/>
        <w:rPr>
          <w:sz w:val="18"/>
          <w:szCs w:val="18"/>
        </w:rPr>
      </w:pPr>
      <w:r w:rsidRPr="00C75FD5">
        <w:rPr>
          <w:sz w:val="18"/>
          <w:szCs w:val="1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C75FD5">
        <w:rPr>
          <w:sz w:val="18"/>
          <w:szCs w:val="18"/>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C75FD5" w:rsidRPr="00C75FD5" w:rsidRDefault="00C75FD5" w:rsidP="00C75FD5">
      <w:pPr>
        <w:autoSpaceDE w:val="0"/>
        <w:autoSpaceDN w:val="0"/>
        <w:adjustRightInd w:val="0"/>
        <w:ind w:firstLine="709"/>
        <w:jc w:val="both"/>
        <w:rPr>
          <w:sz w:val="18"/>
          <w:szCs w:val="18"/>
        </w:rPr>
      </w:pPr>
      <w:r w:rsidRPr="00C75FD5">
        <w:rPr>
          <w:sz w:val="18"/>
          <w:szCs w:val="18"/>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C75FD5" w:rsidRPr="00C75FD5" w:rsidRDefault="00C75FD5" w:rsidP="00C75FD5">
      <w:pPr>
        <w:autoSpaceDE w:val="0"/>
        <w:autoSpaceDN w:val="0"/>
        <w:adjustRightInd w:val="0"/>
        <w:ind w:firstLine="709"/>
        <w:jc w:val="both"/>
        <w:rPr>
          <w:sz w:val="18"/>
          <w:szCs w:val="18"/>
        </w:rPr>
      </w:pPr>
      <w:r w:rsidRPr="00C75FD5">
        <w:rPr>
          <w:sz w:val="18"/>
          <w:szCs w:val="1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C75FD5" w:rsidRPr="00C75FD5" w:rsidRDefault="00C75FD5" w:rsidP="00C75FD5">
      <w:pPr>
        <w:autoSpaceDE w:val="0"/>
        <w:autoSpaceDN w:val="0"/>
        <w:adjustRightInd w:val="0"/>
        <w:ind w:firstLine="709"/>
        <w:jc w:val="both"/>
        <w:rPr>
          <w:sz w:val="18"/>
          <w:szCs w:val="18"/>
        </w:rPr>
      </w:pPr>
      <w:r w:rsidRPr="00C75FD5">
        <w:rPr>
          <w:sz w:val="18"/>
          <w:szCs w:val="18"/>
        </w:rPr>
        <w:t xml:space="preserve">При этом выплаты, указанные в подпунктах 7 и 8 пункта 2.6 Положения, учитываются при определении </w:t>
      </w:r>
      <w:r w:rsidRPr="00C75FD5">
        <w:rPr>
          <w:sz w:val="18"/>
          <w:szCs w:val="18"/>
        </w:rPr>
        <w:lastRenderedPageBreak/>
        <w:t>среднемесячного заработка в размере одной двенадцатой фактически начисленных в этом периоде выплат.</w:t>
      </w:r>
    </w:p>
    <w:p w:rsidR="00C75FD5" w:rsidRPr="00C75FD5" w:rsidRDefault="00C75FD5" w:rsidP="00C75FD5">
      <w:pPr>
        <w:autoSpaceDE w:val="0"/>
        <w:autoSpaceDN w:val="0"/>
        <w:adjustRightInd w:val="0"/>
        <w:ind w:firstLine="709"/>
        <w:jc w:val="both"/>
        <w:rPr>
          <w:sz w:val="18"/>
          <w:szCs w:val="18"/>
        </w:rPr>
      </w:pPr>
      <w:r w:rsidRPr="00C75FD5">
        <w:rPr>
          <w:sz w:val="18"/>
          <w:szCs w:val="1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C75FD5" w:rsidRPr="00C75FD5" w:rsidRDefault="00C75FD5" w:rsidP="00C75FD5">
      <w:pPr>
        <w:autoSpaceDE w:val="0"/>
        <w:autoSpaceDN w:val="0"/>
        <w:adjustRightInd w:val="0"/>
        <w:ind w:firstLine="709"/>
        <w:jc w:val="both"/>
        <w:rPr>
          <w:sz w:val="18"/>
          <w:szCs w:val="18"/>
        </w:rPr>
      </w:pPr>
      <w:r w:rsidRPr="00C75FD5">
        <w:rPr>
          <w:sz w:val="18"/>
          <w:szCs w:val="1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C75FD5" w:rsidRPr="00C75FD5" w:rsidRDefault="00C75FD5" w:rsidP="00C75FD5">
      <w:pPr>
        <w:autoSpaceDE w:val="0"/>
        <w:autoSpaceDN w:val="0"/>
        <w:adjustRightInd w:val="0"/>
        <w:ind w:firstLine="709"/>
        <w:jc w:val="both"/>
        <w:rPr>
          <w:sz w:val="18"/>
          <w:szCs w:val="18"/>
        </w:rPr>
      </w:pPr>
      <w:r w:rsidRPr="00C75FD5">
        <w:rPr>
          <w:rFonts w:eastAsia="Calibri"/>
          <w:sz w:val="18"/>
          <w:szCs w:val="18"/>
        </w:rPr>
        <w:t xml:space="preserve">2.12. Минимальный размер пенсии за выслугу лет муниципального служащего устанавливается в размере: </w:t>
      </w:r>
    </w:p>
    <w:p w:rsidR="00C75FD5" w:rsidRPr="00C75FD5" w:rsidRDefault="00C75FD5" w:rsidP="00C75FD5">
      <w:pPr>
        <w:autoSpaceDE w:val="0"/>
        <w:autoSpaceDN w:val="0"/>
        <w:adjustRightInd w:val="0"/>
        <w:ind w:firstLine="709"/>
        <w:jc w:val="both"/>
        <w:rPr>
          <w:sz w:val="18"/>
          <w:szCs w:val="18"/>
        </w:rPr>
      </w:pPr>
      <w:r w:rsidRPr="00C75FD5">
        <w:rPr>
          <w:sz w:val="18"/>
          <w:szCs w:val="18"/>
        </w:rPr>
        <w:t>1000 рублей - при наличии у муниципальных служащих стажа муниципальной службы менее 20 лет;</w:t>
      </w:r>
    </w:p>
    <w:p w:rsidR="00C75FD5" w:rsidRPr="00C75FD5" w:rsidRDefault="00C75FD5" w:rsidP="00C75FD5">
      <w:pPr>
        <w:autoSpaceDE w:val="0"/>
        <w:autoSpaceDN w:val="0"/>
        <w:adjustRightInd w:val="0"/>
        <w:ind w:firstLine="709"/>
        <w:jc w:val="both"/>
        <w:rPr>
          <w:sz w:val="18"/>
          <w:szCs w:val="18"/>
        </w:rPr>
      </w:pPr>
      <w:r w:rsidRPr="00C75FD5">
        <w:rPr>
          <w:sz w:val="18"/>
          <w:szCs w:val="18"/>
        </w:rPr>
        <w:t>2000 рублей - при наличии у муниципальных служащих стажа муниципальной службы от 20 лет до 30 лет;</w:t>
      </w:r>
    </w:p>
    <w:p w:rsidR="00C75FD5" w:rsidRPr="00C75FD5" w:rsidRDefault="00C75FD5" w:rsidP="00C75FD5">
      <w:pPr>
        <w:autoSpaceDE w:val="0"/>
        <w:autoSpaceDN w:val="0"/>
        <w:adjustRightInd w:val="0"/>
        <w:ind w:firstLine="709"/>
        <w:jc w:val="both"/>
        <w:rPr>
          <w:sz w:val="18"/>
          <w:szCs w:val="18"/>
        </w:rPr>
      </w:pPr>
      <w:r w:rsidRPr="00C75FD5">
        <w:rPr>
          <w:sz w:val="18"/>
          <w:szCs w:val="18"/>
        </w:rPr>
        <w:t>3000 рублей - при наличии у муниципальных служащих стажа муниципальной службы 30 и более лет.</w:t>
      </w:r>
    </w:p>
    <w:p w:rsidR="00C75FD5" w:rsidRPr="00C75FD5" w:rsidRDefault="00C75FD5" w:rsidP="00C75FD5">
      <w:pPr>
        <w:autoSpaceDE w:val="0"/>
        <w:autoSpaceDN w:val="0"/>
        <w:adjustRightInd w:val="0"/>
        <w:ind w:firstLine="709"/>
        <w:jc w:val="both"/>
        <w:rPr>
          <w:sz w:val="18"/>
          <w:szCs w:val="18"/>
        </w:rPr>
      </w:pPr>
      <w:r w:rsidRPr="00C75FD5">
        <w:rPr>
          <w:sz w:val="18"/>
          <w:szCs w:val="18"/>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и повышений фиксированной выплаты к страховой пенсии и повышений фиксированной выплаты к страховой пенсии, установленное пунктом 2.1. раздела 2 настоящего Положения, не применяется.</w:t>
      </w:r>
    </w:p>
    <w:p w:rsidR="00C75FD5" w:rsidRPr="00C75FD5" w:rsidRDefault="00C75FD5" w:rsidP="00C75FD5">
      <w:pPr>
        <w:autoSpaceDE w:val="0"/>
        <w:autoSpaceDN w:val="0"/>
        <w:adjustRightInd w:val="0"/>
        <w:ind w:firstLine="709"/>
        <w:jc w:val="both"/>
        <w:rPr>
          <w:rFonts w:eastAsia="Calibri"/>
          <w:sz w:val="18"/>
          <w:szCs w:val="18"/>
        </w:rPr>
      </w:pPr>
      <w:r w:rsidRPr="00C75FD5">
        <w:rPr>
          <w:sz w:val="18"/>
          <w:szCs w:val="18"/>
        </w:rPr>
        <w:t xml:space="preserve">2.13. </w:t>
      </w:r>
      <w:r w:rsidRPr="00C75FD5">
        <w:rPr>
          <w:rFonts w:eastAsia="Calibri"/>
          <w:sz w:val="18"/>
          <w:szCs w:val="18"/>
        </w:rPr>
        <w:t>Перерасчет размера пенсии за выслугу лет муниципальным служащим производится после ее назначения с применением положений пунктов 2.1 – 2.13 настоящего Положения в следующих случаях:</w:t>
      </w:r>
    </w:p>
    <w:p w:rsidR="00C75FD5" w:rsidRPr="00C75FD5" w:rsidRDefault="00C75FD5" w:rsidP="00C75FD5">
      <w:pPr>
        <w:autoSpaceDE w:val="0"/>
        <w:autoSpaceDN w:val="0"/>
        <w:adjustRightInd w:val="0"/>
        <w:ind w:firstLine="709"/>
        <w:jc w:val="both"/>
        <w:rPr>
          <w:rFonts w:eastAsia="Calibri"/>
          <w:sz w:val="18"/>
          <w:szCs w:val="18"/>
        </w:rPr>
      </w:pPr>
      <w:r w:rsidRPr="00C75FD5">
        <w:rPr>
          <w:rFonts w:eastAsia="Calibri"/>
          <w:sz w:val="18"/>
          <w:szCs w:val="1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p>
    <w:p w:rsidR="00C75FD5" w:rsidRPr="00C75FD5" w:rsidRDefault="00C75FD5" w:rsidP="00C75FD5">
      <w:pPr>
        <w:autoSpaceDE w:val="0"/>
        <w:autoSpaceDN w:val="0"/>
        <w:adjustRightInd w:val="0"/>
        <w:ind w:firstLine="709"/>
        <w:jc w:val="both"/>
        <w:rPr>
          <w:rFonts w:eastAsia="Calibri"/>
          <w:sz w:val="18"/>
          <w:szCs w:val="18"/>
        </w:rPr>
      </w:pPr>
      <w:r w:rsidRPr="00C75FD5">
        <w:rPr>
          <w:rFonts w:eastAsia="Calibri"/>
          <w:sz w:val="18"/>
          <w:szCs w:val="1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w:t>
      </w:r>
      <w:r w:rsidRPr="00C75FD5">
        <w:rPr>
          <w:rFonts w:eastAsia="Calibri"/>
          <w:sz w:val="18"/>
          <w:szCs w:val="18"/>
        </w:rPr>
        <w:lastRenderedPageBreak/>
        <w:t xml:space="preserve">Федеральным </w:t>
      </w:r>
      <w:hyperlink r:id="rId14" w:history="1">
        <w:r w:rsidRPr="00C75FD5">
          <w:rPr>
            <w:rFonts w:eastAsia="Calibri"/>
            <w:sz w:val="18"/>
            <w:szCs w:val="18"/>
          </w:rPr>
          <w:t>законом</w:t>
        </w:r>
      </w:hyperlink>
      <w:r w:rsidRPr="00C75FD5">
        <w:rPr>
          <w:rFonts w:eastAsia="Calibri"/>
          <w:sz w:val="18"/>
          <w:szCs w:val="18"/>
        </w:rPr>
        <w:t xml:space="preserve"> от 17 декабря 2001 года № 173-ФЗ «О трудовых пенсиях в Российской Федерации);</w:t>
      </w:r>
    </w:p>
    <w:p w:rsidR="00C75FD5" w:rsidRPr="00C75FD5" w:rsidRDefault="00C75FD5" w:rsidP="00C75FD5">
      <w:pPr>
        <w:autoSpaceDE w:val="0"/>
        <w:autoSpaceDN w:val="0"/>
        <w:adjustRightInd w:val="0"/>
        <w:ind w:firstLine="709"/>
        <w:jc w:val="both"/>
        <w:rPr>
          <w:rFonts w:eastAsia="Calibri"/>
          <w:sz w:val="18"/>
          <w:szCs w:val="18"/>
        </w:rPr>
      </w:pPr>
      <w:r w:rsidRPr="00C75FD5">
        <w:rPr>
          <w:rFonts w:eastAsia="Calibri"/>
          <w:sz w:val="18"/>
          <w:szCs w:val="1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C75FD5" w:rsidRPr="00C75FD5" w:rsidRDefault="00C75FD5" w:rsidP="00C75FD5">
      <w:pPr>
        <w:autoSpaceDE w:val="0"/>
        <w:autoSpaceDN w:val="0"/>
        <w:adjustRightInd w:val="0"/>
        <w:ind w:firstLine="709"/>
        <w:jc w:val="both"/>
        <w:rPr>
          <w:rFonts w:eastAsia="Calibri"/>
          <w:sz w:val="18"/>
          <w:szCs w:val="18"/>
        </w:rPr>
      </w:pPr>
      <w:r w:rsidRPr="00C75FD5">
        <w:rPr>
          <w:rFonts w:eastAsia="Calibri"/>
          <w:sz w:val="18"/>
          <w:szCs w:val="18"/>
        </w:rPr>
        <w:t>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подпунктом «а» пункта 2.13. настоящего Положения.</w:t>
      </w:r>
    </w:p>
    <w:p w:rsidR="00C75FD5" w:rsidRPr="00C75FD5" w:rsidRDefault="00C75FD5" w:rsidP="00C75FD5">
      <w:pPr>
        <w:autoSpaceDE w:val="0"/>
        <w:autoSpaceDN w:val="0"/>
        <w:adjustRightInd w:val="0"/>
        <w:ind w:firstLine="709"/>
        <w:jc w:val="both"/>
        <w:rPr>
          <w:sz w:val="18"/>
          <w:szCs w:val="18"/>
        </w:rPr>
      </w:pPr>
      <w:r w:rsidRPr="00C75FD5">
        <w:rPr>
          <w:sz w:val="18"/>
          <w:szCs w:val="18"/>
        </w:rPr>
        <w:t xml:space="preserve">2.15. Пенсии за выслугу лет, назначенные в связи с прохождением муниципальной службы края до 1 января 2017 года в соответствии с настоящим Положением, подлежат перерасчету с 1 января 2017 года в соответствии с </w:t>
      </w:r>
      <w:hyperlink r:id="rId15" w:history="1">
        <w:r w:rsidRPr="00C75FD5">
          <w:rPr>
            <w:sz w:val="18"/>
            <w:szCs w:val="18"/>
          </w:rPr>
          <w:t>пунктом 2.13 раздела</w:t>
        </w:r>
      </w:hyperlink>
      <w:r w:rsidRPr="00C75FD5">
        <w:rPr>
          <w:sz w:val="18"/>
          <w:szCs w:val="18"/>
        </w:rPr>
        <w:t xml:space="preserve"> 2 настоящего Положения.</w:t>
      </w:r>
    </w:p>
    <w:p w:rsidR="00C75FD5" w:rsidRPr="00C75FD5" w:rsidRDefault="00C75FD5" w:rsidP="00C75FD5">
      <w:pPr>
        <w:autoSpaceDE w:val="0"/>
        <w:autoSpaceDN w:val="0"/>
        <w:adjustRightInd w:val="0"/>
        <w:ind w:firstLine="709"/>
        <w:jc w:val="both"/>
        <w:rPr>
          <w:sz w:val="18"/>
          <w:szCs w:val="18"/>
          <w:u w:val="single"/>
        </w:rPr>
      </w:pPr>
      <w:r w:rsidRPr="00C75FD5">
        <w:rPr>
          <w:sz w:val="18"/>
          <w:szCs w:val="18"/>
          <w:u w:val="single"/>
        </w:rPr>
        <w:t xml:space="preserve"> </w:t>
      </w:r>
    </w:p>
    <w:p w:rsidR="00C75FD5" w:rsidRPr="00C75FD5" w:rsidRDefault="00C75FD5" w:rsidP="00C75FD5">
      <w:pPr>
        <w:jc w:val="center"/>
        <w:rPr>
          <w:sz w:val="18"/>
          <w:szCs w:val="18"/>
        </w:rPr>
      </w:pPr>
      <w:r w:rsidRPr="00C75FD5">
        <w:rPr>
          <w:sz w:val="18"/>
          <w:szCs w:val="18"/>
        </w:rPr>
        <w:t>3. ПОРЯДОК НАЗНАЧЕНИЯ И ВЫПЛАТЫ ПЕНСИИ</w:t>
      </w:r>
    </w:p>
    <w:p w:rsidR="00C75FD5" w:rsidRPr="00C75FD5" w:rsidRDefault="00C75FD5" w:rsidP="00C75FD5">
      <w:pPr>
        <w:jc w:val="center"/>
        <w:rPr>
          <w:sz w:val="18"/>
          <w:szCs w:val="18"/>
        </w:rPr>
      </w:pPr>
      <w:r w:rsidRPr="00C75FD5">
        <w:rPr>
          <w:sz w:val="18"/>
          <w:szCs w:val="18"/>
        </w:rPr>
        <w:t>ЗА ВЫСЛУГУ ЛЕТ</w:t>
      </w:r>
    </w:p>
    <w:p w:rsidR="00C75FD5" w:rsidRPr="00C75FD5" w:rsidRDefault="00C75FD5" w:rsidP="00C75FD5">
      <w:pPr>
        <w:ind w:firstLine="709"/>
        <w:jc w:val="center"/>
        <w:rPr>
          <w:sz w:val="18"/>
          <w:szCs w:val="18"/>
        </w:rPr>
      </w:pPr>
    </w:p>
    <w:p w:rsidR="00C75FD5" w:rsidRPr="00C75FD5" w:rsidRDefault="00C75FD5" w:rsidP="00C75FD5">
      <w:pPr>
        <w:autoSpaceDE w:val="0"/>
        <w:autoSpaceDN w:val="0"/>
        <w:adjustRightInd w:val="0"/>
        <w:ind w:firstLine="709"/>
        <w:jc w:val="both"/>
        <w:rPr>
          <w:sz w:val="18"/>
          <w:szCs w:val="18"/>
        </w:rPr>
      </w:pPr>
      <w:r w:rsidRPr="00C75FD5">
        <w:rPr>
          <w:sz w:val="18"/>
          <w:szCs w:val="18"/>
        </w:rPr>
        <w:t xml:space="preserve">3.1. </w:t>
      </w:r>
      <w:r w:rsidRPr="00C75FD5">
        <w:rPr>
          <w:bCs/>
          <w:sz w:val="18"/>
          <w:szCs w:val="18"/>
        </w:rPr>
        <w:t xml:space="preserve">Заявление об установлении пенсии за выслугу лет подается в администрацию поселка Большая Ирба на имя Главы поселка Большая Ирба </w:t>
      </w:r>
      <w:r w:rsidRPr="00C75FD5">
        <w:rPr>
          <w:sz w:val="18"/>
          <w:szCs w:val="18"/>
        </w:rPr>
        <w:t xml:space="preserve"> (далее – уполномоченный орган).</w:t>
      </w:r>
    </w:p>
    <w:p w:rsidR="00C75FD5" w:rsidRPr="00C75FD5" w:rsidRDefault="00C75FD5" w:rsidP="00C75FD5">
      <w:pPr>
        <w:autoSpaceDE w:val="0"/>
        <w:autoSpaceDN w:val="0"/>
        <w:adjustRightInd w:val="0"/>
        <w:ind w:firstLine="709"/>
        <w:jc w:val="both"/>
        <w:rPr>
          <w:sz w:val="18"/>
          <w:szCs w:val="18"/>
        </w:rPr>
      </w:pPr>
      <w:r w:rsidRPr="00C75FD5">
        <w:rPr>
          <w:sz w:val="18"/>
          <w:szCs w:val="18"/>
        </w:rPr>
        <w:t>3.2. К заявлению о назначении пенсии за выслугу лет должны быть приложены следующие документы:</w:t>
      </w:r>
    </w:p>
    <w:p w:rsidR="00C75FD5" w:rsidRPr="00C75FD5" w:rsidRDefault="00C75FD5" w:rsidP="00C75FD5">
      <w:pPr>
        <w:pStyle w:val="afa"/>
        <w:numPr>
          <w:ilvl w:val="0"/>
          <w:numId w:val="23"/>
        </w:numPr>
        <w:tabs>
          <w:tab w:val="left" w:pos="993"/>
        </w:tabs>
        <w:suppressAutoHyphens w:val="0"/>
        <w:autoSpaceDE w:val="0"/>
        <w:autoSpaceDN w:val="0"/>
        <w:adjustRightInd w:val="0"/>
        <w:ind w:left="0" w:firstLine="709"/>
        <w:contextualSpacing/>
        <w:jc w:val="both"/>
        <w:rPr>
          <w:sz w:val="18"/>
          <w:szCs w:val="18"/>
        </w:rPr>
      </w:pPr>
      <w:r w:rsidRPr="00C75FD5">
        <w:rPr>
          <w:sz w:val="18"/>
          <w:szCs w:val="18"/>
        </w:rPr>
        <w:t>копии трудовой книжки, иных документов, подтверждающих периоды, включаемые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C75FD5" w:rsidRPr="00C75FD5" w:rsidRDefault="00C75FD5" w:rsidP="00C75FD5">
      <w:pPr>
        <w:autoSpaceDE w:val="0"/>
        <w:autoSpaceDN w:val="0"/>
        <w:adjustRightInd w:val="0"/>
        <w:ind w:firstLine="709"/>
        <w:jc w:val="both"/>
        <w:rPr>
          <w:sz w:val="18"/>
          <w:szCs w:val="18"/>
        </w:rPr>
      </w:pPr>
      <w:r w:rsidRPr="00C75FD5">
        <w:rPr>
          <w:sz w:val="18"/>
          <w:szCs w:val="18"/>
        </w:rPr>
        <w:t>При подаче указанных документов предъявляется паспорт и трудовая книжка лица, претендующего на установление пенсии за выслугу лет. Подлинники документов после сличения с их копиями возвращаются заявителю.</w:t>
      </w:r>
    </w:p>
    <w:p w:rsidR="00C75FD5" w:rsidRPr="00C75FD5" w:rsidRDefault="00C75FD5" w:rsidP="00C75FD5">
      <w:pPr>
        <w:autoSpaceDE w:val="0"/>
        <w:autoSpaceDN w:val="0"/>
        <w:adjustRightInd w:val="0"/>
        <w:ind w:firstLine="709"/>
        <w:jc w:val="both"/>
        <w:rPr>
          <w:sz w:val="18"/>
          <w:szCs w:val="18"/>
        </w:rPr>
      </w:pPr>
      <w:r w:rsidRPr="00C75FD5">
        <w:rPr>
          <w:sz w:val="18"/>
          <w:szCs w:val="18"/>
        </w:rPr>
        <w:t xml:space="preserve">3.3. </w:t>
      </w:r>
      <w:r w:rsidRPr="00C75FD5">
        <w:rPr>
          <w:rFonts w:eastAsiaTheme="minorHAnsi"/>
          <w:sz w:val="18"/>
          <w:szCs w:val="18"/>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C75FD5" w:rsidRPr="00C75FD5" w:rsidRDefault="00C75FD5" w:rsidP="00C75FD5">
      <w:pPr>
        <w:pStyle w:val="afa"/>
        <w:numPr>
          <w:ilvl w:val="0"/>
          <w:numId w:val="24"/>
        </w:numPr>
        <w:tabs>
          <w:tab w:val="left" w:pos="567"/>
          <w:tab w:val="left" w:pos="993"/>
        </w:tabs>
        <w:suppressAutoHyphens w:val="0"/>
        <w:autoSpaceDE w:val="0"/>
        <w:autoSpaceDN w:val="0"/>
        <w:adjustRightInd w:val="0"/>
        <w:ind w:left="0" w:firstLine="709"/>
        <w:contextualSpacing/>
        <w:jc w:val="both"/>
        <w:rPr>
          <w:rFonts w:eastAsiaTheme="minorHAnsi"/>
          <w:sz w:val="18"/>
          <w:szCs w:val="18"/>
          <w:lang w:eastAsia="en-US"/>
        </w:rPr>
      </w:pPr>
      <w:r w:rsidRPr="00C75FD5">
        <w:rPr>
          <w:rFonts w:eastAsiaTheme="minorHAnsi"/>
          <w:sz w:val="18"/>
          <w:szCs w:val="18"/>
          <w:lang w:eastAsia="en-US"/>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C75FD5" w:rsidRPr="00C75FD5" w:rsidRDefault="00C75FD5" w:rsidP="00C75FD5">
      <w:pPr>
        <w:pStyle w:val="afa"/>
        <w:numPr>
          <w:ilvl w:val="0"/>
          <w:numId w:val="24"/>
        </w:numPr>
        <w:tabs>
          <w:tab w:val="left" w:pos="567"/>
          <w:tab w:val="left" w:pos="993"/>
        </w:tabs>
        <w:suppressAutoHyphens w:val="0"/>
        <w:autoSpaceDE w:val="0"/>
        <w:autoSpaceDN w:val="0"/>
        <w:adjustRightInd w:val="0"/>
        <w:ind w:left="0" w:firstLine="709"/>
        <w:contextualSpacing/>
        <w:jc w:val="both"/>
        <w:rPr>
          <w:rFonts w:eastAsiaTheme="minorHAnsi"/>
          <w:sz w:val="18"/>
          <w:szCs w:val="18"/>
          <w:lang w:eastAsia="en-US"/>
        </w:rPr>
      </w:pPr>
      <w:r w:rsidRPr="00C75FD5">
        <w:rPr>
          <w:rFonts w:eastAsiaTheme="minorHAnsi"/>
          <w:sz w:val="18"/>
          <w:szCs w:val="18"/>
          <w:lang w:eastAsia="en-US"/>
        </w:rPr>
        <w:t xml:space="preserve">заверенную копию военного билета (для граждан, проходивших военную </w:t>
      </w:r>
      <w:r w:rsidRPr="00C75FD5">
        <w:rPr>
          <w:rFonts w:eastAsiaTheme="minorHAnsi"/>
          <w:sz w:val="18"/>
          <w:szCs w:val="18"/>
          <w:lang w:eastAsia="en-US"/>
        </w:rPr>
        <w:lastRenderedPageBreak/>
        <w:t>службу на должностях, период службы в которых включается в стаж муниципальной службы для назначения пенсии за выслугу лет);</w:t>
      </w:r>
    </w:p>
    <w:p w:rsidR="00C75FD5" w:rsidRPr="00C75FD5" w:rsidRDefault="00C75FD5" w:rsidP="00C75FD5">
      <w:pPr>
        <w:pStyle w:val="afa"/>
        <w:numPr>
          <w:ilvl w:val="0"/>
          <w:numId w:val="24"/>
        </w:numPr>
        <w:tabs>
          <w:tab w:val="left" w:pos="567"/>
          <w:tab w:val="left" w:pos="993"/>
        </w:tabs>
        <w:suppressAutoHyphens w:val="0"/>
        <w:autoSpaceDE w:val="0"/>
        <w:autoSpaceDN w:val="0"/>
        <w:adjustRightInd w:val="0"/>
        <w:ind w:left="0" w:firstLine="709"/>
        <w:contextualSpacing/>
        <w:jc w:val="both"/>
        <w:rPr>
          <w:rFonts w:eastAsiaTheme="minorHAnsi"/>
          <w:sz w:val="18"/>
          <w:szCs w:val="18"/>
          <w:lang w:eastAsia="en-US"/>
        </w:rPr>
      </w:pPr>
      <w:r w:rsidRPr="00C75FD5">
        <w:rPr>
          <w:rFonts w:eastAsiaTheme="minorHAnsi"/>
          <w:sz w:val="18"/>
          <w:szCs w:val="18"/>
          <w:lang w:eastAsia="en-US"/>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C75FD5" w:rsidRPr="00C75FD5" w:rsidRDefault="00C75FD5" w:rsidP="00C75FD5">
      <w:pPr>
        <w:pStyle w:val="afa"/>
        <w:numPr>
          <w:ilvl w:val="0"/>
          <w:numId w:val="24"/>
        </w:numPr>
        <w:tabs>
          <w:tab w:val="left" w:pos="567"/>
          <w:tab w:val="left" w:pos="993"/>
        </w:tabs>
        <w:suppressAutoHyphens w:val="0"/>
        <w:autoSpaceDE w:val="0"/>
        <w:autoSpaceDN w:val="0"/>
        <w:adjustRightInd w:val="0"/>
        <w:ind w:left="0" w:firstLine="709"/>
        <w:contextualSpacing/>
        <w:jc w:val="both"/>
        <w:rPr>
          <w:rFonts w:eastAsiaTheme="minorHAnsi"/>
          <w:sz w:val="18"/>
          <w:szCs w:val="18"/>
          <w:lang w:eastAsia="en-US"/>
        </w:rPr>
      </w:pPr>
      <w:r w:rsidRPr="00C75FD5">
        <w:rPr>
          <w:rFonts w:eastAsiaTheme="minorHAnsi"/>
          <w:sz w:val="18"/>
          <w:szCs w:val="18"/>
          <w:lang w:eastAsia="en-US"/>
        </w:rPr>
        <w:t>справку о размере среднемесячного заработка муниципального служащего;</w:t>
      </w:r>
    </w:p>
    <w:p w:rsidR="00C75FD5" w:rsidRPr="00C75FD5" w:rsidRDefault="00C75FD5" w:rsidP="00C75FD5">
      <w:pPr>
        <w:pStyle w:val="afa"/>
        <w:numPr>
          <w:ilvl w:val="0"/>
          <w:numId w:val="24"/>
        </w:numPr>
        <w:tabs>
          <w:tab w:val="left" w:pos="567"/>
          <w:tab w:val="left" w:pos="993"/>
        </w:tabs>
        <w:suppressAutoHyphens w:val="0"/>
        <w:autoSpaceDE w:val="0"/>
        <w:autoSpaceDN w:val="0"/>
        <w:adjustRightInd w:val="0"/>
        <w:ind w:left="0" w:firstLine="709"/>
        <w:contextualSpacing/>
        <w:jc w:val="both"/>
        <w:rPr>
          <w:rFonts w:eastAsiaTheme="minorHAnsi"/>
          <w:sz w:val="18"/>
          <w:szCs w:val="18"/>
          <w:lang w:eastAsia="en-US"/>
        </w:rPr>
      </w:pPr>
      <w:r w:rsidRPr="00C75FD5">
        <w:rPr>
          <w:rFonts w:eastAsiaTheme="minorHAnsi"/>
          <w:sz w:val="18"/>
          <w:szCs w:val="18"/>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C75FD5" w:rsidRPr="00C75FD5" w:rsidRDefault="00C75FD5" w:rsidP="00C75FD5">
      <w:pPr>
        <w:pStyle w:val="afa"/>
        <w:numPr>
          <w:ilvl w:val="0"/>
          <w:numId w:val="24"/>
        </w:numPr>
        <w:tabs>
          <w:tab w:val="left" w:pos="567"/>
          <w:tab w:val="left" w:pos="993"/>
        </w:tabs>
        <w:suppressAutoHyphens w:val="0"/>
        <w:autoSpaceDE w:val="0"/>
        <w:autoSpaceDN w:val="0"/>
        <w:adjustRightInd w:val="0"/>
        <w:ind w:left="0" w:firstLine="709"/>
        <w:contextualSpacing/>
        <w:jc w:val="both"/>
        <w:rPr>
          <w:rFonts w:eastAsiaTheme="minorHAnsi"/>
          <w:sz w:val="18"/>
          <w:szCs w:val="18"/>
          <w:lang w:eastAsia="en-US"/>
        </w:rPr>
      </w:pPr>
      <w:r w:rsidRPr="00C75FD5">
        <w:rPr>
          <w:rFonts w:eastAsiaTheme="minorHAnsi"/>
          <w:sz w:val="18"/>
          <w:szCs w:val="18"/>
          <w:lang w:eastAsia="en-US"/>
        </w:rPr>
        <w:t>справку о периодах службы (работы), учитываемых для назначения пенсии за выслугу лет, с указанием стажа муниципальной;</w:t>
      </w:r>
    </w:p>
    <w:p w:rsidR="00C75FD5" w:rsidRPr="00C75FD5" w:rsidRDefault="00C75FD5" w:rsidP="00C75FD5">
      <w:pPr>
        <w:pStyle w:val="afa"/>
        <w:numPr>
          <w:ilvl w:val="0"/>
          <w:numId w:val="24"/>
        </w:numPr>
        <w:tabs>
          <w:tab w:val="left" w:pos="567"/>
          <w:tab w:val="left" w:pos="1134"/>
        </w:tabs>
        <w:suppressAutoHyphens w:val="0"/>
        <w:autoSpaceDE w:val="0"/>
        <w:autoSpaceDN w:val="0"/>
        <w:adjustRightInd w:val="0"/>
        <w:ind w:left="0" w:firstLine="709"/>
        <w:contextualSpacing/>
        <w:jc w:val="both"/>
        <w:rPr>
          <w:rFonts w:eastAsiaTheme="minorHAnsi"/>
          <w:sz w:val="18"/>
          <w:szCs w:val="18"/>
          <w:lang w:eastAsia="en-US"/>
        </w:rPr>
      </w:pPr>
      <w:r w:rsidRPr="00C75FD5">
        <w:rPr>
          <w:rFonts w:eastAsiaTheme="minorHAnsi"/>
          <w:sz w:val="18"/>
          <w:szCs w:val="18"/>
          <w:lang w:eastAsia="en-US"/>
        </w:rPr>
        <w:t>другие документы, подтверждающие периоды, включаемые в стаж муниципальной службы;</w:t>
      </w:r>
    </w:p>
    <w:p w:rsidR="00C75FD5" w:rsidRPr="00C75FD5" w:rsidRDefault="00C75FD5" w:rsidP="00C75FD5">
      <w:pPr>
        <w:pStyle w:val="afa"/>
        <w:numPr>
          <w:ilvl w:val="0"/>
          <w:numId w:val="24"/>
        </w:numPr>
        <w:tabs>
          <w:tab w:val="left" w:pos="567"/>
          <w:tab w:val="left" w:pos="993"/>
        </w:tabs>
        <w:suppressAutoHyphens w:val="0"/>
        <w:autoSpaceDE w:val="0"/>
        <w:autoSpaceDN w:val="0"/>
        <w:adjustRightInd w:val="0"/>
        <w:ind w:left="0" w:firstLine="709"/>
        <w:contextualSpacing/>
        <w:jc w:val="both"/>
        <w:rPr>
          <w:rFonts w:eastAsiaTheme="minorHAnsi"/>
          <w:sz w:val="18"/>
          <w:szCs w:val="18"/>
          <w:lang w:eastAsia="en-US"/>
        </w:rPr>
      </w:pPr>
      <w:r w:rsidRPr="00C75FD5">
        <w:rPr>
          <w:rFonts w:eastAsiaTheme="minorHAnsi"/>
          <w:sz w:val="18"/>
          <w:szCs w:val="18"/>
          <w:lang w:eastAsia="en-US"/>
        </w:rPr>
        <w:t>документ, подтверждающий регистрацию в системе обязательного пенсионного страхования.</w:t>
      </w:r>
    </w:p>
    <w:p w:rsidR="00C75FD5" w:rsidRPr="00C75FD5" w:rsidRDefault="00C75FD5" w:rsidP="00C75FD5">
      <w:pPr>
        <w:autoSpaceDE w:val="0"/>
        <w:autoSpaceDN w:val="0"/>
        <w:adjustRightInd w:val="0"/>
        <w:ind w:firstLine="709"/>
        <w:jc w:val="both"/>
        <w:rPr>
          <w:rFonts w:eastAsiaTheme="minorHAnsi"/>
          <w:sz w:val="18"/>
          <w:szCs w:val="18"/>
          <w:lang w:eastAsia="en-US"/>
        </w:rPr>
      </w:pPr>
      <w:r w:rsidRPr="00C75FD5">
        <w:rPr>
          <w:rFonts w:eastAsiaTheme="minorHAnsi"/>
          <w:sz w:val="18"/>
          <w:szCs w:val="18"/>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C75FD5" w:rsidRPr="00C75FD5" w:rsidRDefault="00C75FD5" w:rsidP="00C75FD5">
      <w:pPr>
        <w:autoSpaceDE w:val="0"/>
        <w:autoSpaceDN w:val="0"/>
        <w:adjustRightInd w:val="0"/>
        <w:ind w:firstLine="709"/>
        <w:jc w:val="both"/>
        <w:rPr>
          <w:sz w:val="18"/>
          <w:szCs w:val="18"/>
        </w:rPr>
      </w:pPr>
      <w:r w:rsidRPr="00C75FD5">
        <w:rPr>
          <w:sz w:val="18"/>
          <w:szCs w:val="1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C75FD5" w:rsidRPr="00C75FD5" w:rsidRDefault="00C75FD5" w:rsidP="00C75FD5">
      <w:pPr>
        <w:autoSpaceDE w:val="0"/>
        <w:autoSpaceDN w:val="0"/>
        <w:adjustRightInd w:val="0"/>
        <w:ind w:firstLine="709"/>
        <w:jc w:val="both"/>
        <w:rPr>
          <w:sz w:val="18"/>
          <w:szCs w:val="18"/>
        </w:rPr>
      </w:pPr>
      <w:r w:rsidRPr="00C75FD5">
        <w:rPr>
          <w:sz w:val="18"/>
          <w:szCs w:val="18"/>
        </w:rPr>
        <w:t>3.3. Основанием для назначения пенсии за выслугу лет является распоряжение администрации поселка.</w:t>
      </w:r>
    </w:p>
    <w:p w:rsidR="00C75FD5" w:rsidRPr="00C75FD5" w:rsidRDefault="00C75FD5" w:rsidP="00C75FD5">
      <w:pPr>
        <w:autoSpaceDE w:val="0"/>
        <w:autoSpaceDN w:val="0"/>
        <w:adjustRightInd w:val="0"/>
        <w:ind w:firstLine="709"/>
        <w:jc w:val="both"/>
        <w:rPr>
          <w:sz w:val="18"/>
          <w:szCs w:val="18"/>
        </w:rPr>
      </w:pPr>
      <w:r w:rsidRPr="00C75FD5">
        <w:rPr>
          <w:sz w:val="18"/>
          <w:szCs w:val="18"/>
        </w:rPr>
        <w:t xml:space="preserve">Решение об установлении пенсии за выслугу лет при наличии всех необходимых документов принимается в месячный срок. </w:t>
      </w:r>
    </w:p>
    <w:p w:rsidR="00C75FD5" w:rsidRPr="00C75FD5" w:rsidRDefault="00C75FD5" w:rsidP="00C75FD5">
      <w:pPr>
        <w:autoSpaceDE w:val="0"/>
        <w:autoSpaceDN w:val="0"/>
        <w:adjustRightInd w:val="0"/>
        <w:ind w:firstLine="709"/>
        <w:jc w:val="both"/>
        <w:rPr>
          <w:sz w:val="18"/>
          <w:szCs w:val="18"/>
        </w:rPr>
      </w:pPr>
      <w:r w:rsidRPr="00C75FD5">
        <w:rPr>
          <w:sz w:val="18"/>
          <w:szCs w:val="18"/>
        </w:rPr>
        <w:t xml:space="preserve">В Распоряжении указывается процентное отношение к среднемесячному заработку, дата, с которой устанавливается пенсия. </w:t>
      </w:r>
    </w:p>
    <w:p w:rsidR="00C75FD5" w:rsidRPr="00C75FD5" w:rsidRDefault="00C75FD5" w:rsidP="00C75FD5">
      <w:pPr>
        <w:autoSpaceDE w:val="0"/>
        <w:autoSpaceDN w:val="0"/>
        <w:adjustRightInd w:val="0"/>
        <w:ind w:firstLine="709"/>
        <w:jc w:val="both"/>
        <w:rPr>
          <w:sz w:val="18"/>
          <w:szCs w:val="18"/>
        </w:rPr>
      </w:pPr>
      <w:r w:rsidRPr="00C75FD5">
        <w:rPr>
          <w:sz w:val="18"/>
          <w:szCs w:val="18"/>
        </w:rPr>
        <w:t xml:space="preserve">Проект Распоряжения готовится кадровой службой (специалистом, осуществляющим кадровую работу). </w:t>
      </w:r>
    </w:p>
    <w:p w:rsidR="00C75FD5" w:rsidRPr="00C75FD5" w:rsidRDefault="00C75FD5" w:rsidP="00C75FD5">
      <w:pPr>
        <w:autoSpaceDE w:val="0"/>
        <w:autoSpaceDN w:val="0"/>
        <w:adjustRightInd w:val="0"/>
        <w:ind w:firstLine="709"/>
        <w:jc w:val="both"/>
        <w:rPr>
          <w:sz w:val="18"/>
          <w:szCs w:val="18"/>
        </w:rPr>
      </w:pPr>
      <w:r w:rsidRPr="00C75FD5">
        <w:rPr>
          <w:sz w:val="18"/>
          <w:szCs w:val="18"/>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C75FD5" w:rsidRPr="00C75FD5" w:rsidRDefault="00C75FD5" w:rsidP="00C75FD5">
      <w:pPr>
        <w:autoSpaceDE w:val="0"/>
        <w:autoSpaceDN w:val="0"/>
        <w:adjustRightInd w:val="0"/>
        <w:ind w:firstLine="709"/>
        <w:jc w:val="both"/>
        <w:rPr>
          <w:sz w:val="18"/>
          <w:szCs w:val="18"/>
        </w:rPr>
      </w:pPr>
      <w:r w:rsidRPr="00C75FD5">
        <w:rPr>
          <w:sz w:val="18"/>
          <w:szCs w:val="18"/>
        </w:rPr>
        <w:t>3.4. Пенсия за выслугу лет устанавливается и выплачивается со дня подачи заявления, но не ранее чем со дня возникновения права на нее.</w:t>
      </w:r>
    </w:p>
    <w:p w:rsidR="00C75FD5" w:rsidRPr="00C75FD5" w:rsidRDefault="00C75FD5" w:rsidP="00C75FD5">
      <w:pPr>
        <w:autoSpaceDE w:val="0"/>
        <w:autoSpaceDN w:val="0"/>
        <w:adjustRightInd w:val="0"/>
        <w:ind w:firstLine="709"/>
        <w:jc w:val="both"/>
        <w:rPr>
          <w:sz w:val="18"/>
          <w:szCs w:val="18"/>
        </w:rPr>
      </w:pPr>
      <w:r w:rsidRPr="00C75FD5">
        <w:rPr>
          <w:sz w:val="18"/>
          <w:szCs w:val="18"/>
        </w:rPr>
        <w:t xml:space="preserve">3.5.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w:t>
      </w:r>
      <w:r w:rsidRPr="00C75FD5">
        <w:rPr>
          <w:sz w:val="18"/>
          <w:szCs w:val="18"/>
        </w:rPr>
        <w:lastRenderedPageBreak/>
        <w:t>в соответствии с действующим законодательством было прекращено.</w:t>
      </w:r>
    </w:p>
    <w:p w:rsidR="00C75FD5" w:rsidRPr="00C75FD5" w:rsidRDefault="00C75FD5" w:rsidP="00C75FD5">
      <w:pPr>
        <w:autoSpaceDE w:val="0"/>
        <w:autoSpaceDN w:val="0"/>
        <w:adjustRightInd w:val="0"/>
        <w:ind w:firstLine="709"/>
        <w:jc w:val="both"/>
        <w:rPr>
          <w:sz w:val="18"/>
          <w:szCs w:val="18"/>
        </w:rPr>
      </w:pPr>
      <w:r w:rsidRPr="00C75FD5">
        <w:rPr>
          <w:sz w:val="18"/>
          <w:szCs w:val="18"/>
        </w:rPr>
        <w:t>3.6. Выплата пенсии за выслугу лет производится до 15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C75FD5" w:rsidRPr="00C75FD5" w:rsidRDefault="00C75FD5" w:rsidP="00C75FD5">
      <w:pPr>
        <w:autoSpaceDE w:val="0"/>
        <w:autoSpaceDN w:val="0"/>
        <w:adjustRightInd w:val="0"/>
        <w:ind w:firstLine="709"/>
        <w:jc w:val="both"/>
        <w:rPr>
          <w:sz w:val="18"/>
          <w:szCs w:val="18"/>
        </w:rPr>
      </w:pPr>
      <w:r w:rsidRPr="00C75FD5">
        <w:rPr>
          <w:sz w:val="18"/>
          <w:szCs w:val="18"/>
        </w:rPr>
        <w:t>3.7. 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
    <w:p w:rsidR="00C75FD5" w:rsidRPr="00C75FD5" w:rsidRDefault="00C75FD5" w:rsidP="00C75FD5">
      <w:pPr>
        <w:autoSpaceDE w:val="0"/>
        <w:autoSpaceDN w:val="0"/>
        <w:adjustRightInd w:val="0"/>
        <w:jc w:val="both"/>
        <w:rPr>
          <w:color w:val="FF0000"/>
          <w:sz w:val="18"/>
          <w:szCs w:val="18"/>
        </w:rPr>
      </w:pPr>
    </w:p>
    <w:p w:rsidR="00C75FD5" w:rsidRPr="00C75FD5" w:rsidRDefault="00C75FD5" w:rsidP="00C75FD5">
      <w:pPr>
        <w:pStyle w:val="ConsPlusNormal0"/>
        <w:widowControl/>
        <w:ind w:firstLine="0"/>
        <w:jc w:val="center"/>
        <w:outlineLvl w:val="1"/>
        <w:rPr>
          <w:rFonts w:ascii="Times New Roman" w:hAnsi="Times New Roman" w:cs="Times New Roman"/>
          <w:sz w:val="18"/>
          <w:szCs w:val="18"/>
        </w:rPr>
      </w:pPr>
      <w:r w:rsidRPr="00C75FD5">
        <w:rPr>
          <w:rFonts w:ascii="Times New Roman" w:hAnsi="Times New Roman" w:cs="Times New Roman"/>
          <w:sz w:val="18"/>
          <w:szCs w:val="18"/>
        </w:rPr>
        <w:t>4. ОСОБЫЕ ПОЛОЖЕНИЯ</w:t>
      </w:r>
    </w:p>
    <w:p w:rsidR="00C75FD5" w:rsidRPr="00C75FD5" w:rsidRDefault="00C75FD5" w:rsidP="00C75FD5">
      <w:pPr>
        <w:pStyle w:val="ConsPlusNormal0"/>
        <w:widowControl/>
        <w:ind w:firstLine="709"/>
        <w:jc w:val="center"/>
        <w:outlineLvl w:val="1"/>
        <w:rPr>
          <w:rFonts w:ascii="Times New Roman" w:hAnsi="Times New Roman" w:cs="Times New Roman"/>
          <w:sz w:val="18"/>
          <w:szCs w:val="18"/>
        </w:rPr>
      </w:pPr>
    </w:p>
    <w:p w:rsidR="00C75FD5" w:rsidRPr="00C75FD5" w:rsidRDefault="00C75FD5" w:rsidP="00C75FD5">
      <w:pPr>
        <w:pStyle w:val="ConsPlusNormal0"/>
        <w:widowControl/>
        <w:ind w:firstLine="709"/>
        <w:jc w:val="both"/>
        <w:rPr>
          <w:rFonts w:ascii="Times New Roman" w:hAnsi="Times New Roman" w:cs="Times New Roman"/>
          <w:sz w:val="18"/>
          <w:szCs w:val="18"/>
        </w:rPr>
      </w:pPr>
      <w:r w:rsidRPr="00C75FD5">
        <w:rPr>
          <w:rFonts w:ascii="Times New Roman" w:hAnsi="Times New Roman" w:cs="Times New Roman"/>
          <w:bCs/>
          <w:sz w:val="18"/>
          <w:szCs w:val="18"/>
        </w:rPr>
        <w:t>4.1. В случае отсутствия в Реестре должностей муниципальной службы соответствующей должности муниципальной службы; отсутствия документов, подтверждающих размер месячного денежного содержания,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руководителем органа, в котором лицо, обратившееся за установлением пенсии за выслугу лет, замещало должность муниципальной службы</w:t>
      </w:r>
      <w:r w:rsidRPr="00C75FD5">
        <w:rPr>
          <w:rFonts w:ascii="Times New Roman" w:hAnsi="Times New Roman" w:cs="Times New Roman"/>
          <w:sz w:val="18"/>
          <w:szCs w:val="18"/>
        </w:rPr>
        <w:t>.</w:t>
      </w:r>
    </w:p>
    <w:p w:rsidR="00C75FD5" w:rsidRPr="00C75FD5" w:rsidRDefault="00C75FD5" w:rsidP="00C75FD5">
      <w:pPr>
        <w:pStyle w:val="ConsPlusNormal0"/>
        <w:widowControl/>
        <w:ind w:firstLine="709"/>
        <w:jc w:val="both"/>
        <w:rPr>
          <w:rFonts w:ascii="Times New Roman" w:hAnsi="Times New Roman" w:cs="Times New Roman"/>
          <w:sz w:val="18"/>
          <w:szCs w:val="18"/>
        </w:rPr>
      </w:pPr>
      <w:r w:rsidRPr="00C75FD5">
        <w:rPr>
          <w:rFonts w:ascii="Times New Roman" w:hAnsi="Times New Roman" w:cs="Times New Roman"/>
          <w:sz w:val="18"/>
          <w:szCs w:val="18"/>
        </w:rPr>
        <w:t>4.2.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C75FD5" w:rsidRPr="00C75FD5" w:rsidRDefault="00C75FD5" w:rsidP="00C75FD5">
      <w:pPr>
        <w:pStyle w:val="ConsPlusNormal0"/>
        <w:widowControl/>
        <w:ind w:firstLine="709"/>
        <w:jc w:val="both"/>
        <w:rPr>
          <w:rFonts w:ascii="Times New Roman" w:hAnsi="Times New Roman" w:cs="Times New Roman"/>
          <w:sz w:val="18"/>
          <w:szCs w:val="18"/>
        </w:rPr>
      </w:pPr>
      <w:r w:rsidRPr="00C75FD5">
        <w:rPr>
          <w:rFonts w:ascii="Times New Roman" w:hAnsi="Times New Roman" w:cs="Times New Roman"/>
          <w:sz w:val="18"/>
          <w:szCs w:val="18"/>
        </w:rPr>
        <w:t>4.3.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C75FD5" w:rsidRDefault="00C75FD5" w:rsidP="00C75FD5">
      <w:pPr>
        <w:pStyle w:val="ConsPlusNormal0"/>
        <w:widowControl/>
        <w:ind w:firstLine="709"/>
        <w:jc w:val="both"/>
        <w:rPr>
          <w:rFonts w:ascii="Times New Roman" w:hAnsi="Times New Roman" w:cs="Times New Roman"/>
          <w:sz w:val="18"/>
          <w:szCs w:val="18"/>
        </w:rPr>
      </w:pPr>
      <w:r w:rsidRPr="00C75FD5">
        <w:rPr>
          <w:rFonts w:ascii="Times New Roman" w:hAnsi="Times New Roman" w:cs="Times New Roman"/>
          <w:sz w:val="18"/>
          <w:szCs w:val="18"/>
        </w:rPr>
        <w:t>4.4.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C75FD5" w:rsidRPr="00C75FD5" w:rsidRDefault="00C75FD5" w:rsidP="00C75FD5">
      <w:pPr>
        <w:pStyle w:val="ConsPlusNormal0"/>
        <w:widowControl/>
        <w:ind w:firstLine="709"/>
        <w:jc w:val="both"/>
        <w:rPr>
          <w:rFonts w:ascii="Times New Roman" w:hAnsi="Times New Roman" w:cs="Times New Roman"/>
          <w:sz w:val="18"/>
          <w:szCs w:val="18"/>
        </w:rPr>
      </w:pPr>
    </w:p>
    <w:p w:rsidR="00C75FD5" w:rsidRPr="00C75FD5" w:rsidRDefault="00C75FD5" w:rsidP="00C75FD5">
      <w:pPr>
        <w:jc w:val="center"/>
        <w:rPr>
          <w:sz w:val="18"/>
          <w:szCs w:val="18"/>
        </w:rPr>
      </w:pPr>
      <w:r w:rsidRPr="00C75FD5">
        <w:rPr>
          <w:sz w:val="18"/>
          <w:szCs w:val="18"/>
        </w:rPr>
        <w:t>БОЛЬШЕИРБИНСКИЙ ПОСЕЛКОВЫЙ СОВЕТ ДЕПУТАТОВ</w:t>
      </w:r>
    </w:p>
    <w:p w:rsidR="00C75FD5" w:rsidRPr="00C75FD5" w:rsidRDefault="00C75FD5" w:rsidP="00C75FD5">
      <w:pPr>
        <w:jc w:val="center"/>
        <w:rPr>
          <w:sz w:val="18"/>
          <w:szCs w:val="18"/>
        </w:rPr>
      </w:pPr>
      <w:r w:rsidRPr="00C75FD5">
        <w:rPr>
          <w:sz w:val="18"/>
          <w:szCs w:val="18"/>
        </w:rPr>
        <w:t>КУРАГИНСКОГО РАЙОНА</w:t>
      </w:r>
    </w:p>
    <w:p w:rsidR="00C75FD5" w:rsidRPr="00C75FD5" w:rsidRDefault="00C75FD5" w:rsidP="00C75FD5">
      <w:pPr>
        <w:jc w:val="center"/>
        <w:rPr>
          <w:sz w:val="18"/>
          <w:szCs w:val="18"/>
        </w:rPr>
      </w:pPr>
      <w:r w:rsidRPr="00C75FD5">
        <w:rPr>
          <w:sz w:val="18"/>
          <w:szCs w:val="18"/>
        </w:rPr>
        <w:t>КРАСНОЯРСКОГО КРАЯ</w:t>
      </w:r>
    </w:p>
    <w:p w:rsidR="00C75FD5" w:rsidRPr="00C75FD5" w:rsidRDefault="00C75FD5" w:rsidP="00C75FD5">
      <w:pPr>
        <w:jc w:val="center"/>
        <w:rPr>
          <w:b/>
          <w:sz w:val="18"/>
          <w:szCs w:val="18"/>
        </w:rPr>
      </w:pPr>
    </w:p>
    <w:p w:rsidR="00C75FD5" w:rsidRPr="00C75FD5" w:rsidRDefault="00C75FD5" w:rsidP="00C75FD5">
      <w:pPr>
        <w:jc w:val="center"/>
        <w:rPr>
          <w:sz w:val="18"/>
          <w:szCs w:val="18"/>
        </w:rPr>
      </w:pPr>
      <w:r w:rsidRPr="00C75FD5">
        <w:rPr>
          <w:sz w:val="18"/>
          <w:szCs w:val="18"/>
        </w:rPr>
        <w:t>Р Е Ш Е Н И Е</w:t>
      </w:r>
    </w:p>
    <w:p w:rsidR="00C75FD5" w:rsidRPr="00C75FD5" w:rsidRDefault="00C75FD5" w:rsidP="00C75FD5">
      <w:pPr>
        <w:rPr>
          <w:sz w:val="18"/>
          <w:szCs w:val="18"/>
        </w:rPr>
      </w:pPr>
    </w:p>
    <w:p w:rsidR="00C75FD5" w:rsidRPr="00C75FD5" w:rsidRDefault="00C75FD5" w:rsidP="00C75FD5">
      <w:pPr>
        <w:rPr>
          <w:sz w:val="18"/>
          <w:szCs w:val="18"/>
        </w:rPr>
      </w:pPr>
      <w:r w:rsidRPr="00C75FD5">
        <w:rPr>
          <w:sz w:val="18"/>
          <w:szCs w:val="18"/>
        </w:rPr>
        <w:t>15.07.2021        пгт Большая Ирба       № 7-33 р</w:t>
      </w:r>
    </w:p>
    <w:p w:rsidR="00C75FD5" w:rsidRPr="00C75FD5" w:rsidRDefault="00C75FD5" w:rsidP="00C75FD5">
      <w:pPr>
        <w:widowControl w:val="0"/>
        <w:tabs>
          <w:tab w:val="left" w:pos="4253"/>
        </w:tabs>
        <w:jc w:val="both"/>
        <w:rPr>
          <w:sz w:val="18"/>
          <w:szCs w:val="18"/>
        </w:rPr>
      </w:pPr>
    </w:p>
    <w:p w:rsidR="00C75FD5" w:rsidRPr="00C75FD5" w:rsidRDefault="00C75FD5" w:rsidP="00C75FD5">
      <w:pPr>
        <w:widowControl w:val="0"/>
        <w:tabs>
          <w:tab w:val="left" w:pos="5387"/>
          <w:tab w:val="left" w:pos="9356"/>
        </w:tabs>
        <w:jc w:val="both"/>
        <w:rPr>
          <w:sz w:val="18"/>
          <w:szCs w:val="18"/>
        </w:rPr>
      </w:pPr>
      <w:r w:rsidRPr="00C75FD5">
        <w:rPr>
          <w:sz w:val="18"/>
          <w:szCs w:val="18"/>
        </w:rPr>
        <w:t>О внесении изменений и дополнений в решение «Об утверждении Порядка принятия решения о применении к депутату, главе муниципального образования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в муниципальном образовании поселок Большая Ирба»</w:t>
      </w:r>
    </w:p>
    <w:p w:rsidR="00C75FD5" w:rsidRPr="00C75FD5" w:rsidRDefault="00C75FD5" w:rsidP="00C75FD5">
      <w:pPr>
        <w:widowControl w:val="0"/>
        <w:tabs>
          <w:tab w:val="left" w:pos="5387"/>
        </w:tabs>
        <w:jc w:val="both"/>
        <w:rPr>
          <w:b/>
          <w:sz w:val="18"/>
          <w:szCs w:val="18"/>
        </w:rPr>
      </w:pPr>
    </w:p>
    <w:p w:rsidR="00C75FD5" w:rsidRPr="00C75FD5" w:rsidRDefault="00C75FD5" w:rsidP="00C75FD5">
      <w:pPr>
        <w:widowControl w:val="0"/>
        <w:autoSpaceDE w:val="0"/>
        <w:autoSpaceDN w:val="0"/>
        <w:adjustRightInd w:val="0"/>
        <w:ind w:firstLine="708"/>
        <w:jc w:val="both"/>
        <w:rPr>
          <w:sz w:val="18"/>
          <w:szCs w:val="18"/>
        </w:rPr>
      </w:pPr>
      <w:r w:rsidRPr="00C75FD5">
        <w:rPr>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законом Красноярского края </w:t>
      </w:r>
      <w:r w:rsidRPr="00C75FD5">
        <w:rPr>
          <w:rStyle w:val="doccaption"/>
          <w:sz w:val="18"/>
          <w:szCs w:val="18"/>
        </w:rPr>
        <w:t>от 19.12.2019 № 8-3530 "О внесении изменений в Закон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sidRPr="00C75FD5">
        <w:rPr>
          <w:sz w:val="18"/>
          <w:szCs w:val="18"/>
        </w:rPr>
        <w:t>, Уставом муниципального образования поселок Большая Ирба Курагинского района, Большеирбинский поселковый Совет депутатов РЕШИЛ:</w:t>
      </w:r>
    </w:p>
    <w:p w:rsidR="00C75FD5" w:rsidRPr="00C75FD5" w:rsidRDefault="00C75FD5" w:rsidP="00C75FD5">
      <w:pPr>
        <w:widowControl w:val="0"/>
        <w:autoSpaceDE w:val="0"/>
        <w:autoSpaceDN w:val="0"/>
        <w:adjustRightInd w:val="0"/>
        <w:ind w:firstLine="708"/>
        <w:jc w:val="both"/>
        <w:rPr>
          <w:sz w:val="18"/>
          <w:szCs w:val="18"/>
        </w:rPr>
      </w:pPr>
      <w:r w:rsidRPr="00C75FD5">
        <w:rPr>
          <w:sz w:val="18"/>
          <w:szCs w:val="18"/>
        </w:rPr>
        <w:t>1. внести в решение от 05.06.2020 № 47-205 р «Об утверждении Порядка принятия решения о применении к депутату, главе муниципального образования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в муниципальном образовании поселок Большая Ирба» следующие изменения:</w:t>
      </w:r>
    </w:p>
    <w:p w:rsidR="00C75FD5" w:rsidRPr="00C75FD5" w:rsidRDefault="00C75FD5" w:rsidP="00C75FD5">
      <w:pPr>
        <w:pStyle w:val="Standard"/>
        <w:ind w:firstLine="709"/>
        <w:jc w:val="both"/>
        <w:rPr>
          <w:rFonts w:cs="Times New Roman"/>
          <w:color w:val="000000"/>
          <w:sz w:val="18"/>
          <w:szCs w:val="18"/>
        </w:rPr>
      </w:pPr>
      <w:r w:rsidRPr="00C75FD5">
        <w:rPr>
          <w:rFonts w:cs="Times New Roman"/>
          <w:b/>
          <w:sz w:val="18"/>
          <w:szCs w:val="18"/>
        </w:rPr>
        <w:t xml:space="preserve">1.1. </w:t>
      </w:r>
      <w:r w:rsidRPr="00C75FD5">
        <w:rPr>
          <w:rFonts w:cs="Times New Roman"/>
          <w:b/>
          <w:color w:val="000000"/>
          <w:sz w:val="18"/>
          <w:szCs w:val="18"/>
        </w:rPr>
        <w:t>пункт 3 Порядка изложить в новой редакции:</w:t>
      </w:r>
      <w:r w:rsidRPr="00C75FD5">
        <w:rPr>
          <w:rFonts w:cs="Times New Roman"/>
          <w:color w:val="000000"/>
          <w:sz w:val="18"/>
          <w:szCs w:val="18"/>
        </w:rPr>
        <w:t xml:space="preserve"> «3. Основаниями для рассмотрения вопроса о применении в отношении депутата Совета депутатов, Главы поселка одной из мер ответственности, указанной в пункте 2, являются поступившие в Совет депутатов: заявление Губернатора края о применении одной из мер ответственности, указанной в пункте 2, решение суда в случае, если вопросы об установлении фактов недостоверности и неполноты сведений о доходах, расходах, об имуществе и обязательствах имущественного характера, представленных депутатом Совета депутатов, Главой поселка рассматривались в судебном порядке, сведения, поступившие из органов прокуратуры по результатам надзорных мероприятий.</w:t>
      </w:r>
    </w:p>
    <w:p w:rsidR="00C75FD5" w:rsidRPr="00C75FD5" w:rsidRDefault="00C75FD5" w:rsidP="00C75FD5">
      <w:pPr>
        <w:pStyle w:val="s1"/>
        <w:shd w:val="clear" w:color="auto" w:fill="FFFFFF"/>
        <w:spacing w:before="0" w:beforeAutospacing="0" w:after="0" w:afterAutospacing="0"/>
        <w:ind w:firstLine="709"/>
        <w:jc w:val="both"/>
        <w:rPr>
          <w:color w:val="000000"/>
          <w:sz w:val="18"/>
          <w:szCs w:val="18"/>
        </w:rPr>
      </w:pPr>
      <w:r w:rsidRPr="00C75FD5">
        <w:rPr>
          <w:color w:val="000000"/>
          <w:sz w:val="18"/>
          <w:szCs w:val="18"/>
        </w:rPr>
        <w:t xml:space="preserve">Решение о применении к депутату поселкового Совета депутатов, Главе поселка одной из мер ответственности, указанных в пункте 2, должно быть принято не позднее чем через 30 дней со дня поступления в Совет депутатов основания, указанного в пункте 3, в </w:t>
      </w:r>
      <w:r w:rsidRPr="00C75FD5">
        <w:rPr>
          <w:color w:val="000000"/>
          <w:sz w:val="18"/>
          <w:szCs w:val="18"/>
        </w:rPr>
        <w:lastRenderedPageBreak/>
        <w:t>случае, если основание поступило в период между сессиями поселкового Совета депутатов - не позднее чем через три месяца со дня поступления основания.».</w:t>
      </w:r>
    </w:p>
    <w:p w:rsidR="00C75FD5" w:rsidRPr="00C75FD5" w:rsidRDefault="00C75FD5" w:rsidP="00C75FD5">
      <w:pPr>
        <w:pStyle w:val="s1"/>
        <w:shd w:val="clear" w:color="auto" w:fill="FFFFFF"/>
        <w:spacing w:before="0" w:beforeAutospacing="0" w:after="0" w:afterAutospacing="0"/>
        <w:ind w:firstLine="709"/>
        <w:jc w:val="both"/>
        <w:rPr>
          <w:rFonts w:eastAsia="Arial"/>
          <w:sz w:val="18"/>
          <w:szCs w:val="18"/>
        </w:rPr>
      </w:pPr>
      <w:r w:rsidRPr="00C75FD5">
        <w:rPr>
          <w:rFonts w:eastAsia="Arial"/>
          <w:sz w:val="18"/>
          <w:szCs w:val="18"/>
        </w:rPr>
        <w:t>1.2.</w:t>
      </w:r>
      <w:r w:rsidRPr="00C75FD5">
        <w:rPr>
          <w:rFonts w:eastAsia="Arial"/>
          <w:b/>
          <w:sz w:val="18"/>
          <w:szCs w:val="18"/>
        </w:rPr>
        <w:t xml:space="preserve"> абзац 1 статьи 6 Порядка изложить в новой редакции</w:t>
      </w:r>
      <w:r w:rsidRPr="00C75FD5">
        <w:rPr>
          <w:rFonts w:eastAsia="Arial"/>
          <w:sz w:val="18"/>
          <w:szCs w:val="18"/>
        </w:rPr>
        <w:t>: «6.</w:t>
      </w:r>
      <w:r w:rsidRPr="00C75FD5">
        <w:rPr>
          <w:rFonts w:ascii="Roboto" w:hAnsi="Roboto"/>
          <w:color w:val="000000"/>
          <w:sz w:val="18"/>
          <w:szCs w:val="18"/>
        </w:rPr>
        <w:t xml:space="preserve"> Решение о применении к депутату поселкового Совета депутатов, Главе поселка одной из мер ответственности, указанных в пункте 2, принимается на заседании Большеирбинского поселкового Совета депутатов большинством голосов от установленной численности, </w:t>
      </w:r>
      <w:r w:rsidRPr="00C75FD5">
        <w:rPr>
          <w:rFonts w:eastAsia="Arial"/>
          <w:sz w:val="18"/>
          <w:szCs w:val="18"/>
        </w:rPr>
        <w:t>установленной Регламентом поселкового Совета депутатов.».</w:t>
      </w:r>
    </w:p>
    <w:p w:rsidR="00C75FD5" w:rsidRPr="00C75FD5" w:rsidRDefault="00C75FD5" w:rsidP="00C75FD5">
      <w:pPr>
        <w:pStyle w:val="s1"/>
        <w:shd w:val="clear" w:color="auto" w:fill="FFFFFF"/>
        <w:spacing w:before="0" w:beforeAutospacing="0" w:after="0" w:afterAutospacing="0"/>
        <w:ind w:firstLine="709"/>
        <w:jc w:val="both"/>
        <w:rPr>
          <w:rFonts w:ascii="Roboto" w:hAnsi="Roboto"/>
          <w:color w:val="000000"/>
          <w:sz w:val="18"/>
          <w:szCs w:val="18"/>
        </w:rPr>
      </w:pPr>
      <w:r w:rsidRPr="00C75FD5">
        <w:rPr>
          <w:rFonts w:eastAsia="Arial"/>
          <w:sz w:val="18"/>
          <w:szCs w:val="18"/>
        </w:rPr>
        <w:t>1.3.</w:t>
      </w:r>
      <w:r w:rsidRPr="00C75FD5">
        <w:rPr>
          <w:rFonts w:eastAsia="Arial"/>
          <w:b/>
          <w:sz w:val="18"/>
          <w:szCs w:val="18"/>
        </w:rPr>
        <w:t xml:space="preserve"> пункт 9 изложить в новой редакции:</w:t>
      </w:r>
      <w:r w:rsidRPr="00C75FD5">
        <w:rPr>
          <w:rFonts w:eastAsia="Arial"/>
          <w:sz w:val="18"/>
          <w:szCs w:val="18"/>
        </w:rPr>
        <w:t xml:space="preserve"> «9. </w:t>
      </w:r>
      <w:r w:rsidRPr="00C75FD5">
        <w:rPr>
          <w:rFonts w:ascii="Roboto" w:hAnsi="Roboto"/>
          <w:color w:val="000000"/>
          <w:sz w:val="18"/>
          <w:szCs w:val="18"/>
        </w:rPr>
        <w:t>При принятии решения о применении к депутату Совета депутатов, Главе поселка одной из мер ответственности, указанных в пункте 2, учитывается характер совершенного правонарушения, его тяжесть, обстоятельства, при которых оно совершено, соблюдение депутатом Совета депутатов, Главой поселка ограничений, запретов, исполнение обязанностей, установленных в целях противодействия коррупции в соответствии с пунктом 7 настоящего Порядка.</w:t>
      </w:r>
      <w:r w:rsidRPr="00C75FD5">
        <w:rPr>
          <w:rFonts w:ascii="Roboto" w:hAnsi="Roboto" w:hint="eastAsia"/>
          <w:color w:val="000000"/>
          <w:sz w:val="18"/>
          <w:szCs w:val="18"/>
        </w:rPr>
        <w:t>»</w:t>
      </w:r>
      <w:r w:rsidRPr="00C75FD5">
        <w:rPr>
          <w:rFonts w:ascii="Roboto" w:hAnsi="Roboto"/>
          <w:color w:val="000000"/>
          <w:sz w:val="18"/>
          <w:szCs w:val="18"/>
        </w:rPr>
        <w:t>.</w:t>
      </w:r>
    </w:p>
    <w:p w:rsidR="00C75FD5" w:rsidRPr="00C75FD5" w:rsidRDefault="00C75FD5" w:rsidP="00C75FD5">
      <w:pPr>
        <w:pStyle w:val="s1"/>
        <w:shd w:val="clear" w:color="auto" w:fill="FFFFFF"/>
        <w:spacing w:before="0" w:beforeAutospacing="0" w:after="0" w:afterAutospacing="0"/>
        <w:ind w:firstLine="709"/>
        <w:jc w:val="both"/>
        <w:rPr>
          <w:rFonts w:ascii="Roboto" w:hAnsi="Roboto"/>
          <w:color w:val="000000"/>
          <w:sz w:val="18"/>
          <w:szCs w:val="18"/>
        </w:rPr>
      </w:pPr>
      <w:r w:rsidRPr="00C75FD5">
        <w:rPr>
          <w:rFonts w:ascii="Roboto" w:hAnsi="Roboto"/>
          <w:color w:val="000000"/>
          <w:sz w:val="18"/>
          <w:szCs w:val="18"/>
        </w:rPr>
        <w:t>1.4.</w:t>
      </w:r>
      <w:r w:rsidRPr="00C75FD5">
        <w:rPr>
          <w:rFonts w:ascii="Roboto" w:hAnsi="Roboto"/>
          <w:b/>
          <w:color w:val="000000"/>
          <w:sz w:val="18"/>
          <w:szCs w:val="18"/>
        </w:rPr>
        <w:t xml:space="preserve"> пункт </w:t>
      </w:r>
      <w:r w:rsidRPr="00C75FD5">
        <w:rPr>
          <w:rFonts w:eastAsia="Arial"/>
          <w:b/>
          <w:sz w:val="18"/>
          <w:szCs w:val="18"/>
        </w:rPr>
        <w:t>11 изложить в новой редакции:</w:t>
      </w:r>
      <w:r w:rsidRPr="00C75FD5">
        <w:rPr>
          <w:rFonts w:eastAsia="Arial"/>
          <w:sz w:val="18"/>
          <w:szCs w:val="18"/>
        </w:rPr>
        <w:t xml:space="preserve"> «11. Информация о применении меры ответственности к депутату Совета депутатов, </w:t>
      </w:r>
      <w:r w:rsidRPr="00C75FD5">
        <w:rPr>
          <w:sz w:val="18"/>
          <w:szCs w:val="18"/>
        </w:rPr>
        <w:t>Главе поселка</w:t>
      </w:r>
      <w:r w:rsidRPr="00C75FD5">
        <w:rPr>
          <w:rFonts w:eastAsia="Arial"/>
          <w:sz w:val="18"/>
          <w:szCs w:val="18"/>
        </w:rPr>
        <w:t xml:space="preserve"> </w:t>
      </w:r>
      <w:r w:rsidRPr="00C75FD5">
        <w:rPr>
          <w:rFonts w:ascii="Roboto" w:hAnsi="Roboto"/>
          <w:color w:val="000000"/>
          <w:sz w:val="18"/>
          <w:szCs w:val="18"/>
        </w:rPr>
        <w:t>размещается на официальном сайте муниципального образования в информационно-телекоммуникационной сети Интернет в десятидневный срок со дня принятия соответствующего решения.</w:t>
      </w:r>
      <w:r w:rsidRPr="00C75FD5">
        <w:rPr>
          <w:rFonts w:ascii="Roboto" w:hAnsi="Roboto" w:hint="eastAsia"/>
          <w:color w:val="000000"/>
          <w:sz w:val="18"/>
          <w:szCs w:val="18"/>
        </w:rPr>
        <w:t>»</w:t>
      </w:r>
      <w:r w:rsidRPr="00C75FD5">
        <w:rPr>
          <w:rFonts w:ascii="Roboto" w:hAnsi="Roboto"/>
          <w:color w:val="000000"/>
          <w:sz w:val="18"/>
          <w:szCs w:val="18"/>
        </w:rPr>
        <w:t>.</w:t>
      </w:r>
    </w:p>
    <w:p w:rsidR="00C75FD5" w:rsidRPr="00C75FD5" w:rsidRDefault="00C75FD5" w:rsidP="00C75FD5">
      <w:pPr>
        <w:shd w:val="clear" w:color="auto" w:fill="FFFFFF"/>
        <w:ind w:left="57" w:firstLine="652"/>
        <w:jc w:val="both"/>
        <w:rPr>
          <w:i/>
          <w:sz w:val="18"/>
          <w:szCs w:val="18"/>
        </w:rPr>
      </w:pPr>
      <w:r w:rsidRPr="00C75FD5">
        <w:rPr>
          <w:sz w:val="18"/>
          <w:szCs w:val="18"/>
        </w:rPr>
        <w:t xml:space="preserve">2. Контроль за исполнением настоящего решения возложить на </w:t>
      </w:r>
      <w:r w:rsidRPr="00C75FD5">
        <w:rPr>
          <w:iCs/>
          <w:sz w:val="18"/>
          <w:szCs w:val="18"/>
        </w:rPr>
        <w:t>комиссию по законности и правопорядку (Вольхина Е.Б.)</w:t>
      </w:r>
    </w:p>
    <w:p w:rsidR="00C75FD5" w:rsidRPr="00C75FD5" w:rsidRDefault="00C75FD5" w:rsidP="00C75FD5">
      <w:pPr>
        <w:shd w:val="clear" w:color="auto" w:fill="FFFFFF"/>
        <w:ind w:left="57" w:firstLine="652"/>
        <w:jc w:val="both"/>
        <w:rPr>
          <w:sz w:val="18"/>
          <w:szCs w:val="18"/>
        </w:rPr>
      </w:pPr>
      <w:r w:rsidRPr="00C75FD5">
        <w:rPr>
          <w:sz w:val="18"/>
          <w:szCs w:val="18"/>
        </w:rPr>
        <w:t>3. Решение вступает в силу в день, следующий за днем его официального опубликования в газете «Ирбинский вестник».</w:t>
      </w:r>
    </w:p>
    <w:p w:rsidR="00C75FD5" w:rsidRPr="00C75FD5" w:rsidRDefault="00C75FD5" w:rsidP="00C75FD5">
      <w:pPr>
        <w:widowControl w:val="0"/>
        <w:rPr>
          <w:sz w:val="18"/>
          <w:szCs w:val="18"/>
        </w:rPr>
      </w:pPr>
    </w:p>
    <w:p w:rsidR="00C75FD5" w:rsidRPr="00C75FD5" w:rsidRDefault="00C75FD5" w:rsidP="00C75FD5">
      <w:pPr>
        <w:rPr>
          <w:sz w:val="18"/>
          <w:szCs w:val="18"/>
        </w:rPr>
      </w:pPr>
      <w:r w:rsidRPr="00C75FD5">
        <w:rPr>
          <w:sz w:val="18"/>
          <w:szCs w:val="18"/>
        </w:rPr>
        <w:t>Председатель                    Глава поселка</w:t>
      </w:r>
    </w:p>
    <w:p w:rsidR="00C75FD5" w:rsidRPr="00C75FD5" w:rsidRDefault="00C75FD5" w:rsidP="00C75FD5">
      <w:pPr>
        <w:rPr>
          <w:sz w:val="18"/>
          <w:szCs w:val="18"/>
        </w:rPr>
      </w:pPr>
      <w:r w:rsidRPr="00C75FD5">
        <w:rPr>
          <w:sz w:val="18"/>
          <w:szCs w:val="18"/>
        </w:rPr>
        <w:t xml:space="preserve">поселкового Совета депутатов  </w:t>
      </w:r>
    </w:p>
    <w:p w:rsidR="00C75FD5" w:rsidRPr="00C75FD5" w:rsidRDefault="00C75FD5" w:rsidP="00C75FD5">
      <w:pPr>
        <w:rPr>
          <w:sz w:val="18"/>
          <w:szCs w:val="18"/>
        </w:rPr>
      </w:pPr>
    </w:p>
    <w:p w:rsidR="00C75FD5" w:rsidRDefault="00C75FD5" w:rsidP="00C75FD5">
      <w:pPr>
        <w:rPr>
          <w:sz w:val="18"/>
          <w:szCs w:val="18"/>
        </w:rPr>
      </w:pPr>
      <w:r w:rsidRPr="00C75FD5">
        <w:rPr>
          <w:sz w:val="18"/>
          <w:szCs w:val="18"/>
        </w:rPr>
        <w:t xml:space="preserve">                    Е.Б. Бублик              М.В. Конюхова</w:t>
      </w:r>
    </w:p>
    <w:p w:rsidR="00C75FD5" w:rsidRPr="00C75FD5" w:rsidRDefault="00C75FD5" w:rsidP="00C75FD5">
      <w:pPr>
        <w:rPr>
          <w:sz w:val="18"/>
          <w:szCs w:val="18"/>
        </w:rPr>
      </w:pPr>
    </w:p>
    <w:p w:rsidR="00C75FD5" w:rsidRPr="00C75FD5" w:rsidRDefault="00C75FD5" w:rsidP="00C75FD5">
      <w:pPr>
        <w:spacing w:line="360" w:lineRule="auto"/>
        <w:jc w:val="center"/>
        <w:rPr>
          <w:bCs/>
          <w:sz w:val="18"/>
          <w:szCs w:val="18"/>
        </w:rPr>
      </w:pPr>
      <w:r w:rsidRPr="00C75FD5">
        <w:rPr>
          <w:bCs/>
          <w:sz w:val="18"/>
          <w:szCs w:val="18"/>
        </w:rPr>
        <w:t>АДМИНИСТРАЦИЯ ПОСЕЛКА БОЛЬШАЯ ИРБА</w:t>
      </w:r>
    </w:p>
    <w:p w:rsidR="00C75FD5" w:rsidRPr="00C75FD5" w:rsidRDefault="00C75FD5" w:rsidP="00C75FD5">
      <w:pPr>
        <w:spacing w:line="360" w:lineRule="auto"/>
        <w:jc w:val="center"/>
        <w:rPr>
          <w:bCs/>
          <w:sz w:val="18"/>
          <w:szCs w:val="18"/>
        </w:rPr>
      </w:pPr>
      <w:r w:rsidRPr="00C75FD5">
        <w:rPr>
          <w:bCs/>
          <w:sz w:val="18"/>
          <w:szCs w:val="18"/>
        </w:rPr>
        <w:t>КУРАГИНСКОГО РАЙОНА</w:t>
      </w:r>
    </w:p>
    <w:p w:rsidR="00C75FD5" w:rsidRPr="00C75FD5" w:rsidRDefault="00C75FD5" w:rsidP="00C75FD5">
      <w:pPr>
        <w:spacing w:line="360" w:lineRule="auto"/>
        <w:jc w:val="center"/>
        <w:rPr>
          <w:bCs/>
          <w:sz w:val="18"/>
          <w:szCs w:val="18"/>
        </w:rPr>
      </w:pPr>
      <w:r w:rsidRPr="00C75FD5">
        <w:rPr>
          <w:bCs/>
          <w:sz w:val="18"/>
          <w:szCs w:val="18"/>
        </w:rPr>
        <w:t>КРАСНОЯРСКОГО КРАЯ</w:t>
      </w:r>
    </w:p>
    <w:p w:rsidR="00C75FD5" w:rsidRPr="00C75FD5" w:rsidRDefault="00C75FD5" w:rsidP="00C75FD5">
      <w:pPr>
        <w:pStyle w:val="2"/>
        <w:rPr>
          <w:sz w:val="18"/>
          <w:szCs w:val="18"/>
        </w:rPr>
      </w:pPr>
      <w:r w:rsidRPr="00C75FD5">
        <w:rPr>
          <w:b w:val="0"/>
          <w:sz w:val="18"/>
          <w:szCs w:val="18"/>
        </w:rPr>
        <w:t>ПОСТАНОВЛЕНИЕ</w:t>
      </w:r>
    </w:p>
    <w:p w:rsidR="00C75FD5" w:rsidRPr="00C75FD5" w:rsidRDefault="00C75FD5" w:rsidP="00C75FD5">
      <w:pPr>
        <w:rPr>
          <w:sz w:val="18"/>
          <w:szCs w:val="18"/>
        </w:rPr>
      </w:pPr>
      <w:r w:rsidRPr="00C75FD5">
        <w:rPr>
          <w:sz w:val="18"/>
          <w:szCs w:val="18"/>
        </w:rPr>
        <w:t xml:space="preserve"> </w:t>
      </w:r>
    </w:p>
    <w:p w:rsidR="00C75FD5" w:rsidRDefault="00C75FD5" w:rsidP="00C75FD5">
      <w:pPr>
        <w:rPr>
          <w:sz w:val="18"/>
          <w:szCs w:val="18"/>
        </w:rPr>
      </w:pPr>
      <w:r w:rsidRPr="00C75FD5">
        <w:rPr>
          <w:sz w:val="18"/>
          <w:szCs w:val="18"/>
        </w:rPr>
        <w:t>20.07.2021       пгт</w:t>
      </w:r>
      <w:r>
        <w:rPr>
          <w:sz w:val="18"/>
          <w:szCs w:val="18"/>
        </w:rPr>
        <w:t xml:space="preserve"> Большая  Ирба</w:t>
      </w:r>
      <w:r w:rsidRPr="00C75FD5">
        <w:rPr>
          <w:sz w:val="18"/>
          <w:szCs w:val="18"/>
        </w:rPr>
        <w:t xml:space="preserve">    </w:t>
      </w:r>
      <w:r>
        <w:rPr>
          <w:sz w:val="18"/>
          <w:szCs w:val="18"/>
        </w:rPr>
        <w:t xml:space="preserve"> </w:t>
      </w:r>
      <w:r w:rsidRPr="00C75FD5">
        <w:rPr>
          <w:sz w:val="18"/>
          <w:szCs w:val="18"/>
        </w:rPr>
        <w:t xml:space="preserve">    № 48-п</w:t>
      </w:r>
    </w:p>
    <w:p w:rsidR="00C75FD5" w:rsidRPr="00C75FD5" w:rsidRDefault="00C75FD5" w:rsidP="00C75FD5">
      <w:pPr>
        <w:rPr>
          <w:sz w:val="18"/>
          <w:szCs w:val="18"/>
        </w:rPr>
      </w:pPr>
      <w:r w:rsidRPr="00C75FD5">
        <w:rPr>
          <w:sz w:val="18"/>
          <w:szCs w:val="18"/>
        </w:rPr>
        <w:t xml:space="preserve"> </w:t>
      </w:r>
    </w:p>
    <w:p w:rsidR="00C75FD5" w:rsidRPr="00C75FD5" w:rsidRDefault="00C75FD5" w:rsidP="00C75FD5">
      <w:pPr>
        <w:pStyle w:val="ConsPlusTitle"/>
        <w:jc w:val="both"/>
        <w:rPr>
          <w:rFonts w:ascii="Times New Roman" w:hAnsi="Times New Roman" w:cs="Times New Roman"/>
          <w:b w:val="0"/>
          <w:sz w:val="18"/>
          <w:szCs w:val="18"/>
        </w:rPr>
      </w:pPr>
      <w:r w:rsidRPr="00C75FD5">
        <w:rPr>
          <w:rFonts w:ascii="Times New Roman" w:hAnsi="Times New Roman" w:cs="Times New Roman"/>
          <w:b w:val="0"/>
          <w:sz w:val="18"/>
          <w:szCs w:val="18"/>
        </w:rPr>
        <w:t xml:space="preserve">О внесении изменений и дополнений в постановление от 18.02.2016 № 25-п «О порядке создания, хранения, использования и восполнения резервов материальных ресурсов в целях гражданской обороны и </w:t>
      </w:r>
      <w:r w:rsidRPr="00C75FD5">
        <w:rPr>
          <w:rFonts w:ascii="Times New Roman" w:hAnsi="Times New Roman" w:cs="Times New Roman"/>
          <w:b w:val="0"/>
          <w:bCs w:val="0"/>
          <w:sz w:val="18"/>
          <w:szCs w:val="18"/>
        </w:rPr>
        <w:t xml:space="preserve">для ликвидации чрезвычайных ситуаций </w:t>
      </w:r>
      <w:r w:rsidRPr="00C75FD5">
        <w:rPr>
          <w:rFonts w:ascii="Times New Roman" w:hAnsi="Times New Roman" w:cs="Times New Roman"/>
          <w:b w:val="0"/>
          <w:sz w:val="18"/>
          <w:szCs w:val="18"/>
        </w:rPr>
        <w:t>на территории муниципального образования поселок Большая Ирба»</w:t>
      </w:r>
    </w:p>
    <w:p w:rsidR="00C75FD5" w:rsidRPr="00C75FD5" w:rsidRDefault="00C75FD5" w:rsidP="00C75FD5">
      <w:pPr>
        <w:pStyle w:val="ConsPlusTitle"/>
        <w:ind w:firstLine="709"/>
        <w:jc w:val="both"/>
        <w:rPr>
          <w:b w:val="0"/>
          <w:sz w:val="18"/>
          <w:szCs w:val="18"/>
        </w:rPr>
      </w:pPr>
    </w:p>
    <w:p w:rsidR="00FD04AE" w:rsidRDefault="00C75FD5" w:rsidP="00FD04AE">
      <w:pPr>
        <w:pStyle w:val="1"/>
        <w:shd w:val="clear" w:color="auto" w:fill="FFFFFF"/>
        <w:tabs>
          <w:tab w:val="clear" w:pos="432"/>
          <w:tab w:val="num" w:pos="0"/>
        </w:tabs>
        <w:spacing w:before="0" w:after="0"/>
        <w:ind w:left="0" w:firstLine="709"/>
        <w:jc w:val="both"/>
        <w:rPr>
          <w:rFonts w:ascii="Times New Roman" w:hAnsi="Times New Roman"/>
          <w:b w:val="0"/>
          <w:sz w:val="18"/>
          <w:szCs w:val="18"/>
        </w:rPr>
      </w:pPr>
      <w:r w:rsidRPr="00C75FD5">
        <w:rPr>
          <w:rFonts w:ascii="Times New Roman" w:hAnsi="Times New Roman"/>
          <w:b w:val="0"/>
          <w:sz w:val="18"/>
          <w:szCs w:val="18"/>
        </w:rPr>
        <w:t xml:space="preserve">В связи с приведением нормативного правового акта в соответствие с действующим </w:t>
      </w:r>
      <w:r w:rsidRPr="00C75FD5">
        <w:rPr>
          <w:rFonts w:ascii="Times New Roman" w:hAnsi="Times New Roman"/>
          <w:b w:val="0"/>
          <w:sz w:val="18"/>
          <w:szCs w:val="18"/>
        </w:rPr>
        <w:lastRenderedPageBreak/>
        <w:t>законодательством, руководствуясь Уставом муниципального образования, ПОСТАНОВЛЯЮ:</w:t>
      </w:r>
    </w:p>
    <w:p w:rsidR="00C75FD5" w:rsidRPr="00C75FD5" w:rsidRDefault="00C75FD5" w:rsidP="00FD04AE">
      <w:pPr>
        <w:pStyle w:val="1"/>
        <w:shd w:val="clear" w:color="auto" w:fill="FFFFFF"/>
        <w:tabs>
          <w:tab w:val="clear" w:pos="432"/>
          <w:tab w:val="num" w:pos="0"/>
        </w:tabs>
        <w:spacing w:before="0" w:after="0"/>
        <w:ind w:left="0" w:firstLine="709"/>
        <w:jc w:val="both"/>
        <w:rPr>
          <w:rFonts w:ascii="Times New Roman" w:hAnsi="Times New Roman"/>
          <w:b w:val="0"/>
          <w:color w:val="000000"/>
          <w:sz w:val="18"/>
          <w:szCs w:val="18"/>
        </w:rPr>
      </w:pPr>
      <w:r w:rsidRPr="00C75FD5">
        <w:rPr>
          <w:rFonts w:ascii="Times New Roman" w:hAnsi="Times New Roman"/>
          <w:b w:val="0"/>
          <w:color w:val="000000"/>
          <w:sz w:val="18"/>
          <w:szCs w:val="18"/>
        </w:rPr>
        <w:t xml:space="preserve">1. Внести в постановление от 18.02.2016 № 25-п «О порядке создания, хранения, использования и восполнения резервов материальных ресурсов в целях гражданской обороны и </w:t>
      </w:r>
      <w:r w:rsidRPr="00C75FD5">
        <w:rPr>
          <w:rFonts w:ascii="Times New Roman" w:hAnsi="Times New Roman"/>
          <w:b w:val="0"/>
          <w:bCs w:val="0"/>
          <w:color w:val="000000"/>
          <w:sz w:val="18"/>
          <w:szCs w:val="18"/>
        </w:rPr>
        <w:t xml:space="preserve">для ликвидации чрезвычайных ситуаций </w:t>
      </w:r>
      <w:r w:rsidRPr="00C75FD5">
        <w:rPr>
          <w:rFonts w:ascii="Times New Roman" w:hAnsi="Times New Roman"/>
          <w:b w:val="0"/>
          <w:color w:val="000000"/>
          <w:sz w:val="18"/>
          <w:szCs w:val="18"/>
        </w:rPr>
        <w:t xml:space="preserve">на территории муниципального образования поселок Большая Ирба» следующие изменения и дополнения: </w:t>
      </w:r>
    </w:p>
    <w:p w:rsidR="00C75FD5" w:rsidRPr="00C75FD5" w:rsidRDefault="00C75FD5" w:rsidP="00C75FD5">
      <w:pPr>
        <w:ind w:firstLine="709"/>
        <w:jc w:val="both"/>
        <w:rPr>
          <w:color w:val="000000"/>
          <w:sz w:val="18"/>
          <w:szCs w:val="18"/>
        </w:rPr>
      </w:pPr>
      <w:r w:rsidRPr="00C75FD5">
        <w:rPr>
          <w:color w:val="000000"/>
          <w:sz w:val="18"/>
          <w:szCs w:val="18"/>
        </w:rPr>
        <w:t>1.1. в преамбуле Постановления слова: «от 10.11.1996 N 1340 "О порядке создания и использования резервов материальных ресурсов для ликвидации чрезвычайных ситуаций природного и техногенного характера",» изменить на «от 25 июля 2020 N 1119 "Об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 далее по тексту.</w:t>
      </w:r>
    </w:p>
    <w:p w:rsidR="00C75FD5" w:rsidRPr="00C75FD5" w:rsidRDefault="00C75FD5" w:rsidP="00C75FD5">
      <w:pPr>
        <w:autoSpaceDE w:val="0"/>
        <w:autoSpaceDN w:val="0"/>
        <w:adjustRightInd w:val="0"/>
        <w:ind w:firstLine="709"/>
        <w:jc w:val="both"/>
        <w:rPr>
          <w:sz w:val="18"/>
          <w:szCs w:val="18"/>
        </w:rPr>
      </w:pPr>
      <w:r w:rsidRPr="00C75FD5">
        <w:rPr>
          <w:sz w:val="18"/>
          <w:szCs w:val="18"/>
        </w:rPr>
        <w:t>2. Контроль за исполнением требований настоящего Постановления  оставляю за собой.</w:t>
      </w:r>
    </w:p>
    <w:p w:rsidR="00C75FD5" w:rsidRPr="00C75FD5" w:rsidRDefault="00C75FD5" w:rsidP="00C75FD5">
      <w:pPr>
        <w:autoSpaceDE w:val="0"/>
        <w:autoSpaceDN w:val="0"/>
        <w:adjustRightInd w:val="0"/>
        <w:ind w:firstLine="709"/>
        <w:jc w:val="both"/>
        <w:rPr>
          <w:sz w:val="18"/>
          <w:szCs w:val="18"/>
        </w:rPr>
      </w:pPr>
      <w:r w:rsidRPr="00C75FD5">
        <w:rPr>
          <w:sz w:val="18"/>
          <w:szCs w:val="18"/>
        </w:rPr>
        <w:t>3. Постановление вступает в силу в день, следующий за днем его официального опубликования в газете «Ирбинский вестник».</w:t>
      </w:r>
    </w:p>
    <w:p w:rsidR="00C75FD5" w:rsidRPr="00C75FD5" w:rsidRDefault="00C75FD5" w:rsidP="00C75FD5">
      <w:pPr>
        <w:rPr>
          <w:sz w:val="18"/>
          <w:szCs w:val="18"/>
        </w:rPr>
      </w:pPr>
    </w:p>
    <w:p w:rsidR="00C75FD5" w:rsidRPr="00C75FD5" w:rsidRDefault="00C75FD5" w:rsidP="00C75FD5">
      <w:pPr>
        <w:rPr>
          <w:sz w:val="18"/>
          <w:szCs w:val="18"/>
        </w:rPr>
      </w:pPr>
      <w:r w:rsidRPr="00C75FD5">
        <w:rPr>
          <w:sz w:val="18"/>
          <w:szCs w:val="18"/>
        </w:rPr>
        <w:t xml:space="preserve">Глава  поселка </w:t>
      </w:r>
      <w:r w:rsidR="00FD04AE">
        <w:rPr>
          <w:sz w:val="18"/>
          <w:szCs w:val="18"/>
        </w:rPr>
        <w:t xml:space="preserve">                    </w:t>
      </w:r>
      <w:r w:rsidRPr="00C75FD5">
        <w:rPr>
          <w:sz w:val="18"/>
          <w:szCs w:val="18"/>
        </w:rPr>
        <w:t xml:space="preserve">           М.В.Конюхова</w:t>
      </w:r>
    </w:p>
    <w:p w:rsidR="00CF0861" w:rsidRDefault="00CF0861" w:rsidP="00CF0861">
      <w:pPr>
        <w:jc w:val="center"/>
        <w:rPr>
          <w:sz w:val="18"/>
          <w:szCs w:val="18"/>
        </w:rPr>
      </w:pPr>
    </w:p>
    <w:p w:rsidR="00DB6867" w:rsidRDefault="00DB6867" w:rsidP="00B558A6">
      <w:pPr>
        <w:jc w:val="both"/>
        <w:rPr>
          <w:sz w:val="28"/>
          <w:szCs w:val="28"/>
        </w:rPr>
        <w:sectPr w:rsidR="00DB6867" w:rsidSect="00626872">
          <w:headerReference w:type="default" r:id="rId16"/>
          <w:type w:val="continuous"/>
          <w:pgSz w:w="11906" w:h="16838"/>
          <w:pgMar w:top="357" w:right="140" w:bottom="1134" w:left="284" w:header="720" w:footer="720" w:gutter="0"/>
          <w:cols w:num="3" w:space="141"/>
          <w:docGrid w:linePitch="360"/>
        </w:sectPr>
      </w:pPr>
    </w:p>
    <w:tbl>
      <w:tblPr>
        <w:tblW w:w="15735" w:type="dxa"/>
        <w:tblInd w:w="-743" w:type="dxa"/>
        <w:tblLayout w:type="fixed"/>
        <w:tblLook w:val="0000"/>
      </w:tblPr>
      <w:tblGrid>
        <w:gridCol w:w="7088"/>
        <w:gridCol w:w="8647"/>
      </w:tblGrid>
      <w:tr w:rsidR="005709EB" w:rsidRPr="008216BB" w:rsidTr="00CF0861">
        <w:trPr>
          <w:trHeight w:val="1095"/>
        </w:trPr>
        <w:tc>
          <w:tcPr>
            <w:tcW w:w="7088"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1" w:name="_GoBack"/>
            <w:bookmarkEnd w:id="1"/>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Учредитель Большеирбин</w:t>
            </w:r>
            <w:r w:rsidR="00003F1B">
              <w:rPr>
                <w:rFonts w:ascii="Times New Roman" w:hAnsi="Times New Roman" w:cs="Times New Roman"/>
              </w:rPr>
              <w:t>ский поселковый Совет депутатов</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Большая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C75FD5">
              <w:rPr>
                <w:rFonts w:ascii="Times New Roman" w:hAnsi="Times New Roman" w:cs="Times New Roman"/>
              </w:rPr>
              <w:t>29.07</w:t>
            </w:r>
            <w:r w:rsidR="00003F1B">
              <w:rPr>
                <w:rFonts w:ascii="Times New Roman" w:hAnsi="Times New Roman" w:cs="Times New Roman"/>
              </w:rPr>
              <w:t>.</w:t>
            </w:r>
            <w:r w:rsidR="00CF0861">
              <w:rPr>
                <w:rFonts w:ascii="Times New Roman" w:hAnsi="Times New Roman" w:cs="Times New Roman"/>
              </w:rPr>
              <w:t>2021</w:t>
            </w:r>
          </w:p>
          <w:p w:rsidR="005709EB" w:rsidRPr="008216BB" w:rsidRDefault="00A6236D" w:rsidP="00C75FD5">
            <w:pPr>
              <w:rPr>
                <w:sz w:val="20"/>
                <w:szCs w:val="20"/>
              </w:rPr>
            </w:pPr>
            <w:r w:rsidRPr="008216BB">
              <w:rPr>
                <w:sz w:val="20"/>
                <w:szCs w:val="20"/>
              </w:rPr>
              <w:t>Отпечатано</w:t>
            </w:r>
            <w:r w:rsidR="000E3F63">
              <w:rPr>
                <w:sz w:val="20"/>
                <w:szCs w:val="20"/>
              </w:rPr>
              <w:t xml:space="preserve">: </w:t>
            </w:r>
            <w:r w:rsidR="00C75FD5">
              <w:rPr>
                <w:sz w:val="20"/>
                <w:szCs w:val="20"/>
              </w:rPr>
              <w:t>30.07</w:t>
            </w:r>
            <w:r w:rsidR="00CF0861">
              <w:rPr>
                <w:sz w:val="20"/>
                <w:szCs w:val="20"/>
              </w:rPr>
              <w:t>.2021</w:t>
            </w:r>
          </w:p>
        </w:tc>
      </w:tr>
    </w:tbl>
    <w:p w:rsidR="00DB6867" w:rsidRDefault="00DB6867" w:rsidP="0087789B">
      <w:pPr>
        <w:jc w:val="right"/>
      </w:pPr>
    </w:p>
    <w:sectPr w:rsidR="00DB6867" w:rsidSect="0087789B">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07F" w:rsidRDefault="00FD307F">
      <w:r>
        <w:separator/>
      </w:r>
    </w:p>
  </w:endnote>
  <w:endnote w:type="continuationSeparator" w:id="1">
    <w:p w:rsidR="00FD307F" w:rsidRDefault="00FD30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07F" w:rsidRDefault="00FD307F">
      <w:r>
        <w:separator/>
      </w:r>
    </w:p>
  </w:footnote>
  <w:footnote w:type="continuationSeparator" w:id="1">
    <w:p w:rsidR="00FD307F" w:rsidRDefault="00FD307F">
      <w:r>
        <w:continuationSeparator/>
      </w:r>
    </w:p>
  </w:footnote>
  <w:footnote w:id="2">
    <w:p w:rsidR="00C75FD5" w:rsidRDefault="00C75FD5" w:rsidP="00C75FD5">
      <w:pPr>
        <w:pStyle w:val="afd"/>
        <w:jc w:val="both"/>
      </w:pPr>
      <w:r>
        <w:rPr>
          <w:rStyle w:val="afff4"/>
        </w:rPr>
        <w:footnoteRef/>
      </w:r>
      <w:r>
        <w:t xml:space="preserve"> Согласно пункту 4 статьи 9 Закона края № 5-1565  пенсия за выслугу лет </w:t>
      </w:r>
      <w:r>
        <w:rPr>
          <w:b/>
        </w:rPr>
        <w:t>может быть</w:t>
      </w:r>
      <w:r>
        <w:t xml:space="preserve">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N 400-ФЗ "О страховых пенсиях".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677282"/>
    </w:sdtPr>
    <w:sdtContent>
      <w:p w:rsidR="00AA1275" w:rsidRDefault="00D9248D">
        <w:pPr>
          <w:pStyle w:val="aff"/>
          <w:jc w:val="center"/>
        </w:pPr>
        <w:fldSimple w:instr=" PAGE   \* MERGEFORMAT ">
          <w:r w:rsidR="00FD04AE">
            <w:rPr>
              <w:noProof/>
            </w:rPr>
            <w:t>4</w:t>
          </w:r>
        </w:fldSimple>
      </w:p>
    </w:sdtContent>
  </w:sdt>
  <w:p w:rsidR="00AA1275" w:rsidRDefault="00AA1275">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DC330C7"/>
    <w:multiLevelType w:val="hybridMultilevel"/>
    <w:tmpl w:val="179E5B62"/>
    <w:lvl w:ilvl="0" w:tplc="3CB8ADFC">
      <w:start w:val="1"/>
      <w:numFmt w:val="russianLower"/>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16">
    <w:nsid w:val="49DB2009"/>
    <w:multiLevelType w:val="hybridMultilevel"/>
    <w:tmpl w:val="43488BBE"/>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9">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7">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9">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0"/>
  </w:num>
  <w:num w:numId="3">
    <w:abstractNumId w:val="13"/>
  </w:num>
  <w:num w:numId="4">
    <w:abstractNumId w:val="10"/>
  </w:num>
  <w:num w:numId="5">
    <w:abstractNumId w:val="14"/>
  </w:num>
  <w:num w:numId="6">
    <w:abstractNumId w:val="28"/>
  </w:num>
  <w:num w:numId="7">
    <w:abstractNumId w:val="26"/>
  </w:num>
  <w:num w:numId="8">
    <w:abstractNumId w:val="2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3"/>
  </w:num>
  <w:num w:numId="12">
    <w:abstractNumId w:val="19"/>
  </w:num>
  <w:num w:numId="13">
    <w:abstractNumId w:val="0"/>
  </w:num>
  <w:num w:numId="14">
    <w:abstractNumId w:val="21"/>
  </w:num>
  <w:num w:numId="15">
    <w:abstractNumId w:val="25"/>
  </w:num>
  <w:num w:numId="16">
    <w:abstractNumId w:val="12"/>
  </w:num>
  <w:num w:numId="17">
    <w:abstractNumId w:val="9"/>
  </w:num>
  <w:num w:numId="18">
    <w:abstractNumId w:val="17"/>
  </w:num>
  <w:num w:numId="19">
    <w:abstractNumId w:val="1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1"/>
  </w:num>
  <w:num w:numId="23">
    <w:abstractNumId w:val="16"/>
  </w:num>
  <w:num w:numId="24">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47490">
      <o:colormenu v:ext="edit" fillcolor="none [4]" strokecolor="none [1]" shadowcolor="none [2]"/>
    </o:shapedefaults>
  </w:hdrShapeDefaults>
  <w:footnotePr>
    <w:footnote w:id="0"/>
    <w:footnote w:id="1"/>
  </w:footnotePr>
  <w:endnotePr>
    <w:endnote w:id="0"/>
    <w:endnote w:id="1"/>
  </w:endnotePr>
  <w:compat/>
  <w:rsids>
    <w:rsidRoot w:val="00A6236D"/>
    <w:rsid w:val="000015AC"/>
    <w:rsid w:val="00002306"/>
    <w:rsid w:val="00003F1B"/>
    <w:rsid w:val="000069C2"/>
    <w:rsid w:val="00006C90"/>
    <w:rsid w:val="00007E00"/>
    <w:rsid w:val="00011E2E"/>
    <w:rsid w:val="00011EF3"/>
    <w:rsid w:val="00013A23"/>
    <w:rsid w:val="00013B77"/>
    <w:rsid w:val="00015191"/>
    <w:rsid w:val="000207D0"/>
    <w:rsid w:val="00025084"/>
    <w:rsid w:val="00026482"/>
    <w:rsid w:val="0002651F"/>
    <w:rsid w:val="00031275"/>
    <w:rsid w:val="000314F9"/>
    <w:rsid w:val="0003164E"/>
    <w:rsid w:val="00032B2C"/>
    <w:rsid w:val="00032F7A"/>
    <w:rsid w:val="000332B3"/>
    <w:rsid w:val="00033788"/>
    <w:rsid w:val="00037115"/>
    <w:rsid w:val="000432C6"/>
    <w:rsid w:val="00053D69"/>
    <w:rsid w:val="000570E0"/>
    <w:rsid w:val="00062EDD"/>
    <w:rsid w:val="00063D3C"/>
    <w:rsid w:val="0006489E"/>
    <w:rsid w:val="000649F1"/>
    <w:rsid w:val="00070E57"/>
    <w:rsid w:val="00071FB1"/>
    <w:rsid w:val="000724E9"/>
    <w:rsid w:val="0007295E"/>
    <w:rsid w:val="0007491E"/>
    <w:rsid w:val="00077DEA"/>
    <w:rsid w:val="0008058A"/>
    <w:rsid w:val="0008289F"/>
    <w:rsid w:val="000828A8"/>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772C"/>
    <w:rsid w:val="000F7A6F"/>
    <w:rsid w:val="00101C2D"/>
    <w:rsid w:val="001035C1"/>
    <w:rsid w:val="00110CCA"/>
    <w:rsid w:val="001126CD"/>
    <w:rsid w:val="0011379B"/>
    <w:rsid w:val="00116FAD"/>
    <w:rsid w:val="00117735"/>
    <w:rsid w:val="001220C3"/>
    <w:rsid w:val="00135CE1"/>
    <w:rsid w:val="001402F2"/>
    <w:rsid w:val="00142B83"/>
    <w:rsid w:val="00150DC7"/>
    <w:rsid w:val="001523F5"/>
    <w:rsid w:val="001549A3"/>
    <w:rsid w:val="00156332"/>
    <w:rsid w:val="001742BE"/>
    <w:rsid w:val="00174EC9"/>
    <w:rsid w:val="001752FF"/>
    <w:rsid w:val="00177F4F"/>
    <w:rsid w:val="0018508C"/>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2042"/>
    <w:rsid w:val="001D73BB"/>
    <w:rsid w:val="001E0D5A"/>
    <w:rsid w:val="001E14CD"/>
    <w:rsid w:val="001E34D6"/>
    <w:rsid w:val="001E6F80"/>
    <w:rsid w:val="001F124E"/>
    <w:rsid w:val="001F4527"/>
    <w:rsid w:val="001F787B"/>
    <w:rsid w:val="00203C8A"/>
    <w:rsid w:val="00207CC5"/>
    <w:rsid w:val="002217BA"/>
    <w:rsid w:val="00224CF7"/>
    <w:rsid w:val="00227131"/>
    <w:rsid w:val="00227F6F"/>
    <w:rsid w:val="0023333A"/>
    <w:rsid w:val="002335FB"/>
    <w:rsid w:val="0023595D"/>
    <w:rsid w:val="00237F24"/>
    <w:rsid w:val="00243298"/>
    <w:rsid w:val="00243CCC"/>
    <w:rsid w:val="00250CA8"/>
    <w:rsid w:val="00256233"/>
    <w:rsid w:val="0025762B"/>
    <w:rsid w:val="00257855"/>
    <w:rsid w:val="00264B33"/>
    <w:rsid w:val="00266CEA"/>
    <w:rsid w:val="00266D1E"/>
    <w:rsid w:val="0026750F"/>
    <w:rsid w:val="0026798B"/>
    <w:rsid w:val="0027084D"/>
    <w:rsid w:val="00272379"/>
    <w:rsid w:val="00274D1C"/>
    <w:rsid w:val="002758B0"/>
    <w:rsid w:val="002778C4"/>
    <w:rsid w:val="002812A7"/>
    <w:rsid w:val="00287B0D"/>
    <w:rsid w:val="002936FF"/>
    <w:rsid w:val="00294A24"/>
    <w:rsid w:val="00296985"/>
    <w:rsid w:val="00296B88"/>
    <w:rsid w:val="002A4D5E"/>
    <w:rsid w:val="002B6239"/>
    <w:rsid w:val="002C2607"/>
    <w:rsid w:val="002C268B"/>
    <w:rsid w:val="002D2E2D"/>
    <w:rsid w:val="002E40D3"/>
    <w:rsid w:val="002E6209"/>
    <w:rsid w:val="002F2007"/>
    <w:rsid w:val="002F23D3"/>
    <w:rsid w:val="002F4542"/>
    <w:rsid w:val="002F77E7"/>
    <w:rsid w:val="003001CF"/>
    <w:rsid w:val="00301EB4"/>
    <w:rsid w:val="0030207E"/>
    <w:rsid w:val="003025D9"/>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6746"/>
    <w:rsid w:val="00367FA9"/>
    <w:rsid w:val="003706CB"/>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D1FD3"/>
    <w:rsid w:val="003E3CBF"/>
    <w:rsid w:val="003E5438"/>
    <w:rsid w:val="003E5787"/>
    <w:rsid w:val="003F2800"/>
    <w:rsid w:val="003F5041"/>
    <w:rsid w:val="00400D6E"/>
    <w:rsid w:val="00402396"/>
    <w:rsid w:val="0040387C"/>
    <w:rsid w:val="00405198"/>
    <w:rsid w:val="004072E6"/>
    <w:rsid w:val="0042179F"/>
    <w:rsid w:val="00427D10"/>
    <w:rsid w:val="00431CCE"/>
    <w:rsid w:val="00433147"/>
    <w:rsid w:val="00433951"/>
    <w:rsid w:val="00435FDE"/>
    <w:rsid w:val="0043709B"/>
    <w:rsid w:val="0044586D"/>
    <w:rsid w:val="00445AE7"/>
    <w:rsid w:val="00451061"/>
    <w:rsid w:val="004524BC"/>
    <w:rsid w:val="00453F93"/>
    <w:rsid w:val="004549A7"/>
    <w:rsid w:val="00456FDF"/>
    <w:rsid w:val="00460739"/>
    <w:rsid w:val="00465C75"/>
    <w:rsid w:val="00465D31"/>
    <w:rsid w:val="0046619A"/>
    <w:rsid w:val="00471F68"/>
    <w:rsid w:val="00476067"/>
    <w:rsid w:val="00477FD0"/>
    <w:rsid w:val="00485CA0"/>
    <w:rsid w:val="00491AB7"/>
    <w:rsid w:val="0049458C"/>
    <w:rsid w:val="004A003F"/>
    <w:rsid w:val="004A0CCD"/>
    <w:rsid w:val="004B1F5B"/>
    <w:rsid w:val="004B6980"/>
    <w:rsid w:val="004C17DE"/>
    <w:rsid w:val="004C365C"/>
    <w:rsid w:val="004D11F5"/>
    <w:rsid w:val="004D38AB"/>
    <w:rsid w:val="004D4E39"/>
    <w:rsid w:val="004E2EC8"/>
    <w:rsid w:val="004E36C4"/>
    <w:rsid w:val="004E5122"/>
    <w:rsid w:val="004E5C95"/>
    <w:rsid w:val="004F0A84"/>
    <w:rsid w:val="004F4193"/>
    <w:rsid w:val="004F7926"/>
    <w:rsid w:val="00502684"/>
    <w:rsid w:val="005040F6"/>
    <w:rsid w:val="005065E8"/>
    <w:rsid w:val="005162B0"/>
    <w:rsid w:val="005306C5"/>
    <w:rsid w:val="00532B89"/>
    <w:rsid w:val="0053471C"/>
    <w:rsid w:val="00540905"/>
    <w:rsid w:val="0054094D"/>
    <w:rsid w:val="0054166E"/>
    <w:rsid w:val="00543503"/>
    <w:rsid w:val="00547055"/>
    <w:rsid w:val="005559E3"/>
    <w:rsid w:val="00555B75"/>
    <w:rsid w:val="0055733B"/>
    <w:rsid w:val="00560B1A"/>
    <w:rsid w:val="005621DC"/>
    <w:rsid w:val="00565451"/>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D139D"/>
    <w:rsid w:val="005D15BD"/>
    <w:rsid w:val="005D5301"/>
    <w:rsid w:val="005D5B65"/>
    <w:rsid w:val="005E4DCE"/>
    <w:rsid w:val="005F17EF"/>
    <w:rsid w:val="005F727F"/>
    <w:rsid w:val="0060251A"/>
    <w:rsid w:val="00611365"/>
    <w:rsid w:val="00612C5A"/>
    <w:rsid w:val="00623D9A"/>
    <w:rsid w:val="00626872"/>
    <w:rsid w:val="00626AC6"/>
    <w:rsid w:val="006337F3"/>
    <w:rsid w:val="00633DDE"/>
    <w:rsid w:val="00634B7A"/>
    <w:rsid w:val="0063537A"/>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629C"/>
    <w:rsid w:val="00690AFF"/>
    <w:rsid w:val="00693081"/>
    <w:rsid w:val="00693669"/>
    <w:rsid w:val="00695E56"/>
    <w:rsid w:val="0069616E"/>
    <w:rsid w:val="006A1FAD"/>
    <w:rsid w:val="006B445A"/>
    <w:rsid w:val="006C4CB8"/>
    <w:rsid w:val="006C516A"/>
    <w:rsid w:val="006C5250"/>
    <w:rsid w:val="006C5359"/>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21022"/>
    <w:rsid w:val="007215C6"/>
    <w:rsid w:val="00722A77"/>
    <w:rsid w:val="00723E85"/>
    <w:rsid w:val="007305AC"/>
    <w:rsid w:val="00733FDB"/>
    <w:rsid w:val="00734016"/>
    <w:rsid w:val="00741939"/>
    <w:rsid w:val="00742E3F"/>
    <w:rsid w:val="007440C9"/>
    <w:rsid w:val="00751D6F"/>
    <w:rsid w:val="00753281"/>
    <w:rsid w:val="00754BF9"/>
    <w:rsid w:val="007575B9"/>
    <w:rsid w:val="00757648"/>
    <w:rsid w:val="00760ACA"/>
    <w:rsid w:val="00761D13"/>
    <w:rsid w:val="00762631"/>
    <w:rsid w:val="00764FA9"/>
    <w:rsid w:val="00765E97"/>
    <w:rsid w:val="00772F4A"/>
    <w:rsid w:val="00773C00"/>
    <w:rsid w:val="00775699"/>
    <w:rsid w:val="00777F20"/>
    <w:rsid w:val="0078044A"/>
    <w:rsid w:val="007905B0"/>
    <w:rsid w:val="00790C7F"/>
    <w:rsid w:val="007A1AD7"/>
    <w:rsid w:val="007B2AA7"/>
    <w:rsid w:val="007B418B"/>
    <w:rsid w:val="007B4657"/>
    <w:rsid w:val="007B5263"/>
    <w:rsid w:val="007B71DF"/>
    <w:rsid w:val="007D24E1"/>
    <w:rsid w:val="007D3E9D"/>
    <w:rsid w:val="007D462F"/>
    <w:rsid w:val="007E17E1"/>
    <w:rsid w:val="007E30E4"/>
    <w:rsid w:val="007E4708"/>
    <w:rsid w:val="007E4830"/>
    <w:rsid w:val="007F21CA"/>
    <w:rsid w:val="007F2C7A"/>
    <w:rsid w:val="007F5736"/>
    <w:rsid w:val="007F592B"/>
    <w:rsid w:val="007F59D2"/>
    <w:rsid w:val="00800BB3"/>
    <w:rsid w:val="00800F8F"/>
    <w:rsid w:val="00804CA9"/>
    <w:rsid w:val="00805585"/>
    <w:rsid w:val="008102FD"/>
    <w:rsid w:val="00811B33"/>
    <w:rsid w:val="008131F6"/>
    <w:rsid w:val="008164F8"/>
    <w:rsid w:val="00816A1C"/>
    <w:rsid w:val="00820775"/>
    <w:rsid w:val="008216BB"/>
    <w:rsid w:val="00821736"/>
    <w:rsid w:val="0083109A"/>
    <w:rsid w:val="00831CE3"/>
    <w:rsid w:val="0083564C"/>
    <w:rsid w:val="00846508"/>
    <w:rsid w:val="008500E2"/>
    <w:rsid w:val="0085269E"/>
    <w:rsid w:val="00855184"/>
    <w:rsid w:val="00861D70"/>
    <w:rsid w:val="008637AB"/>
    <w:rsid w:val="00863FB3"/>
    <w:rsid w:val="008645D4"/>
    <w:rsid w:val="00864B35"/>
    <w:rsid w:val="00866AEC"/>
    <w:rsid w:val="00870A55"/>
    <w:rsid w:val="008732CB"/>
    <w:rsid w:val="008749F2"/>
    <w:rsid w:val="00874F99"/>
    <w:rsid w:val="008772F2"/>
    <w:rsid w:val="0087789B"/>
    <w:rsid w:val="00881AA9"/>
    <w:rsid w:val="00883C5A"/>
    <w:rsid w:val="008865EF"/>
    <w:rsid w:val="008928CE"/>
    <w:rsid w:val="00894C40"/>
    <w:rsid w:val="00896EE0"/>
    <w:rsid w:val="008A22A0"/>
    <w:rsid w:val="008A256E"/>
    <w:rsid w:val="008A27E6"/>
    <w:rsid w:val="008B5A6F"/>
    <w:rsid w:val="008B69A6"/>
    <w:rsid w:val="008B70B7"/>
    <w:rsid w:val="008B759E"/>
    <w:rsid w:val="008C0743"/>
    <w:rsid w:val="008C7156"/>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0712D"/>
    <w:rsid w:val="009107C2"/>
    <w:rsid w:val="00914371"/>
    <w:rsid w:val="00916B75"/>
    <w:rsid w:val="009176FD"/>
    <w:rsid w:val="00921861"/>
    <w:rsid w:val="00923A05"/>
    <w:rsid w:val="00923E7E"/>
    <w:rsid w:val="00925218"/>
    <w:rsid w:val="00925510"/>
    <w:rsid w:val="0093217C"/>
    <w:rsid w:val="00936FEA"/>
    <w:rsid w:val="00940510"/>
    <w:rsid w:val="00941E9A"/>
    <w:rsid w:val="00943696"/>
    <w:rsid w:val="00946761"/>
    <w:rsid w:val="00956DF3"/>
    <w:rsid w:val="0096080A"/>
    <w:rsid w:val="00964762"/>
    <w:rsid w:val="0096742D"/>
    <w:rsid w:val="009730B1"/>
    <w:rsid w:val="00981674"/>
    <w:rsid w:val="00991D47"/>
    <w:rsid w:val="00993C98"/>
    <w:rsid w:val="009963FF"/>
    <w:rsid w:val="00996BE9"/>
    <w:rsid w:val="009A27B0"/>
    <w:rsid w:val="009A657B"/>
    <w:rsid w:val="009B2E60"/>
    <w:rsid w:val="009B6B9D"/>
    <w:rsid w:val="009C17F2"/>
    <w:rsid w:val="009C189B"/>
    <w:rsid w:val="009C305B"/>
    <w:rsid w:val="009C63C9"/>
    <w:rsid w:val="009C64E6"/>
    <w:rsid w:val="009D0EB1"/>
    <w:rsid w:val="009D20D1"/>
    <w:rsid w:val="009D25BA"/>
    <w:rsid w:val="009D5D7F"/>
    <w:rsid w:val="009D6883"/>
    <w:rsid w:val="009D6A6E"/>
    <w:rsid w:val="009E18EA"/>
    <w:rsid w:val="009E24D8"/>
    <w:rsid w:val="009E29FA"/>
    <w:rsid w:val="009E4BC9"/>
    <w:rsid w:val="009F0369"/>
    <w:rsid w:val="009F1119"/>
    <w:rsid w:val="009F13F0"/>
    <w:rsid w:val="009F3BF8"/>
    <w:rsid w:val="009F6F38"/>
    <w:rsid w:val="00A026FA"/>
    <w:rsid w:val="00A07C9A"/>
    <w:rsid w:val="00A20D17"/>
    <w:rsid w:val="00A27179"/>
    <w:rsid w:val="00A277F7"/>
    <w:rsid w:val="00A2799B"/>
    <w:rsid w:val="00A301D0"/>
    <w:rsid w:val="00A308EC"/>
    <w:rsid w:val="00A30F7A"/>
    <w:rsid w:val="00A3333A"/>
    <w:rsid w:val="00A35154"/>
    <w:rsid w:val="00A36F2D"/>
    <w:rsid w:val="00A45B81"/>
    <w:rsid w:val="00A50339"/>
    <w:rsid w:val="00A53552"/>
    <w:rsid w:val="00A54F93"/>
    <w:rsid w:val="00A55E1D"/>
    <w:rsid w:val="00A61AAD"/>
    <w:rsid w:val="00A6236D"/>
    <w:rsid w:val="00A633D7"/>
    <w:rsid w:val="00A63B2F"/>
    <w:rsid w:val="00A70843"/>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1275"/>
    <w:rsid w:val="00AA1518"/>
    <w:rsid w:val="00AA25AA"/>
    <w:rsid w:val="00AA2E52"/>
    <w:rsid w:val="00AA38C0"/>
    <w:rsid w:val="00AA5329"/>
    <w:rsid w:val="00AA539D"/>
    <w:rsid w:val="00AB7E08"/>
    <w:rsid w:val="00AC06D6"/>
    <w:rsid w:val="00AC21E4"/>
    <w:rsid w:val="00AC37CF"/>
    <w:rsid w:val="00AD11EA"/>
    <w:rsid w:val="00AD245F"/>
    <w:rsid w:val="00AD3918"/>
    <w:rsid w:val="00AD3AD9"/>
    <w:rsid w:val="00AD7CFF"/>
    <w:rsid w:val="00AE171D"/>
    <w:rsid w:val="00AE4A0B"/>
    <w:rsid w:val="00AF4D0A"/>
    <w:rsid w:val="00AF51F7"/>
    <w:rsid w:val="00B00DAB"/>
    <w:rsid w:val="00B04372"/>
    <w:rsid w:val="00B10CD1"/>
    <w:rsid w:val="00B210C8"/>
    <w:rsid w:val="00B2248C"/>
    <w:rsid w:val="00B2382D"/>
    <w:rsid w:val="00B255E5"/>
    <w:rsid w:val="00B25D2C"/>
    <w:rsid w:val="00B25E57"/>
    <w:rsid w:val="00B30720"/>
    <w:rsid w:val="00B37623"/>
    <w:rsid w:val="00B37643"/>
    <w:rsid w:val="00B40065"/>
    <w:rsid w:val="00B41064"/>
    <w:rsid w:val="00B414E5"/>
    <w:rsid w:val="00B41783"/>
    <w:rsid w:val="00B43E4F"/>
    <w:rsid w:val="00B462CA"/>
    <w:rsid w:val="00B50412"/>
    <w:rsid w:val="00B5565A"/>
    <w:rsid w:val="00B558A6"/>
    <w:rsid w:val="00B56C5D"/>
    <w:rsid w:val="00B57C23"/>
    <w:rsid w:val="00B62BAC"/>
    <w:rsid w:val="00B6510D"/>
    <w:rsid w:val="00B679A8"/>
    <w:rsid w:val="00B67F7E"/>
    <w:rsid w:val="00B8359A"/>
    <w:rsid w:val="00B904CC"/>
    <w:rsid w:val="00B9106E"/>
    <w:rsid w:val="00B92E77"/>
    <w:rsid w:val="00B96E33"/>
    <w:rsid w:val="00BA5843"/>
    <w:rsid w:val="00BA67A0"/>
    <w:rsid w:val="00BA72BC"/>
    <w:rsid w:val="00BA7D48"/>
    <w:rsid w:val="00BB3E6E"/>
    <w:rsid w:val="00BC0409"/>
    <w:rsid w:val="00BC1432"/>
    <w:rsid w:val="00BC1448"/>
    <w:rsid w:val="00BC2E19"/>
    <w:rsid w:val="00BC332C"/>
    <w:rsid w:val="00BC3497"/>
    <w:rsid w:val="00BC4F3F"/>
    <w:rsid w:val="00BC626D"/>
    <w:rsid w:val="00BD5E52"/>
    <w:rsid w:val="00BD6753"/>
    <w:rsid w:val="00BE2479"/>
    <w:rsid w:val="00BE2A1C"/>
    <w:rsid w:val="00BE33F7"/>
    <w:rsid w:val="00BE39B8"/>
    <w:rsid w:val="00BE5FFB"/>
    <w:rsid w:val="00BE7B28"/>
    <w:rsid w:val="00BF16FC"/>
    <w:rsid w:val="00BF1883"/>
    <w:rsid w:val="00BF61FB"/>
    <w:rsid w:val="00BF624C"/>
    <w:rsid w:val="00BF6BDF"/>
    <w:rsid w:val="00BF7571"/>
    <w:rsid w:val="00C00462"/>
    <w:rsid w:val="00C02545"/>
    <w:rsid w:val="00C05447"/>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75FD5"/>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B19B5"/>
    <w:rsid w:val="00CB1EAE"/>
    <w:rsid w:val="00CB25C4"/>
    <w:rsid w:val="00CB272F"/>
    <w:rsid w:val="00CB4080"/>
    <w:rsid w:val="00CB6490"/>
    <w:rsid w:val="00CB6BA8"/>
    <w:rsid w:val="00CC105B"/>
    <w:rsid w:val="00CC3B65"/>
    <w:rsid w:val="00CC4606"/>
    <w:rsid w:val="00CC6021"/>
    <w:rsid w:val="00CD77D6"/>
    <w:rsid w:val="00CE0865"/>
    <w:rsid w:val="00CE2085"/>
    <w:rsid w:val="00CE2CB8"/>
    <w:rsid w:val="00CE5FA7"/>
    <w:rsid w:val="00CE7089"/>
    <w:rsid w:val="00CE75F6"/>
    <w:rsid w:val="00CE7AEE"/>
    <w:rsid w:val="00CF0861"/>
    <w:rsid w:val="00CF0B69"/>
    <w:rsid w:val="00CF2526"/>
    <w:rsid w:val="00D113AF"/>
    <w:rsid w:val="00D12CE3"/>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83CF1"/>
    <w:rsid w:val="00D83F28"/>
    <w:rsid w:val="00D85034"/>
    <w:rsid w:val="00D85680"/>
    <w:rsid w:val="00D9220C"/>
    <w:rsid w:val="00D9248D"/>
    <w:rsid w:val="00D93529"/>
    <w:rsid w:val="00D96E39"/>
    <w:rsid w:val="00D979F3"/>
    <w:rsid w:val="00DA18EE"/>
    <w:rsid w:val="00DA2CB9"/>
    <w:rsid w:val="00DA361A"/>
    <w:rsid w:val="00DA74D7"/>
    <w:rsid w:val="00DB4C1A"/>
    <w:rsid w:val="00DB6867"/>
    <w:rsid w:val="00DC016A"/>
    <w:rsid w:val="00DC1562"/>
    <w:rsid w:val="00DC3D73"/>
    <w:rsid w:val="00DC5F79"/>
    <w:rsid w:val="00DC6C64"/>
    <w:rsid w:val="00DD04D5"/>
    <w:rsid w:val="00DD0CB7"/>
    <w:rsid w:val="00DD190D"/>
    <w:rsid w:val="00DD3DB7"/>
    <w:rsid w:val="00DE08FD"/>
    <w:rsid w:val="00DE2AAA"/>
    <w:rsid w:val="00DE3B08"/>
    <w:rsid w:val="00DE49F6"/>
    <w:rsid w:val="00DF2A58"/>
    <w:rsid w:val="00DF3CC2"/>
    <w:rsid w:val="00DF7D24"/>
    <w:rsid w:val="00DF7F3C"/>
    <w:rsid w:val="00E02F02"/>
    <w:rsid w:val="00E057C4"/>
    <w:rsid w:val="00E074F8"/>
    <w:rsid w:val="00E12DF6"/>
    <w:rsid w:val="00E13263"/>
    <w:rsid w:val="00E14B46"/>
    <w:rsid w:val="00E30ACB"/>
    <w:rsid w:val="00E34071"/>
    <w:rsid w:val="00E370E7"/>
    <w:rsid w:val="00E4401E"/>
    <w:rsid w:val="00E46468"/>
    <w:rsid w:val="00E47304"/>
    <w:rsid w:val="00E53A2E"/>
    <w:rsid w:val="00E55072"/>
    <w:rsid w:val="00E55EA8"/>
    <w:rsid w:val="00E62120"/>
    <w:rsid w:val="00E6357D"/>
    <w:rsid w:val="00E65307"/>
    <w:rsid w:val="00E66970"/>
    <w:rsid w:val="00E67D1A"/>
    <w:rsid w:val="00E72678"/>
    <w:rsid w:val="00E7366C"/>
    <w:rsid w:val="00E7380B"/>
    <w:rsid w:val="00E74370"/>
    <w:rsid w:val="00E74616"/>
    <w:rsid w:val="00E7473D"/>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557E"/>
    <w:rsid w:val="00EE186A"/>
    <w:rsid w:val="00EE5873"/>
    <w:rsid w:val="00EE6E9B"/>
    <w:rsid w:val="00EF63CE"/>
    <w:rsid w:val="00F0354A"/>
    <w:rsid w:val="00F03926"/>
    <w:rsid w:val="00F07B82"/>
    <w:rsid w:val="00F07CD6"/>
    <w:rsid w:val="00F13804"/>
    <w:rsid w:val="00F13922"/>
    <w:rsid w:val="00F14183"/>
    <w:rsid w:val="00F16DA9"/>
    <w:rsid w:val="00F2081A"/>
    <w:rsid w:val="00F259F1"/>
    <w:rsid w:val="00F32449"/>
    <w:rsid w:val="00F42D0D"/>
    <w:rsid w:val="00F46F83"/>
    <w:rsid w:val="00F4783D"/>
    <w:rsid w:val="00F516CC"/>
    <w:rsid w:val="00F52D61"/>
    <w:rsid w:val="00F539B4"/>
    <w:rsid w:val="00F670B6"/>
    <w:rsid w:val="00F6732B"/>
    <w:rsid w:val="00F8137E"/>
    <w:rsid w:val="00F81A35"/>
    <w:rsid w:val="00F824AD"/>
    <w:rsid w:val="00F825B4"/>
    <w:rsid w:val="00F83E6D"/>
    <w:rsid w:val="00F94285"/>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04AE"/>
    <w:rsid w:val="00FD307F"/>
    <w:rsid w:val="00FD34A5"/>
    <w:rsid w:val="00FD7D8A"/>
    <w:rsid w:val="00FE1448"/>
    <w:rsid w:val="00FE2493"/>
    <w:rsid w:val="00FE6E22"/>
    <w:rsid w:val="00FF115C"/>
    <w:rsid w:val="00FF6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749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uiPriority w:val="99"/>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 w:type="character" w:customStyle="1" w:styleId="doccaption">
    <w:name w:val="doccaption"/>
    <w:basedOn w:val="a0"/>
    <w:rsid w:val="00C75FD5"/>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A9F8824274DF4488A5E0975754A6F112722AD0872241F690973465E51WEe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9F8824274DF4488A5E0975754A6F112722AD0E71251F690973465E51ED3BA595152BA70B14B5D5WFe0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9F8824274DF4488A5E0975754A6F112722AD0E71251F690973465E51ED3BA595152BA70B14B5D1WFe7F" TargetMode="External"/><Relationship Id="rId5" Type="http://schemas.openxmlformats.org/officeDocument/2006/relationships/webSettings" Target="webSettings.xml"/><Relationship Id="rId15" Type="http://schemas.openxmlformats.org/officeDocument/2006/relationships/hyperlink" Target="consultantplus://offline/ref=9141EDB34EF430FE88D11183F0089DB916BC0C2435DEA0BEF64AE1EB1D1BBE42991BE01ACCC9651DE13A8814Z0q2H" TargetMode="External"/><Relationship Id="rId10" Type="http://schemas.openxmlformats.org/officeDocument/2006/relationships/hyperlink" Target="consultantplus://offline/ref=1A9F8824274DF4488A5E0975754A6F112722AD0E71251F690973465E51ED3BA595152BA70B14B1D5WFeCF" TargetMode="External"/><Relationship Id="rId4" Type="http://schemas.openxmlformats.org/officeDocument/2006/relationships/settings" Target="settings.xml"/><Relationship Id="rId9" Type="http://schemas.openxmlformats.org/officeDocument/2006/relationships/hyperlink" Target="consultantplus://offline/ref=8D42A3C0E1AB0283CF0B1CCDFFEE7CB4351D132223594649BE25BF6834x1fBF" TargetMode="External"/><Relationship Id="rId14" Type="http://schemas.openxmlformats.org/officeDocument/2006/relationships/hyperlink" Target="consultantplus://offline/ref=13FC08292BA3014D457EEE106C18BED325711F9937FE82331C3E1944AEt8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56F1C-3D9D-42C5-8281-1CBD6C0E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4875</Words>
  <Characters>27792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32602</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6</cp:revision>
  <cp:lastPrinted>2020-08-28T02:18:00Z</cp:lastPrinted>
  <dcterms:created xsi:type="dcterms:W3CDTF">2021-08-02T04:04:00Z</dcterms:created>
  <dcterms:modified xsi:type="dcterms:W3CDTF">2021-12-24T04:32:00Z</dcterms:modified>
</cp:coreProperties>
</file>