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0" w:rsidRPr="003017B5" w:rsidRDefault="002C1920" w:rsidP="002C1920">
      <w:pPr>
        <w:jc w:val="center"/>
        <w:rPr>
          <w:rFonts w:ascii="Arial" w:hAnsi="Arial" w:cs="Arial"/>
          <w:bCs/>
        </w:rPr>
      </w:pPr>
      <w:r w:rsidRPr="003017B5">
        <w:rPr>
          <w:rFonts w:ascii="Arial" w:hAnsi="Arial" w:cs="Arial"/>
          <w:bCs/>
        </w:rPr>
        <w:t>БОЛЬШЕИРБИНСКИЙ ПОСЕЛКОВЫЙ СОВЕТ ДЕПУТАТОВ</w:t>
      </w:r>
    </w:p>
    <w:p w:rsidR="002C1920" w:rsidRPr="003017B5" w:rsidRDefault="002C1920" w:rsidP="002C1920">
      <w:pPr>
        <w:jc w:val="center"/>
        <w:rPr>
          <w:rFonts w:ascii="Arial" w:hAnsi="Arial" w:cs="Arial"/>
          <w:bCs/>
        </w:rPr>
      </w:pPr>
      <w:r w:rsidRPr="003017B5">
        <w:rPr>
          <w:rFonts w:ascii="Arial" w:hAnsi="Arial" w:cs="Arial"/>
          <w:bCs/>
        </w:rPr>
        <w:t>КУРАГИНСКОГО РАЙОНА</w:t>
      </w:r>
    </w:p>
    <w:p w:rsidR="002C1920" w:rsidRPr="003017B5" w:rsidRDefault="002C1920" w:rsidP="002C1920">
      <w:pPr>
        <w:jc w:val="center"/>
        <w:rPr>
          <w:rFonts w:ascii="Arial" w:hAnsi="Arial" w:cs="Arial"/>
          <w:bCs/>
        </w:rPr>
      </w:pPr>
      <w:r w:rsidRPr="003017B5">
        <w:rPr>
          <w:rFonts w:ascii="Arial" w:hAnsi="Arial" w:cs="Arial"/>
          <w:bCs/>
        </w:rPr>
        <w:t>КРАСНОЯРСКОГО КРАЯ</w:t>
      </w:r>
    </w:p>
    <w:p w:rsidR="002C1920" w:rsidRPr="003017B5" w:rsidRDefault="002C1920" w:rsidP="002C1920">
      <w:pPr>
        <w:jc w:val="center"/>
        <w:rPr>
          <w:rFonts w:ascii="Arial" w:hAnsi="Arial" w:cs="Arial"/>
          <w:bCs/>
        </w:rPr>
      </w:pPr>
    </w:p>
    <w:p w:rsidR="002C1920" w:rsidRPr="003017B5" w:rsidRDefault="002C1920" w:rsidP="002C1920">
      <w:pPr>
        <w:jc w:val="center"/>
        <w:rPr>
          <w:rFonts w:ascii="Arial" w:hAnsi="Arial" w:cs="Arial"/>
          <w:bCs/>
        </w:rPr>
      </w:pPr>
      <w:r w:rsidRPr="003017B5">
        <w:rPr>
          <w:rFonts w:ascii="Arial" w:hAnsi="Arial" w:cs="Arial"/>
          <w:bCs/>
        </w:rPr>
        <w:t>РЕШЕНИЕ</w:t>
      </w:r>
    </w:p>
    <w:p w:rsidR="002C1920" w:rsidRPr="003017B5" w:rsidRDefault="002C1920" w:rsidP="002C1920">
      <w:pPr>
        <w:jc w:val="center"/>
        <w:rPr>
          <w:rFonts w:ascii="Arial" w:hAnsi="Arial" w:cs="Arial"/>
          <w:b/>
        </w:rPr>
      </w:pPr>
    </w:p>
    <w:p w:rsidR="002C1920" w:rsidRPr="003017B5" w:rsidRDefault="00355189" w:rsidP="007E3C92">
      <w:pPr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17.11</w:t>
      </w:r>
      <w:r w:rsidR="0067261F" w:rsidRPr="003017B5">
        <w:rPr>
          <w:rFonts w:ascii="Arial" w:hAnsi="Arial" w:cs="Arial"/>
        </w:rPr>
        <w:t>.2022</w:t>
      </w:r>
      <w:r w:rsidR="002C1920" w:rsidRPr="003017B5">
        <w:rPr>
          <w:rFonts w:ascii="Arial" w:hAnsi="Arial" w:cs="Arial"/>
        </w:rPr>
        <w:t xml:space="preserve">                         </w:t>
      </w:r>
      <w:r w:rsidR="001348B0" w:rsidRPr="003017B5">
        <w:rPr>
          <w:rFonts w:ascii="Arial" w:hAnsi="Arial" w:cs="Arial"/>
        </w:rPr>
        <w:t xml:space="preserve">    </w:t>
      </w:r>
      <w:r w:rsidR="002C1920" w:rsidRPr="003017B5">
        <w:rPr>
          <w:rFonts w:ascii="Arial" w:hAnsi="Arial" w:cs="Arial"/>
        </w:rPr>
        <w:t xml:space="preserve">    </w:t>
      </w:r>
      <w:proofErr w:type="spellStart"/>
      <w:r w:rsidR="002C1920" w:rsidRPr="003017B5">
        <w:rPr>
          <w:rFonts w:ascii="Arial" w:hAnsi="Arial" w:cs="Arial"/>
        </w:rPr>
        <w:t>пгт</w:t>
      </w:r>
      <w:proofErr w:type="spellEnd"/>
      <w:r w:rsidR="002C1920" w:rsidRPr="003017B5">
        <w:rPr>
          <w:rFonts w:ascii="Arial" w:hAnsi="Arial" w:cs="Arial"/>
        </w:rPr>
        <w:t xml:space="preserve"> Большая Ирба   </w:t>
      </w:r>
      <w:r w:rsidR="007E3C92" w:rsidRPr="003017B5">
        <w:rPr>
          <w:rFonts w:ascii="Arial" w:hAnsi="Arial" w:cs="Arial"/>
        </w:rPr>
        <w:t xml:space="preserve">                             № </w:t>
      </w:r>
      <w:r w:rsidRPr="003017B5">
        <w:rPr>
          <w:rFonts w:ascii="Arial" w:hAnsi="Arial" w:cs="Arial"/>
        </w:rPr>
        <w:t>18-90</w:t>
      </w:r>
      <w:r w:rsidR="002C1920" w:rsidRPr="003017B5">
        <w:rPr>
          <w:rFonts w:ascii="Arial" w:hAnsi="Arial" w:cs="Arial"/>
        </w:rPr>
        <w:t xml:space="preserve"> </w:t>
      </w:r>
      <w:proofErr w:type="spellStart"/>
      <w:proofErr w:type="gramStart"/>
      <w:r w:rsidR="002C1920" w:rsidRPr="003017B5">
        <w:rPr>
          <w:rFonts w:ascii="Arial" w:hAnsi="Arial" w:cs="Arial"/>
        </w:rPr>
        <w:t>р</w:t>
      </w:r>
      <w:proofErr w:type="spellEnd"/>
      <w:proofErr w:type="gramEnd"/>
    </w:p>
    <w:p w:rsidR="00923F5F" w:rsidRPr="003017B5" w:rsidRDefault="00923F5F" w:rsidP="00923F5F">
      <w:pPr>
        <w:ind w:firstLine="720"/>
        <w:rPr>
          <w:rFonts w:ascii="Arial" w:hAnsi="Arial" w:cs="Arial"/>
          <w:i/>
        </w:rPr>
      </w:pPr>
    </w:p>
    <w:p w:rsidR="00CE0E1A" w:rsidRPr="003017B5" w:rsidRDefault="006D6BE7" w:rsidP="006D6BE7">
      <w:pPr>
        <w:pStyle w:val="ConsPlusTitle"/>
        <w:jc w:val="both"/>
        <w:rPr>
          <w:b w:val="0"/>
          <w:sz w:val="24"/>
          <w:szCs w:val="24"/>
        </w:rPr>
      </w:pPr>
      <w:r w:rsidRPr="003017B5">
        <w:rPr>
          <w:b w:val="0"/>
          <w:sz w:val="24"/>
          <w:szCs w:val="24"/>
        </w:rPr>
        <w:t>О внесении и</w:t>
      </w:r>
      <w:r w:rsidR="005648EB" w:rsidRPr="003017B5">
        <w:rPr>
          <w:b w:val="0"/>
          <w:sz w:val="24"/>
          <w:szCs w:val="24"/>
        </w:rPr>
        <w:t>зменений и дополнений в решение</w:t>
      </w:r>
      <w:r w:rsidRPr="003017B5">
        <w:rPr>
          <w:b w:val="0"/>
          <w:sz w:val="24"/>
          <w:szCs w:val="24"/>
        </w:rPr>
        <w:t xml:space="preserve"> от 24.08.2017 № 21-83</w:t>
      </w:r>
      <w:r w:rsidR="002E6CD4" w:rsidRPr="003017B5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3017B5">
        <w:rPr>
          <w:b w:val="0"/>
          <w:sz w:val="24"/>
          <w:szCs w:val="24"/>
        </w:rPr>
        <w:t>р</w:t>
      </w:r>
      <w:proofErr w:type="spellEnd"/>
      <w:proofErr w:type="gramEnd"/>
      <w:r w:rsidRPr="003017B5">
        <w:rPr>
          <w:b w:val="0"/>
          <w:sz w:val="24"/>
          <w:szCs w:val="24"/>
        </w:rPr>
        <w:t xml:space="preserve"> «</w:t>
      </w:r>
      <w:r w:rsidR="00923F5F" w:rsidRPr="003017B5">
        <w:rPr>
          <w:b w:val="0"/>
          <w:sz w:val="24"/>
          <w:szCs w:val="24"/>
        </w:rPr>
        <w:t>Об утверждении Правил</w:t>
      </w:r>
      <w:r w:rsidRPr="003017B5">
        <w:rPr>
          <w:b w:val="0"/>
          <w:sz w:val="24"/>
          <w:szCs w:val="24"/>
        </w:rPr>
        <w:t xml:space="preserve"> </w:t>
      </w:r>
      <w:r w:rsidR="00923F5F" w:rsidRPr="003017B5">
        <w:rPr>
          <w:b w:val="0"/>
          <w:sz w:val="24"/>
          <w:szCs w:val="24"/>
        </w:rPr>
        <w:t>благоустройства территории</w:t>
      </w:r>
      <w:r w:rsidRPr="003017B5">
        <w:rPr>
          <w:b w:val="0"/>
          <w:sz w:val="24"/>
          <w:szCs w:val="24"/>
        </w:rPr>
        <w:t xml:space="preserve"> </w:t>
      </w:r>
      <w:r w:rsidR="002C1920" w:rsidRPr="003017B5">
        <w:rPr>
          <w:b w:val="0"/>
          <w:sz w:val="24"/>
          <w:szCs w:val="24"/>
        </w:rPr>
        <w:t>муниципального образования поселок Большая Ирба Курагинского района</w:t>
      </w:r>
      <w:r w:rsidRPr="003017B5">
        <w:rPr>
          <w:b w:val="0"/>
          <w:sz w:val="24"/>
          <w:szCs w:val="24"/>
        </w:rPr>
        <w:t xml:space="preserve">» </w:t>
      </w:r>
    </w:p>
    <w:p w:rsidR="00704D1F" w:rsidRPr="003017B5" w:rsidRDefault="00704D1F" w:rsidP="00CE0E1A">
      <w:pPr>
        <w:jc w:val="both"/>
        <w:rPr>
          <w:rFonts w:ascii="Arial" w:hAnsi="Arial" w:cs="Arial"/>
        </w:rPr>
      </w:pPr>
    </w:p>
    <w:p w:rsidR="00704D1F" w:rsidRPr="003017B5" w:rsidRDefault="00036AC8" w:rsidP="00704D1F">
      <w:pPr>
        <w:pStyle w:val="ConsPlusTitle"/>
        <w:ind w:firstLine="720"/>
        <w:jc w:val="both"/>
        <w:rPr>
          <w:b w:val="0"/>
          <w:sz w:val="24"/>
          <w:szCs w:val="24"/>
        </w:rPr>
      </w:pPr>
      <w:proofErr w:type="gramStart"/>
      <w:r w:rsidRPr="003017B5">
        <w:rPr>
          <w:b w:val="0"/>
          <w:sz w:val="24"/>
          <w:szCs w:val="24"/>
        </w:rPr>
        <w:t>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</w:t>
      </w:r>
      <w:proofErr w:type="gramEnd"/>
      <w:r w:rsidRPr="003017B5">
        <w:rPr>
          <w:b w:val="0"/>
          <w:sz w:val="24"/>
          <w:szCs w:val="24"/>
        </w:rPr>
        <w:t xml:space="preserve"> Федерации» в ред. 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</w:t>
      </w:r>
      <w:r w:rsidR="00B855F2" w:rsidRPr="003017B5">
        <w:rPr>
          <w:b w:val="0"/>
          <w:sz w:val="24"/>
          <w:szCs w:val="24"/>
        </w:rPr>
        <w:t xml:space="preserve">, </w:t>
      </w:r>
      <w:r w:rsidR="00AC40CC" w:rsidRPr="003017B5">
        <w:rPr>
          <w:b w:val="0"/>
          <w:sz w:val="24"/>
          <w:szCs w:val="24"/>
        </w:rPr>
        <w:t>Большеирбинский поселковый Совет депутатов</w:t>
      </w:r>
      <w:r w:rsidR="00923F5F" w:rsidRPr="003017B5">
        <w:rPr>
          <w:b w:val="0"/>
          <w:sz w:val="24"/>
          <w:szCs w:val="24"/>
        </w:rPr>
        <w:t>, РЕШИЛ:</w:t>
      </w:r>
    </w:p>
    <w:p w:rsidR="00704D1F" w:rsidRPr="003017B5" w:rsidRDefault="00923F5F" w:rsidP="00AC40CC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3017B5">
        <w:rPr>
          <w:b w:val="0"/>
          <w:bCs w:val="0"/>
          <w:sz w:val="24"/>
          <w:szCs w:val="24"/>
        </w:rPr>
        <w:t xml:space="preserve">1. </w:t>
      </w:r>
      <w:r w:rsidR="00704D1F" w:rsidRPr="003017B5">
        <w:rPr>
          <w:b w:val="0"/>
          <w:bCs w:val="0"/>
          <w:sz w:val="24"/>
          <w:szCs w:val="24"/>
        </w:rPr>
        <w:t>Внести в</w:t>
      </w:r>
      <w:r w:rsidRPr="003017B5">
        <w:rPr>
          <w:b w:val="0"/>
          <w:bCs w:val="0"/>
          <w:sz w:val="24"/>
          <w:szCs w:val="24"/>
        </w:rPr>
        <w:t xml:space="preserve"> Правила благоустройства </w:t>
      </w:r>
      <w:r w:rsidR="00AC40CC" w:rsidRPr="003017B5">
        <w:rPr>
          <w:b w:val="0"/>
          <w:bCs w:val="0"/>
          <w:sz w:val="24"/>
          <w:szCs w:val="24"/>
        </w:rPr>
        <w:t>террит</w:t>
      </w:r>
      <w:r w:rsidR="002E58EF" w:rsidRPr="003017B5">
        <w:rPr>
          <w:b w:val="0"/>
          <w:bCs w:val="0"/>
          <w:sz w:val="24"/>
          <w:szCs w:val="24"/>
        </w:rPr>
        <w:t>о</w:t>
      </w:r>
      <w:r w:rsidR="00AC40CC" w:rsidRPr="003017B5">
        <w:rPr>
          <w:b w:val="0"/>
          <w:bCs w:val="0"/>
          <w:sz w:val="24"/>
          <w:szCs w:val="24"/>
        </w:rPr>
        <w:t xml:space="preserve">рии муниципального образования поселок Большая Ирба Курагинского района, </w:t>
      </w:r>
      <w:r w:rsidR="00704D1F" w:rsidRPr="003017B5">
        <w:rPr>
          <w:b w:val="0"/>
          <w:bCs w:val="0"/>
          <w:sz w:val="24"/>
          <w:szCs w:val="24"/>
        </w:rPr>
        <w:t xml:space="preserve">утвержденного решением </w:t>
      </w:r>
      <w:r w:rsidR="002E6CD4" w:rsidRPr="003017B5">
        <w:rPr>
          <w:b w:val="0"/>
          <w:bCs w:val="0"/>
          <w:sz w:val="24"/>
          <w:szCs w:val="24"/>
        </w:rPr>
        <w:t xml:space="preserve">Большеирбинского поселкового Совета депутатов </w:t>
      </w:r>
      <w:r w:rsidR="00704D1F" w:rsidRPr="003017B5">
        <w:rPr>
          <w:b w:val="0"/>
          <w:sz w:val="24"/>
          <w:szCs w:val="24"/>
        </w:rPr>
        <w:t xml:space="preserve">24.08.2017 № 21-83 </w:t>
      </w:r>
      <w:proofErr w:type="spellStart"/>
      <w:proofErr w:type="gramStart"/>
      <w:r w:rsidR="00704D1F" w:rsidRPr="003017B5">
        <w:rPr>
          <w:b w:val="0"/>
          <w:sz w:val="24"/>
          <w:szCs w:val="24"/>
        </w:rPr>
        <w:t>р</w:t>
      </w:r>
      <w:proofErr w:type="spellEnd"/>
      <w:proofErr w:type="gramEnd"/>
      <w:r w:rsidR="00704D1F" w:rsidRPr="003017B5">
        <w:rPr>
          <w:b w:val="0"/>
          <w:sz w:val="24"/>
          <w:szCs w:val="24"/>
        </w:rPr>
        <w:t xml:space="preserve"> следующие изменения:</w:t>
      </w:r>
    </w:p>
    <w:p w:rsidR="00AB349C" w:rsidRPr="003017B5" w:rsidRDefault="00AB349C" w:rsidP="00AB349C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3017B5">
        <w:rPr>
          <w:b w:val="0"/>
          <w:sz w:val="24"/>
          <w:szCs w:val="24"/>
        </w:rPr>
        <w:t>1.1.</w:t>
      </w:r>
      <w:r w:rsidRPr="003017B5">
        <w:rPr>
          <w:sz w:val="24"/>
          <w:szCs w:val="24"/>
        </w:rPr>
        <w:t xml:space="preserve"> </w:t>
      </w:r>
      <w:r w:rsidRPr="003017B5">
        <w:rPr>
          <w:b w:val="0"/>
          <w:sz w:val="24"/>
          <w:szCs w:val="24"/>
        </w:rPr>
        <w:t xml:space="preserve">пункт 1.5. </w:t>
      </w:r>
      <w:r w:rsidR="00B07A0D" w:rsidRPr="003017B5">
        <w:rPr>
          <w:b w:val="0"/>
          <w:sz w:val="24"/>
          <w:szCs w:val="24"/>
        </w:rPr>
        <w:t>раздела</w:t>
      </w:r>
      <w:r w:rsidRPr="003017B5">
        <w:rPr>
          <w:b w:val="0"/>
          <w:sz w:val="24"/>
          <w:szCs w:val="24"/>
        </w:rPr>
        <w:t xml:space="preserve"> 1дополнить определениями: </w:t>
      </w:r>
    </w:p>
    <w:p w:rsidR="00AB349C" w:rsidRPr="003017B5" w:rsidRDefault="00AB349C" w:rsidP="00AB349C">
      <w:pPr>
        <w:tabs>
          <w:tab w:val="center" w:pos="4677"/>
          <w:tab w:val="left" w:pos="7710"/>
        </w:tabs>
        <w:ind w:firstLine="567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«Места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AB349C" w:rsidRPr="003017B5" w:rsidRDefault="00AB349C" w:rsidP="00AB349C">
      <w:pPr>
        <w:tabs>
          <w:tab w:val="center" w:pos="4677"/>
          <w:tab w:val="left" w:pos="7710"/>
        </w:tabs>
        <w:ind w:firstLine="567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AB349C" w:rsidRPr="003017B5" w:rsidRDefault="00AB349C" w:rsidP="00AB349C">
      <w:pPr>
        <w:tabs>
          <w:tab w:val="center" w:pos="4677"/>
          <w:tab w:val="left" w:pos="7710"/>
        </w:tabs>
        <w:ind w:firstLine="567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Социально – опасные породы соба</w:t>
      </w:r>
      <w:proofErr w:type="gramStart"/>
      <w:r w:rsidRPr="003017B5">
        <w:rPr>
          <w:rFonts w:ascii="Arial" w:hAnsi="Arial" w:cs="Arial"/>
        </w:rPr>
        <w:t>к-</w:t>
      </w:r>
      <w:proofErr w:type="gramEnd"/>
      <w:r w:rsidRPr="003017B5">
        <w:rPr>
          <w:rFonts w:ascii="Arial" w:hAnsi="Arial" w:cs="Arial"/>
        </w:rPr>
        <w:t xml:space="preserve"> крупные, бойцовские породы.</w:t>
      </w:r>
    </w:p>
    <w:p w:rsidR="00AB349C" w:rsidRPr="003017B5" w:rsidRDefault="00AB349C" w:rsidP="00AB349C">
      <w:pPr>
        <w:tabs>
          <w:tab w:val="center" w:pos="4677"/>
          <w:tab w:val="left" w:pos="7710"/>
        </w:tabs>
        <w:ind w:firstLine="567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Сельскохозяйственные животные – животные, которые </w:t>
      </w:r>
      <w:proofErr w:type="gramStart"/>
      <w:r w:rsidRPr="003017B5">
        <w:rPr>
          <w:rFonts w:ascii="Arial" w:hAnsi="Arial" w:cs="Arial"/>
        </w:rPr>
        <w:t>содержаться</w:t>
      </w:r>
      <w:proofErr w:type="gramEnd"/>
      <w:r w:rsidRPr="003017B5">
        <w:rPr>
          <w:rFonts w:ascii="Arial" w:hAnsi="Arial" w:cs="Arial"/>
        </w:rPr>
        <w:t xml:space="preserve"> и разводятся человеком для получения продуктов и сырья животного происхождения (крупный рогатый скот, мелкий рогатый скот, козы, овцы, лошади и др.)»;</w:t>
      </w:r>
    </w:p>
    <w:p w:rsidR="00AB349C" w:rsidRPr="003017B5" w:rsidRDefault="00AB349C" w:rsidP="00AB349C">
      <w:pPr>
        <w:tabs>
          <w:tab w:val="center" w:pos="4677"/>
          <w:tab w:val="left" w:pos="7710"/>
        </w:tabs>
        <w:ind w:firstLine="567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1.2. Абзацем 5 пункта 1.5. </w:t>
      </w:r>
      <w:r w:rsidR="00B07A0D" w:rsidRPr="003017B5">
        <w:rPr>
          <w:rFonts w:ascii="Arial" w:hAnsi="Arial" w:cs="Arial"/>
        </w:rPr>
        <w:t xml:space="preserve">раздела 1 </w:t>
      </w:r>
      <w:r w:rsidRPr="003017B5">
        <w:rPr>
          <w:rFonts w:ascii="Arial" w:hAnsi="Arial" w:cs="Arial"/>
        </w:rPr>
        <w:t xml:space="preserve">установленный перечень объектов благоустройства дополнить абзацем следующего содержания: </w:t>
      </w:r>
    </w:p>
    <w:p w:rsidR="00AB349C" w:rsidRPr="003017B5" w:rsidRDefault="00AB349C" w:rsidP="00AB349C">
      <w:pPr>
        <w:tabs>
          <w:tab w:val="center" w:pos="4677"/>
          <w:tab w:val="left" w:pos="7710"/>
        </w:tabs>
        <w:ind w:firstLine="567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«- площадки для выгула домашних животных, для выпаса сельскохозяйственных животных (пастбища).»;</w:t>
      </w:r>
    </w:p>
    <w:p w:rsidR="00AB349C" w:rsidRPr="003017B5" w:rsidRDefault="00AB349C" w:rsidP="00AB349C">
      <w:pPr>
        <w:tabs>
          <w:tab w:val="center" w:pos="4677"/>
          <w:tab w:val="left" w:pos="7710"/>
        </w:tabs>
        <w:ind w:firstLine="567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1.3. В абзаце 5 пункта 1.5. </w:t>
      </w:r>
      <w:r w:rsidR="00B07A0D" w:rsidRPr="003017B5">
        <w:rPr>
          <w:rFonts w:ascii="Arial" w:hAnsi="Arial" w:cs="Arial"/>
        </w:rPr>
        <w:t xml:space="preserve">раздела 1 </w:t>
      </w:r>
      <w:r w:rsidRPr="003017B5">
        <w:rPr>
          <w:rFonts w:ascii="Arial" w:hAnsi="Arial" w:cs="Arial"/>
        </w:rPr>
        <w:t>слова «площадки для выгула и дрессировки домашних животных» заменить словами – «площадки для выгула и (или) дрессировки собак».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1.4. Пункт 4.1 </w:t>
      </w:r>
      <w:r w:rsidR="00B07A0D" w:rsidRPr="003017B5">
        <w:rPr>
          <w:rFonts w:ascii="Arial" w:hAnsi="Arial" w:cs="Arial"/>
        </w:rPr>
        <w:t xml:space="preserve">раздела 4 </w:t>
      </w:r>
      <w:r w:rsidRPr="003017B5">
        <w:rPr>
          <w:rFonts w:ascii="Arial" w:hAnsi="Arial" w:cs="Arial"/>
        </w:rPr>
        <w:t>дополнить подпунктом 4.1.34 следующего содержания:</w:t>
      </w:r>
    </w:p>
    <w:p w:rsidR="00AB349C" w:rsidRPr="003017B5" w:rsidRDefault="00B07A0D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«</w:t>
      </w:r>
      <w:r w:rsidR="00AB349C" w:rsidRPr="003017B5">
        <w:rPr>
          <w:rFonts w:ascii="Arial" w:hAnsi="Arial" w:cs="Arial"/>
        </w:rPr>
        <w:t xml:space="preserve">4.1.34. Запрещается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</w:t>
      </w:r>
      <w:r w:rsidR="00AB349C" w:rsidRPr="003017B5">
        <w:rPr>
          <w:rFonts w:ascii="Arial" w:hAnsi="Arial" w:cs="Arial"/>
        </w:rPr>
        <w:lastRenderedPageBreak/>
        <w:t>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:rsidR="00AB349C" w:rsidRPr="003017B5" w:rsidRDefault="00AB349C" w:rsidP="00B07A0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017B5">
        <w:rPr>
          <w:b w:val="0"/>
          <w:sz w:val="24"/>
          <w:szCs w:val="24"/>
        </w:rPr>
        <w:t xml:space="preserve">1.5. Пункт 4.10. </w:t>
      </w:r>
      <w:r w:rsidR="00B07A0D" w:rsidRPr="003017B5">
        <w:rPr>
          <w:b w:val="0"/>
          <w:sz w:val="24"/>
          <w:szCs w:val="24"/>
        </w:rPr>
        <w:t xml:space="preserve">раздела 4 </w:t>
      </w:r>
      <w:r w:rsidRPr="003017B5">
        <w:rPr>
          <w:b w:val="0"/>
          <w:sz w:val="24"/>
          <w:szCs w:val="24"/>
        </w:rPr>
        <w:t>изложить в следующей редакции:</w:t>
      </w:r>
    </w:p>
    <w:p w:rsidR="00AB349C" w:rsidRPr="003017B5" w:rsidRDefault="00AB349C" w:rsidP="00B07A0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017B5">
        <w:rPr>
          <w:sz w:val="24"/>
          <w:szCs w:val="24"/>
        </w:rPr>
        <w:t>«4.10.</w:t>
      </w:r>
      <w:r w:rsidRPr="003017B5">
        <w:rPr>
          <w:bCs w:val="0"/>
          <w:sz w:val="24"/>
          <w:szCs w:val="24"/>
        </w:rPr>
        <w:t xml:space="preserve"> Содержание животных в муниципальном образовании поселок </w:t>
      </w:r>
      <w:proofErr w:type="gramStart"/>
      <w:r w:rsidRPr="003017B5">
        <w:rPr>
          <w:bCs w:val="0"/>
          <w:sz w:val="24"/>
          <w:szCs w:val="24"/>
        </w:rPr>
        <w:t>Большая</w:t>
      </w:r>
      <w:proofErr w:type="gramEnd"/>
      <w:r w:rsidRPr="003017B5">
        <w:rPr>
          <w:bCs w:val="0"/>
          <w:sz w:val="24"/>
          <w:szCs w:val="24"/>
        </w:rPr>
        <w:t xml:space="preserve"> Ирба</w:t>
      </w:r>
      <w:r w:rsidRPr="003017B5">
        <w:rPr>
          <w:b w:val="0"/>
          <w:sz w:val="24"/>
          <w:szCs w:val="24"/>
        </w:rPr>
        <w:t>.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4.10.1. Владельцы домашних животных обязаны: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выполнять требования настоящих Правил;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не допускать домашних животных на детские площадки, в магазины, общественные места;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выполнять предписания должностных лиц органов санитарно-эпидемиологического и ветеринарного надзора.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Запрещается выбрасывать труп погибшего животного.</w:t>
      </w:r>
    </w:p>
    <w:p w:rsidR="00AB349C" w:rsidRPr="003017B5" w:rsidRDefault="00B07A0D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4.10</w:t>
      </w:r>
      <w:r w:rsidR="00AB349C" w:rsidRPr="003017B5">
        <w:rPr>
          <w:rFonts w:ascii="Arial" w:hAnsi="Arial" w:cs="Arial"/>
        </w:rPr>
        <w:t>.2. Порядок выгула собак: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в людных и общественных местах собака должна находиться только на коротком поводке и в наморднике;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владелец собаки обязан убирать продукты жизнедеятельности животного;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4.1</w:t>
      </w:r>
      <w:r w:rsidR="00B07A0D" w:rsidRPr="003017B5">
        <w:rPr>
          <w:rFonts w:ascii="Arial" w:hAnsi="Arial" w:cs="Arial"/>
        </w:rPr>
        <w:t>0</w:t>
      </w:r>
      <w:r w:rsidRPr="003017B5">
        <w:rPr>
          <w:rFonts w:ascii="Arial" w:hAnsi="Arial" w:cs="Arial"/>
        </w:rPr>
        <w:t>.3. Особенности содержания собак и кошек: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владельцы собак и кошек обязаны принима</w:t>
      </w:r>
      <w:r w:rsidR="00B07A0D" w:rsidRPr="003017B5">
        <w:rPr>
          <w:rFonts w:ascii="Arial" w:hAnsi="Arial" w:cs="Arial"/>
        </w:rPr>
        <w:t xml:space="preserve">ть меры по обеспечению тишины в </w:t>
      </w:r>
      <w:r w:rsidRPr="003017B5">
        <w:rPr>
          <w:rFonts w:ascii="Arial" w:hAnsi="Arial" w:cs="Arial"/>
        </w:rPr>
        <w:t>жи</w:t>
      </w:r>
      <w:r w:rsidR="00B07A0D" w:rsidRPr="003017B5">
        <w:rPr>
          <w:rFonts w:ascii="Arial" w:hAnsi="Arial" w:cs="Arial"/>
        </w:rPr>
        <w:t>лых помещениях с 23.00 до 09.00;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собаки независимо от породы и назначения, находящиеся без владельцев на улицах и других обществ</w:t>
      </w:r>
      <w:r w:rsidR="00B07A0D" w:rsidRPr="003017B5">
        <w:rPr>
          <w:rFonts w:ascii="Arial" w:hAnsi="Arial" w:cs="Arial"/>
        </w:rPr>
        <w:t xml:space="preserve">енных местах, а также бездомные </w:t>
      </w:r>
      <w:r w:rsidRPr="003017B5">
        <w:rPr>
          <w:rFonts w:ascii="Arial" w:hAnsi="Arial" w:cs="Arial"/>
        </w:rPr>
        <w:t>кошки, считаются бродячими и подлежат отлову</w:t>
      </w:r>
      <w:r w:rsidR="00B07A0D" w:rsidRPr="003017B5">
        <w:rPr>
          <w:rFonts w:ascii="Arial" w:hAnsi="Arial" w:cs="Arial"/>
        </w:rPr>
        <w:t>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</w:t>
      </w:r>
      <w:r w:rsidR="00B07A0D" w:rsidRPr="003017B5">
        <w:rPr>
          <w:rFonts w:ascii="Arial" w:hAnsi="Arial" w:cs="Arial"/>
        </w:rPr>
        <w:t xml:space="preserve">оре должна быть предупреждающая </w:t>
      </w:r>
      <w:r w:rsidRPr="003017B5">
        <w:rPr>
          <w:rFonts w:ascii="Arial" w:hAnsi="Arial" w:cs="Arial"/>
        </w:rPr>
        <w:t>надпись при входе на уча</w:t>
      </w:r>
      <w:r w:rsidR="00B07A0D" w:rsidRPr="003017B5">
        <w:rPr>
          <w:rFonts w:ascii="Arial" w:hAnsi="Arial" w:cs="Arial"/>
        </w:rPr>
        <w:t>сток. («Осторожно злая собака»);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организации, имеющие закр</w:t>
      </w:r>
      <w:r w:rsidR="00B07A0D" w:rsidRPr="003017B5">
        <w:rPr>
          <w:rFonts w:ascii="Arial" w:hAnsi="Arial" w:cs="Arial"/>
        </w:rPr>
        <w:t xml:space="preserve">епленные территории, охраняемые </w:t>
      </w:r>
      <w:r w:rsidRPr="003017B5">
        <w:rPr>
          <w:rFonts w:ascii="Arial" w:hAnsi="Arial" w:cs="Arial"/>
        </w:rPr>
        <w:t>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</w:t>
      </w:r>
      <w:r w:rsidR="00B07A0D" w:rsidRPr="003017B5">
        <w:rPr>
          <w:rFonts w:ascii="Arial" w:hAnsi="Arial" w:cs="Arial"/>
        </w:rPr>
        <w:t>иться на привязи или в вольерах;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вл</w:t>
      </w:r>
      <w:r w:rsidR="00B07A0D" w:rsidRPr="003017B5">
        <w:rPr>
          <w:rFonts w:ascii="Arial" w:hAnsi="Arial" w:cs="Arial"/>
        </w:rPr>
        <w:t>адельцы служебных собак обязаны;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выполнять требования по содержанию домашних животных, установленные настоящими Правилами;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lastRenderedPageBreak/>
        <w:t>не допускать нахождения на закрепленной территории бродячих животных.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4.1</w:t>
      </w:r>
      <w:r w:rsidR="00B07A0D" w:rsidRPr="003017B5">
        <w:rPr>
          <w:rFonts w:ascii="Arial" w:hAnsi="Arial" w:cs="Arial"/>
        </w:rPr>
        <w:t>0</w:t>
      </w:r>
      <w:r w:rsidRPr="003017B5">
        <w:rPr>
          <w:rFonts w:ascii="Arial" w:hAnsi="Arial" w:cs="Arial"/>
        </w:rPr>
        <w:t>.4. Особенности содержания сельскохозяйственных животных: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Владельцы сельскохозяйственных животных обязаны: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- обеспечить сельскохозяйственных домашних животных кормом и водой, </w:t>
      </w:r>
      <w:proofErr w:type="gramStart"/>
      <w:r w:rsidRPr="003017B5">
        <w:rPr>
          <w:rFonts w:ascii="Arial" w:hAnsi="Arial" w:cs="Arial"/>
        </w:rPr>
        <w:t>безопасными</w:t>
      </w:r>
      <w:proofErr w:type="gramEnd"/>
      <w:r w:rsidRPr="003017B5">
        <w:rPr>
          <w:rFonts w:ascii="Arial" w:hAnsi="Arial" w:cs="Arial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4.1</w:t>
      </w:r>
      <w:r w:rsidR="00B07A0D" w:rsidRPr="003017B5">
        <w:rPr>
          <w:rFonts w:ascii="Arial" w:hAnsi="Arial" w:cs="Arial"/>
        </w:rPr>
        <w:t>0</w:t>
      </w:r>
      <w:r w:rsidRPr="003017B5">
        <w:rPr>
          <w:rFonts w:ascii="Arial" w:hAnsi="Arial" w:cs="Arial"/>
        </w:rPr>
        <w:t>.5. Порядок выпаса сельскохозяйственных животных: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поголовье сельскохозяйственных животных в весеннее – летний период должно быть организовано его со</w:t>
      </w:r>
      <w:r w:rsidR="00B07A0D" w:rsidRPr="003017B5">
        <w:rPr>
          <w:rFonts w:ascii="Arial" w:hAnsi="Arial" w:cs="Arial"/>
        </w:rPr>
        <w:t>бственниками в стада для выпаса;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- выпас сельскохозяйственных животных должен производиться только под присмотром </w:t>
      </w:r>
      <w:r w:rsidR="00B07A0D" w:rsidRPr="003017B5">
        <w:rPr>
          <w:rFonts w:ascii="Arial" w:hAnsi="Arial" w:cs="Arial"/>
        </w:rPr>
        <w:t>владельцев животных или пастуха;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владелец сельскохозяйственного животного обязан:</w:t>
      </w:r>
    </w:p>
    <w:p w:rsidR="00AB349C" w:rsidRPr="003017B5" w:rsidRDefault="00B07A0D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1) </w:t>
      </w:r>
      <w:r w:rsidR="00AB349C" w:rsidRPr="003017B5">
        <w:rPr>
          <w:rFonts w:ascii="Arial" w:hAnsi="Arial" w:cs="Arial"/>
        </w:rPr>
        <w:t>перед выгоном на пастбище получить разрешение органа государственного ветеринарного надзора на выпас животных;</w:t>
      </w:r>
    </w:p>
    <w:p w:rsidR="00AB349C" w:rsidRPr="003017B5" w:rsidRDefault="00B07A0D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2) </w:t>
      </w:r>
      <w:r w:rsidR="00AB349C" w:rsidRPr="003017B5">
        <w:rPr>
          <w:rFonts w:ascii="Arial" w:hAnsi="Arial" w:cs="Arial"/>
        </w:rPr>
        <w:t xml:space="preserve">осуществлять выпас домашнего скота на отведенной администрацией </w:t>
      </w:r>
      <w:r w:rsidRPr="003017B5">
        <w:rPr>
          <w:rFonts w:ascii="Arial" w:hAnsi="Arial" w:cs="Arial"/>
        </w:rPr>
        <w:t xml:space="preserve">поселка </w:t>
      </w:r>
      <w:proofErr w:type="gramStart"/>
      <w:r w:rsidRPr="003017B5">
        <w:rPr>
          <w:rFonts w:ascii="Arial" w:hAnsi="Arial" w:cs="Arial"/>
        </w:rPr>
        <w:t>Большая</w:t>
      </w:r>
      <w:proofErr w:type="gramEnd"/>
      <w:r w:rsidRPr="003017B5">
        <w:rPr>
          <w:rFonts w:ascii="Arial" w:hAnsi="Arial" w:cs="Arial"/>
        </w:rPr>
        <w:t xml:space="preserve"> Ирба</w:t>
      </w:r>
      <w:r w:rsidR="00AB349C" w:rsidRPr="003017B5">
        <w:rPr>
          <w:rFonts w:ascii="Arial" w:hAnsi="Arial" w:cs="Arial"/>
        </w:rPr>
        <w:t xml:space="preserve"> для этих целей территории;</w:t>
      </w:r>
    </w:p>
    <w:p w:rsidR="00AB349C" w:rsidRPr="003017B5" w:rsidRDefault="00B07A0D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3) </w:t>
      </w:r>
      <w:r w:rsidR="00AB349C" w:rsidRPr="003017B5">
        <w:rPr>
          <w:rFonts w:ascii="Arial" w:hAnsi="Arial" w:cs="Arial"/>
        </w:rPr>
        <w:t>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AB349C" w:rsidRPr="003017B5" w:rsidRDefault="00B07A0D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4) </w:t>
      </w:r>
      <w:r w:rsidR="00AB349C" w:rsidRPr="003017B5">
        <w:rPr>
          <w:rFonts w:ascii="Arial" w:hAnsi="Arial" w:cs="Arial"/>
        </w:rPr>
        <w:t xml:space="preserve">не допускать бесконтрольного выпаса и бродяжничества сельскохозяйственных домашних животных в черте </w:t>
      </w:r>
      <w:r w:rsidRPr="003017B5">
        <w:rPr>
          <w:rFonts w:ascii="Arial" w:hAnsi="Arial" w:cs="Arial"/>
        </w:rPr>
        <w:t>населенного пункта;</w:t>
      </w:r>
    </w:p>
    <w:p w:rsidR="00AB349C" w:rsidRPr="003017B5" w:rsidRDefault="00B07A0D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5) </w:t>
      </w:r>
      <w:r w:rsidR="00AB349C" w:rsidRPr="003017B5">
        <w:rPr>
          <w:rFonts w:ascii="Arial" w:hAnsi="Arial" w:cs="Arial"/>
        </w:rPr>
        <w:t>сопровождать домашний скот до места сбора стада и передать пастуху, а также встречать домашний скот после пастьбы.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4.1</w:t>
      </w:r>
      <w:r w:rsidR="00B07A0D" w:rsidRPr="003017B5">
        <w:rPr>
          <w:rFonts w:ascii="Arial" w:hAnsi="Arial" w:cs="Arial"/>
        </w:rPr>
        <w:t>0</w:t>
      </w:r>
      <w:r w:rsidRPr="003017B5">
        <w:rPr>
          <w:rFonts w:ascii="Arial" w:hAnsi="Arial" w:cs="Arial"/>
        </w:rPr>
        <w:t>.6. Требования к организации площадок для выгула домашних животных: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</w:t>
      </w:r>
      <w:r w:rsidR="00B07A0D" w:rsidRPr="003017B5">
        <w:rPr>
          <w:rFonts w:ascii="Arial" w:hAnsi="Arial" w:cs="Arial"/>
        </w:rPr>
        <w:t>бжения первого и второго поясов;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</w:t>
      </w:r>
      <w:r w:rsidR="00B07A0D" w:rsidRPr="003017B5">
        <w:rPr>
          <w:rFonts w:ascii="Arial" w:hAnsi="Arial" w:cs="Arial"/>
        </w:rPr>
        <w:t>рудовать твердым видом покрытия;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4.1</w:t>
      </w:r>
      <w:r w:rsidR="00B07A0D" w:rsidRPr="003017B5">
        <w:rPr>
          <w:rFonts w:ascii="Arial" w:hAnsi="Arial" w:cs="Arial"/>
        </w:rPr>
        <w:t>0</w:t>
      </w:r>
      <w:r w:rsidRPr="003017B5">
        <w:rPr>
          <w:rFonts w:ascii="Arial" w:hAnsi="Arial" w:cs="Arial"/>
        </w:rPr>
        <w:t>.7. Требования к организации площадок для выпаса сельскохозяйственных животных и содержание домашних животных: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r w:rsidR="00F42603" w:rsidRPr="003017B5">
        <w:rPr>
          <w:rFonts w:ascii="Arial" w:hAnsi="Arial" w:cs="Arial"/>
        </w:rPr>
        <w:t>поселка</w:t>
      </w:r>
      <w:r w:rsidRPr="003017B5">
        <w:rPr>
          <w:rFonts w:ascii="Arial" w:hAnsi="Arial" w:cs="Arial"/>
        </w:rPr>
        <w:t xml:space="preserve"> Большая Ирба</w:t>
      </w:r>
      <w:r w:rsidR="00F42603" w:rsidRPr="003017B5">
        <w:rPr>
          <w:rFonts w:ascii="Arial" w:hAnsi="Arial" w:cs="Arial"/>
        </w:rPr>
        <w:t>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- запрещается на территории населенных пунктов муниципального образования </w:t>
      </w:r>
      <w:r w:rsidR="00F42603" w:rsidRPr="003017B5">
        <w:rPr>
          <w:rFonts w:ascii="Arial" w:hAnsi="Arial" w:cs="Arial"/>
        </w:rPr>
        <w:t xml:space="preserve">поселок </w:t>
      </w:r>
      <w:proofErr w:type="gramStart"/>
      <w:r w:rsidRPr="003017B5">
        <w:rPr>
          <w:rFonts w:ascii="Arial" w:hAnsi="Arial" w:cs="Arial"/>
        </w:rPr>
        <w:t>Большая</w:t>
      </w:r>
      <w:proofErr w:type="gramEnd"/>
      <w:r w:rsidRPr="003017B5">
        <w:rPr>
          <w:rFonts w:ascii="Arial" w:hAnsi="Arial" w:cs="Arial"/>
        </w:rPr>
        <w:t xml:space="preserve"> Ирба, вне отведенных мест, выпас, передвижение без сопровождени</w:t>
      </w:r>
      <w:r w:rsidR="00F42603" w:rsidRPr="003017B5">
        <w:rPr>
          <w:rFonts w:ascii="Arial" w:hAnsi="Arial" w:cs="Arial"/>
        </w:rPr>
        <w:t>я сельскохозяйственных животных;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крупный и средний скот должен иметь идентифицирующие сведения (паспорт животного, но</w:t>
      </w:r>
      <w:r w:rsidR="00F42603" w:rsidRPr="003017B5">
        <w:rPr>
          <w:rFonts w:ascii="Arial" w:hAnsi="Arial" w:cs="Arial"/>
        </w:rPr>
        <w:t>мерную бирку или свидетельство);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lastRenderedPageBreak/>
        <w:t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</w:t>
      </w:r>
      <w:r w:rsidR="00F42603" w:rsidRPr="003017B5">
        <w:rPr>
          <w:rFonts w:ascii="Arial" w:hAnsi="Arial" w:cs="Arial"/>
        </w:rPr>
        <w:t>ом месте: "Осторожно: собака!";</w:t>
      </w:r>
    </w:p>
    <w:p w:rsidR="00AB349C" w:rsidRPr="003017B5" w:rsidRDefault="00AB349C" w:rsidP="00B07A0D">
      <w:pPr>
        <w:tabs>
          <w:tab w:val="center" w:pos="4677"/>
          <w:tab w:val="left" w:pos="7710"/>
        </w:tabs>
        <w:ind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закону от 27.12.2018 № 498-ФЗ.</w:t>
      </w:r>
    </w:p>
    <w:p w:rsidR="00575769" w:rsidRPr="003017B5" w:rsidRDefault="008F56B5" w:rsidP="00B07A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017B5">
        <w:rPr>
          <w:rFonts w:ascii="Arial" w:eastAsiaTheme="minorHAnsi" w:hAnsi="Arial" w:cs="Arial"/>
          <w:lang w:eastAsia="en-US"/>
        </w:rPr>
        <w:t>4.10.8</w:t>
      </w:r>
      <w:r w:rsidR="00575769" w:rsidRPr="003017B5">
        <w:rPr>
          <w:rFonts w:ascii="Arial" w:eastAsiaTheme="minorHAnsi" w:hAnsi="Arial" w:cs="Arial"/>
          <w:lang w:eastAsia="en-US"/>
        </w:rPr>
        <w:t>. На территории населенн</w:t>
      </w:r>
      <w:r w:rsidRPr="003017B5">
        <w:rPr>
          <w:rFonts w:ascii="Arial" w:eastAsiaTheme="minorHAnsi" w:hAnsi="Arial" w:cs="Arial"/>
          <w:lang w:eastAsia="en-US"/>
        </w:rPr>
        <w:t>ого</w:t>
      </w:r>
      <w:r w:rsidR="00575769" w:rsidRPr="003017B5">
        <w:rPr>
          <w:rFonts w:ascii="Arial" w:eastAsiaTheme="minorHAnsi" w:hAnsi="Arial" w:cs="Arial"/>
          <w:lang w:eastAsia="en-US"/>
        </w:rPr>
        <w:t xml:space="preserve"> пункт</w:t>
      </w:r>
      <w:r w:rsidRPr="003017B5">
        <w:rPr>
          <w:rFonts w:ascii="Arial" w:eastAsiaTheme="minorHAnsi" w:hAnsi="Arial" w:cs="Arial"/>
          <w:lang w:eastAsia="en-US"/>
        </w:rPr>
        <w:t>а</w:t>
      </w:r>
      <w:r w:rsidR="00575769" w:rsidRPr="003017B5">
        <w:rPr>
          <w:rFonts w:ascii="Arial" w:eastAsiaTheme="minorHAnsi" w:hAnsi="Arial" w:cs="Arial"/>
          <w:lang w:eastAsia="en-US"/>
        </w:rPr>
        <w:t xml:space="preserve"> запрещается:</w:t>
      </w:r>
    </w:p>
    <w:p w:rsidR="00575769" w:rsidRPr="003017B5" w:rsidRDefault="00575769" w:rsidP="00B07A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017B5">
        <w:rPr>
          <w:rFonts w:ascii="Arial" w:eastAsiaTheme="minorHAnsi" w:hAnsi="Arial" w:cs="Arial"/>
          <w:lang w:eastAsia="en-US"/>
        </w:rPr>
        <w:t>- беспривязное содержание животных на пустырях в границах населенного</w:t>
      </w:r>
      <w:r w:rsidR="008F56B5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>пункта, на территориях кладбищ;</w:t>
      </w:r>
    </w:p>
    <w:p w:rsidR="00575769" w:rsidRPr="003017B5" w:rsidRDefault="00575769" w:rsidP="00B07A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017B5">
        <w:rPr>
          <w:rFonts w:ascii="Arial" w:eastAsiaTheme="minorHAnsi" w:hAnsi="Arial" w:cs="Arial"/>
          <w:lang w:eastAsia="en-US"/>
        </w:rPr>
        <w:t>- совершать прогон животных к месту выпасов и обратно через центр</w:t>
      </w:r>
      <w:r w:rsidR="008F56B5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>населенного пункта, парки, скверы, аллеи, газоны, мимо больниц, школ, детских</w:t>
      </w:r>
      <w:r w:rsidR="008F56B5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>садов, зон отдыха;</w:t>
      </w:r>
    </w:p>
    <w:p w:rsidR="00575769" w:rsidRPr="003017B5" w:rsidRDefault="00575769" w:rsidP="00B07A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017B5">
        <w:rPr>
          <w:rFonts w:ascii="Arial" w:eastAsiaTheme="minorHAnsi" w:hAnsi="Arial" w:cs="Arial"/>
          <w:lang w:eastAsia="en-US"/>
        </w:rPr>
        <w:t>- выпас скота на территории улиц населенных пунктов, садов, скверов,</w:t>
      </w:r>
      <w:r w:rsidR="008F56B5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>лесопарков, в рекреационных зонах земель поселений;</w:t>
      </w:r>
    </w:p>
    <w:p w:rsidR="00575769" w:rsidRPr="003017B5" w:rsidRDefault="00575769" w:rsidP="00B07A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017B5">
        <w:rPr>
          <w:rFonts w:ascii="Arial" w:eastAsiaTheme="minorHAnsi" w:hAnsi="Arial" w:cs="Arial"/>
          <w:lang w:eastAsia="en-US"/>
        </w:rPr>
        <w:t>- возле памятников, домов культуры, клубов, учреждений</w:t>
      </w:r>
      <w:r w:rsidR="008F56B5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>здравоохранения и образования, придомовой территории, придорожных полосах;</w:t>
      </w:r>
    </w:p>
    <w:p w:rsidR="00575769" w:rsidRPr="003017B5" w:rsidRDefault="00575769" w:rsidP="00B07A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017B5">
        <w:rPr>
          <w:rFonts w:ascii="Arial" w:eastAsiaTheme="minorHAnsi" w:hAnsi="Arial" w:cs="Arial"/>
          <w:lang w:eastAsia="en-US"/>
        </w:rPr>
        <w:t>- складировать навоз животных близи жилых помещений, на улицах, за</w:t>
      </w:r>
      <w:r w:rsidR="008F56B5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>границей приусадебно</w:t>
      </w:r>
      <w:r w:rsidR="00184B14" w:rsidRPr="003017B5">
        <w:rPr>
          <w:rFonts w:ascii="Arial" w:eastAsiaTheme="minorHAnsi" w:hAnsi="Arial" w:cs="Arial"/>
          <w:lang w:eastAsia="en-US"/>
        </w:rPr>
        <w:t>го участка, делать стоки из хозяйственных</w:t>
      </w:r>
      <w:r w:rsidRPr="003017B5">
        <w:rPr>
          <w:rFonts w:ascii="Arial" w:eastAsiaTheme="minorHAnsi" w:hAnsi="Arial" w:cs="Arial"/>
          <w:lang w:eastAsia="en-US"/>
        </w:rPr>
        <w:t xml:space="preserve"> построек за пределы личного земельного участка. Устраивать временные загоны для содержания скота и птицы, а также водо</w:t>
      </w:r>
      <w:r w:rsidR="008F56B5" w:rsidRPr="003017B5">
        <w:rPr>
          <w:rFonts w:ascii="Arial" w:eastAsiaTheme="minorHAnsi" w:hAnsi="Arial" w:cs="Arial"/>
          <w:lang w:eastAsia="en-US"/>
        </w:rPr>
        <w:t>емы за пределами своего участка;</w:t>
      </w:r>
    </w:p>
    <w:p w:rsidR="00575769" w:rsidRPr="003017B5" w:rsidRDefault="00575769" w:rsidP="00B07A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017B5">
        <w:rPr>
          <w:rFonts w:ascii="Arial" w:eastAsiaTheme="minorHAnsi" w:hAnsi="Arial" w:cs="Arial"/>
          <w:lang w:eastAsia="en-US"/>
        </w:rPr>
        <w:t>- установка стационарных и кочевых пасек вблизи детских учреждений,</w:t>
      </w:r>
      <w:r w:rsidR="008F56B5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>школ, больниц, детских садов, а также усадеб граждан, имеющих медицинское</w:t>
      </w:r>
      <w:r w:rsidR="008F56B5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 xml:space="preserve">заключение об аллергической реакции на </w:t>
      </w:r>
      <w:proofErr w:type="spellStart"/>
      <w:r w:rsidRPr="003017B5">
        <w:rPr>
          <w:rFonts w:ascii="Arial" w:eastAsiaTheme="minorHAnsi" w:hAnsi="Arial" w:cs="Arial"/>
          <w:lang w:eastAsia="en-US"/>
        </w:rPr>
        <w:t>ужаление</w:t>
      </w:r>
      <w:proofErr w:type="spellEnd"/>
      <w:r w:rsidRPr="003017B5">
        <w:rPr>
          <w:rFonts w:ascii="Arial" w:eastAsiaTheme="minorHAnsi" w:hAnsi="Arial" w:cs="Arial"/>
          <w:lang w:eastAsia="en-US"/>
        </w:rPr>
        <w:t xml:space="preserve"> пчел.</w:t>
      </w:r>
    </w:p>
    <w:p w:rsidR="00575769" w:rsidRPr="003017B5" w:rsidRDefault="008F56B5" w:rsidP="00B07A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017B5">
        <w:rPr>
          <w:rFonts w:ascii="Arial" w:eastAsiaTheme="minorHAnsi" w:hAnsi="Arial" w:cs="Arial"/>
          <w:lang w:eastAsia="en-US"/>
        </w:rPr>
        <w:t>4.10.9</w:t>
      </w:r>
      <w:r w:rsidR="00575769" w:rsidRPr="003017B5">
        <w:rPr>
          <w:rFonts w:ascii="Arial" w:eastAsiaTheme="minorHAnsi" w:hAnsi="Arial" w:cs="Arial"/>
          <w:lang w:eastAsia="en-US"/>
        </w:rPr>
        <w:t>. Содержание пчел в личных подсобных хозяйствам разрешается лицам,</w:t>
      </w:r>
      <w:r w:rsidRPr="003017B5">
        <w:rPr>
          <w:rFonts w:ascii="Arial" w:eastAsiaTheme="minorHAnsi" w:hAnsi="Arial" w:cs="Arial"/>
          <w:lang w:eastAsia="en-US"/>
        </w:rPr>
        <w:t xml:space="preserve"> </w:t>
      </w:r>
      <w:r w:rsidR="00575769" w:rsidRPr="003017B5">
        <w:rPr>
          <w:rFonts w:ascii="Arial" w:eastAsiaTheme="minorHAnsi" w:hAnsi="Arial" w:cs="Arial"/>
          <w:lang w:eastAsia="en-US"/>
        </w:rPr>
        <w:t>проживающим в частном секторе при наличии согласий соседей.</w:t>
      </w:r>
    </w:p>
    <w:p w:rsidR="00575769" w:rsidRPr="003017B5" w:rsidRDefault="00575769" w:rsidP="00B07A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017B5">
        <w:rPr>
          <w:rFonts w:ascii="Arial" w:eastAsiaTheme="minorHAnsi" w:hAnsi="Arial" w:cs="Arial"/>
          <w:lang w:eastAsia="en-US"/>
        </w:rPr>
        <w:t>Ульи с пчелиными семьями размещаются на земельном участке, на</w:t>
      </w:r>
      <w:r w:rsidR="008F56B5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>расстоянии не ближе чем десять метров от границы земельного участка. В</w:t>
      </w:r>
      <w:r w:rsidR="001348B0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>противном случае ульи с пчелиными семьями должны быть размещены на высоте</w:t>
      </w:r>
      <w:r w:rsidR="001348B0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>не менее чем два метра либо отдалены от соседнего земельного участка зданием,</w:t>
      </w:r>
      <w:r w:rsidR="001348B0" w:rsidRPr="003017B5">
        <w:rPr>
          <w:rFonts w:ascii="Arial" w:eastAsiaTheme="minorHAnsi" w:hAnsi="Arial" w:cs="Arial"/>
          <w:lang w:eastAsia="en-US"/>
        </w:rPr>
        <w:t xml:space="preserve"> </w:t>
      </w:r>
      <w:r w:rsidRPr="003017B5">
        <w:rPr>
          <w:rFonts w:ascii="Arial" w:eastAsiaTheme="minorHAnsi" w:hAnsi="Arial" w:cs="Arial"/>
          <w:lang w:eastAsia="en-US"/>
        </w:rPr>
        <w:t>строением, сооружением, сплошным забором или густым кустарником высотой не</w:t>
      </w:r>
      <w:r w:rsidR="001348B0" w:rsidRPr="003017B5">
        <w:rPr>
          <w:rFonts w:ascii="Arial" w:eastAsiaTheme="minorHAnsi" w:hAnsi="Arial" w:cs="Arial"/>
          <w:lang w:eastAsia="en-US"/>
        </w:rPr>
        <w:t xml:space="preserve"> менее чем два метра</w:t>
      </w:r>
      <w:proofErr w:type="gramStart"/>
      <w:r w:rsidR="001348B0" w:rsidRPr="003017B5">
        <w:rPr>
          <w:rFonts w:ascii="Arial" w:eastAsiaTheme="minorHAnsi" w:hAnsi="Arial" w:cs="Arial"/>
          <w:lang w:eastAsia="en-US"/>
        </w:rPr>
        <w:t>.</w:t>
      </w:r>
      <w:r w:rsidR="0091383E" w:rsidRPr="003017B5">
        <w:rPr>
          <w:rFonts w:ascii="Arial" w:eastAsiaTheme="minorHAnsi" w:hAnsi="Arial" w:cs="Arial"/>
          <w:lang w:eastAsia="en-US"/>
        </w:rPr>
        <w:t>».</w:t>
      </w:r>
      <w:proofErr w:type="gramEnd"/>
    </w:p>
    <w:p w:rsidR="007E07C0" w:rsidRPr="003017B5" w:rsidRDefault="00923F5F" w:rsidP="00B07A0D">
      <w:pPr>
        <w:ind w:right="-5" w:firstLine="709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2. Решение вступает в силу</w:t>
      </w:r>
      <w:r w:rsidR="00AC40CC" w:rsidRPr="003017B5">
        <w:rPr>
          <w:rFonts w:ascii="Arial" w:hAnsi="Arial" w:cs="Arial"/>
        </w:rPr>
        <w:t xml:space="preserve"> в день</w:t>
      </w:r>
      <w:r w:rsidR="007E07C0" w:rsidRPr="003017B5">
        <w:rPr>
          <w:rFonts w:ascii="Arial" w:hAnsi="Arial" w:cs="Arial"/>
        </w:rPr>
        <w:t>,</w:t>
      </w:r>
      <w:r w:rsidR="00AC40CC" w:rsidRPr="003017B5">
        <w:rPr>
          <w:rFonts w:ascii="Arial" w:hAnsi="Arial" w:cs="Arial"/>
        </w:rPr>
        <w:t xml:space="preserve"> следующий за днем </w:t>
      </w:r>
      <w:r w:rsidR="007E07C0" w:rsidRPr="003017B5">
        <w:rPr>
          <w:rFonts w:ascii="Arial" w:hAnsi="Arial" w:cs="Arial"/>
        </w:rPr>
        <w:t xml:space="preserve">его </w:t>
      </w:r>
      <w:r w:rsidR="00AC40CC" w:rsidRPr="003017B5">
        <w:rPr>
          <w:rFonts w:ascii="Arial" w:hAnsi="Arial" w:cs="Arial"/>
        </w:rPr>
        <w:t xml:space="preserve">опубликования </w:t>
      </w:r>
      <w:r w:rsidR="007E07C0" w:rsidRPr="003017B5">
        <w:rPr>
          <w:rFonts w:ascii="Arial" w:hAnsi="Arial" w:cs="Arial"/>
        </w:rPr>
        <w:t>в газете «Ирбинский вестник».</w:t>
      </w:r>
    </w:p>
    <w:p w:rsidR="00923F5F" w:rsidRPr="003017B5" w:rsidRDefault="001348B0" w:rsidP="00B07A0D">
      <w:pPr>
        <w:pStyle w:val="ConsPlusNormal"/>
        <w:ind w:right="-5" w:firstLine="709"/>
        <w:jc w:val="both"/>
        <w:rPr>
          <w:i/>
          <w:sz w:val="24"/>
          <w:szCs w:val="24"/>
        </w:rPr>
      </w:pPr>
      <w:r w:rsidRPr="003017B5">
        <w:rPr>
          <w:sz w:val="24"/>
          <w:szCs w:val="24"/>
        </w:rPr>
        <w:t>3</w:t>
      </w:r>
      <w:r w:rsidR="00923F5F" w:rsidRPr="003017B5">
        <w:rPr>
          <w:sz w:val="24"/>
          <w:szCs w:val="24"/>
        </w:rPr>
        <w:t xml:space="preserve">. </w:t>
      </w:r>
      <w:proofErr w:type="gramStart"/>
      <w:r w:rsidR="00923F5F" w:rsidRPr="003017B5">
        <w:rPr>
          <w:sz w:val="24"/>
          <w:szCs w:val="24"/>
        </w:rPr>
        <w:t>Контроль за</w:t>
      </w:r>
      <w:proofErr w:type="gramEnd"/>
      <w:r w:rsidR="00923F5F" w:rsidRPr="003017B5">
        <w:rPr>
          <w:sz w:val="24"/>
          <w:szCs w:val="24"/>
        </w:rPr>
        <w:t xml:space="preserve"> исполнением настоящего Решения воз</w:t>
      </w:r>
      <w:r w:rsidR="007E07C0" w:rsidRPr="003017B5">
        <w:rPr>
          <w:sz w:val="24"/>
          <w:szCs w:val="24"/>
        </w:rPr>
        <w:t xml:space="preserve">ложить </w:t>
      </w:r>
      <w:r w:rsidR="00923F5F" w:rsidRPr="003017B5">
        <w:rPr>
          <w:sz w:val="24"/>
          <w:szCs w:val="24"/>
        </w:rPr>
        <w:t>на</w:t>
      </w:r>
      <w:r w:rsidR="007E07C0" w:rsidRPr="003017B5">
        <w:rPr>
          <w:sz w:val="24"/>
          <w:szCs w:val="24"/>
        </w:rPr>
        <w:t xml:space="preserve"> комиссию по социальной политике.</w:t>
      </w:r>
    </w:p>
    <w:p w:rsidR="00923F5F" w:rsidRPr="003017B5" w:rsidRDefault="00923F5F" w:rsidP="00923F5F">
      <w:pPr>
        <w:jc w:val="both"/>
        <w:rPr>
          <w:rFonts w:ascii="Arial" w:hAnsi="Arial" w:cs="Arial"/>
        </w:rPr>
      </w:pPr>
    </w:p>
    <w:p w:rsidR="00AC40CC" w:rsidRPr="003017B5" w:rsidRDefault="00AC40CC" w:rsidP="00AC40C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F42603" w:rsidRPr="003017B5" w:rsidRDefault="00AC40CC" w:rsidP="00AC40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 xml:space="preserve">Председатель </w:t>
      </w:r>
      <w:r w:rsidR="00F42603" w:rsidRPr="003017B5">
        <w:rPr>
          <w:rFonts w:ascii="Arial" w:hAnsi="Arial" w:cs="Arial"/>
        </w:rPr>
        <w:t xml:space="preserve">Большеирбинского           Исполняющий обязанности </w:t>
      </w:r>
    </w:p>
    <w:p w:rsidR="00AC40CC" w:rsidRPr="003017B5" w:rsidRDefault="00F42603" w:rsidP="00AC40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17B5">
        <w:rPr>
          <w:rFonts w:ascii="Arial" w:hAnsi="Arial" w:cs="Arial"/>
        </w:rPr>
        <w:t>поселкового Совета депутатов                 Главы поселка</w:t>
      </w:r>
    </w:p>
    <w:p w:rsidR="00F42603" w:rsidRPr="003017B5" w:rsidRDefault="00F42603" w:rsidP="00AC40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0E38" w:rsidRPr="003017B5" w:rsidRDefault="00AC40CC" w:rsidP="00F42603">
      <w:pPr>
        <w:tabs>
          <w:tab w:val="left" w:pos="4536"/>
        </w:tabs>
        <w:spacing w:after="100" w:afterAutospacing="1"/>
        <w:contextualSpacing/>
        <w:rPr>
          <w:rFonts w:ascii="Arial" w:eastAsiaTheme="minorHAnsi" w:hAnsi="Arial" w:cs="Arial"/>
          <w:lang w:eastAsia="en-US"/>
        </w:rPr>
      </w:pPr>
      <w:r w:rsidRPr="003017B5">
        <w:rPr>
          <w:rFonts w:ascii="Arial" w:hAnsi="Arial" w:cs="Arial"/>
        </w:rPr>
        <w:t xml:space="preserve">                               </w:t>
      </w:r>
      <w:r w:rsidR="00F42603" w:rsidRPr="003017B5">
        <w:rPr>
          <w:rFonts w:ascii="Arial" w:hAnsi="Arial" w:cs="Arial"/>
        </w:rPr>
        <w:t xml:space="preserve">  </w:t>
      </w:r>
      <w:r w:rsidRPr="003017B5">
        <w:rPr>
          <w:rFonts w:ascii="Arial" w:hAnsi="Arial" w:cs="Arial"/>
        </w:rPr>
        <w:t xml:space="preserve">  </w:t>
      </w:r>
      <w:r w:rsidR="001348B0" w:rsidRPr="003017B5">
        <w:rPr>
          <w:rFonts w:ascii="Arial" w:hAnsi="Arial" w:cs="Arial"/>
        </w:rPr>
        <w:t xml:space="preserve">  </w:t>
      </w:r>
      <w:r w:rsidRPr="003017B5">
        <w:rPr>
          <w:rFonts w:ascii="Arial" w:hAnsi="Arial" w:cs="Arial"/>
        </w:rPr>
        <w:t xml:space="preserve">  </w:t>
      </w:r>
      <w:r w:rsidR="00F42603" w:rsidRPr="003017B5">
        <w:rPr>
          <w:rFonts w:ascii="Arial" w:hAnsi="Arial" w:cs="Arial"/>
        </w:rPr>
        <w:t xml:space="preserve">Е.Г. Кораблина </w:t>
      </w:r>
      <w:r w:rsidRPr="003017B5">
        <w:rPr>
          <w:rFonts w:ascii="Arial" w:hAnsi="Arial" w:cs="Arial"/>
        </w:rPr>
        <w:t xml:space="preserve">              </w:t>
      </w:r>
      <w:r w:rsidR="00F42603" w:rsidRPr="003017B5">
        <w:rPr>
          <w:rFonts w:ascii="Arial" w:hAnsi="Arial" w:cs="Arial"/>
        </w:rPr>
        <w:t xml:space="preserve">   </w:t>
      </w:r>
      <w:r w:rsidRPr="003017B5">
        <w:rPr>
          <w:rFonts w:ascii="Arial" w:hAnsi="Arial" w:cs="Arial"/>
        </w:rPr>
        <w:t xml:space="preserve">            </w:t>
      </w:r>
      <w:r w:rsidR="00F42603" w:rsidRPr="003017B5">
        <w:rPr>
          <w:rFonts w:ascii="Arial" w:hAnsi="Arial" w:cs="Arial"/>
        </w:rPr>
        <w:t xml:space="preserve">        Т.А. </w:t>
      </w:r>
      <w:proofErr w:type="spellStart"/>
      <w:r w:rsidR="00F42603" w:rsidRPr="003017B5">
        <w:rPr>
          <w:rFonts w:ascii="Arial" w:hAnsi="Arial" w:cs="Arial"/>
        </w:rPr>
        <w:t>Волкодаева</w:t>
      </w:r>
      <w:proofErr w:type="spellEnd"/>
    </w:p>
    <w:sectPr w:rsidR="009F0E38" w:rsidRPr="003017B5" w:rsidSect="007E3C92">
      <w:pgSz w:w="11907" w:h="16838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5F" w:rsidRDefault="009D0B5F" w:rsidP="00BD4564">
      <w:r>
        <w:separator/>
      </w:r>
    </w:p>
  </w:endnote>
  <w:endnote w:type="continuationSeparator" w:id="0">
    <w:p w:rsidR="009D0B5F" w:rsidRDefault="009D0B5F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5F" w:rsidRDefault="009D0B5F" w:rsidP="00BD4564">
      <w:r>
        <w:separator/>
      </w:r>
    </w:p>
  </w:footnote>
  <w:footnote w:type="continuationSeparator" w:id="0">
    <w:p w:rsidR="009D0B5F" w:rsidRDefault="009D0B5F" w:rsidP="00BD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5F"/>
    <w:rsid w:val="0000255C"/>
    <w:rsid w:val="0000383F"/>
    <w:rsid w:val="00012AF8"/>
    <w:rsid w:val="00017F5F"/>
    <w:rsid w:val="00036AC8"/>
    <w:rsid w:val="0004517D"/>
    <w:rsid w:val="0005067F"/>
    <w:rsid w:val="00061993"/>
    <w:rsid w:val="000624EF"/>
    <w:rsid w:val="00066761"/>
    <w:rsid w:val="00090E9E"/>
    <w:rsid w:val="0009346E"/>
    <w:rsid w:val="000B054F"/>
    <w:rsid w:val="000B26D3"/>
    <w:rsid w:val="000C0D78"/>
    <w:rsid w:val="000E275F"/>
    <w:rsid w:val="000F4CA4"/>
    <w:rsid w:val="00102644"/>
    <w:rsid w:val="001059E5"/>
    <w:rsid w:val="001074CE"/>
    <w:rsid w:val="001348B0"/>
    <w:rsid w:val="00141361"/>
    <w:rsid w:val="0015120C"/>
    <w:rsid w:val="0015763A"/>
    <w:rsid w:val="00171A69"/>
    <w:rsid w:val="00182A23"/>
    <w:rsid w:val="00184B14"/>
    <w:rsid w:val="00194F73"/>
    <w:rsid w:val="00194FC0"/>
    <w:rsid w:val="001F3650"/>
    <w:rsid w:val="001F5DBC"/>
    <w:rsid w:val="00204F03"/>
    <w:rsid w:val="002300DF"/>
    <w:rsid w:val="00231D26"/>
    <w:rsid w:val="00231F39"/>
    <w:rsid w:val="00232382"/>
    <w:rsid w:val="002462C9"/>
    <w:rsid w:val="002601AF"/>
    <w:rsid w:val="0026060F"/>
    <w:rsid w:val="00293134"/>
    <w:rsid w:val="002A09A5"/>
    <w:rsid w:val="002B22FE"/>
    <w:rsid w:val="002C1243"/>
    <w:rsid w:val="002C1920"/>
    <w:rsid w:val="002E5655"/>
    <w:rsid w:val="002E58EF"/>
    <w:rsid w:val="002E6CD4"/>
    <w:rsid w:val="003017B5"/>
    <w:rsid w:val="00312DB4"/>
    <w:rsid w:val="00313A7C"/>
    <w:rsid w:val="00355189"/>
    <w:rsid w:val="00384C70"/>
    <w:rsid w:val="003861B9"/>
    <w:rsid w:val="00393A13"/>
    <w:rsid w:val="003A4A97"/>
    <w:rsid w:val="003D3902"/>
    <w:rsid w:val="003D6046"/>
    <w:rsid w:val="003E5FB0"/>
    <w:rsid w:val="00412AEC"/>
    <w:rsid w:val="004250E4"/>
    <w:rsid w:val="00426FBF"/>
    <w:rsid w:val="00451003"/>
    <w:rsid w:val="00455BDD"/>
    <w:rsid w:val="00457BBE"/>
    <w:rsid w:val="00460648"/>
    <w:rsid w:val="004923F3"/>
    <w:rsid w:val="0049559B"/>
    <w:rsid w:val="004C18C5"/>
    <w:rsid w:val="004E5943"/>
    <w:rsid w:val="004E5DEF"/>
    <w:rsid w:val="004E6E84"/>
    <w:rsid w:val="00504901"/>
    <w:rsid w:val="005168B7"/>
    <w:rsid w:val="00557751"/>
    <w:rsid w:val="005648EB"/>
    <w:rsid w:val="0056663D"/>
    <w:rsid w:val="00573A79"/>
    <w:rsid w:val="00575769"/>
    <w:rsid w:val="005A33A9"/>
    <w:rsid w:val="005B5FA3"/>
    <w:rsid w:val="005B6F09"/>
    <w:rsid w:val="005D65A9"/>
    <w:rsid w:val="0060253E"/>
    <w:rsid w:val="00640BE0"/>
    <w:rsid w:val="00655058"/>
    <w:rsid w:val="0067261F"/>
    <w:rsid w:val="00681BEE"/>
    <w:rsid w:val="00681EAD"/>
    <w:rsid w:val="00695942"/>
    <w:rsid w:val="006D42EA"/>
    <w:rsid w:val="006D5D53"/>
    <w:rsid w:val="006D6BE7"/>
    <w:rsid w:val="006E6B85"/>
    <w:rsid w:val="006F2E9D"/>
    <w:rsid w:val="00704D1F"/>
    <w:rsid w:val="00724A35"/>
    <w:rsid w:val="00756C0B"/>
    <w:rsid w:val="007647D1"/>
    <w:rsid w:val="00777D97"/>
    <w:rsid w:val="00784FA6"/>
    <w:rsid w:val="0079541F"/>
    <w:rsid w:val="007A3EA8"/>
    <w:rsid w:val="007B6C41"/>
    <w:rsid w:val="007B734E"/>
    <w:rsid w:val="007C2A3E"/>
    <w:rsid w:val="007E07C0"/>
    <w:rsid w:val="007E0A28"/>
    <w:rsid w:val="007E3C92"/>
    <w:rsid w:val="007E5F47"/>
    <w:rsid w:val="008225A2"/>
    <w:rsid w:val="008230B3"/>
    <w:rsid w:val="00830FF0"/>
    <w:rsid w:val="00831BEF"/>
    <w:rsid w:val="00834C65"/>
    <w:rsid w:val="008366F4"/>
    <w:rsid w:val="00853025"/>
    <w:rsid w:val="00853576"/>
    <w:rsid w:val="008557E7"/>
    <w:rsid w:val="00874082"/>
    <w:rsid w:val="00895A76"/>
    <w:rsid w:val="008A383F"/>
    <w:rsid w:val="008B4E1B"/>
    <w:rsid w:val="008C5479"/>
    <w:rsid w:val="008F17DA"/>
    <w:rsid w:val="008F56B5"/>
    <w:rsid w:val="00907E3A"/>
    <w:rsid w:val="0091383E"/>
    <w:rsid w:val="00913870"/>
    <w:rsid w:val="00923F5F"/>
    <w:rsid w:val="00942614"/>
    <w:rsid w:val="009437C3"/>
    <w:rsid w:val="00951D08"/>
    <w:rsid w:val="00953361"/>
    <w:rsid w:val="0096732C"/>
    <w:rsid w:val="0097466D"/>
    <w:rsid w:val="009910F6"/>
    <w:rsid w:val="00996563"/>
    <w:rsid w:val="009C0C80"/>
    <w:rsid w:val="009C140B"/>
    <w:rsid w:val="009C160A"/>
    <w:rsid w:val="009C4FCB"/>
    <w:rsid w:val="009C72D7"/>
    <w:rsid w:val="009D0B5F"/>
    <w:rsid w:val="009D16E7"/>
    <w:rsid w:val="009D2633"/>
    <w:rsid w:val="009E30A2"/>
    <w:rsid w:val="009F0E38"/>
    <w:rsid w:val="00A317B8"/>
    <w:rsid w:val="00A339EE"/>
    <w:rsid w:val="00A43FDF"/>
    <w:rsid w:val="00A508CA"/>
    <w:rsid w:val="00A53AEF"/>
    <w:rsid w:val="00A66C87"/>
    <w:rsid w:val="00A828CD"/>
    <w:rsid w:val="00A839D3"/>
    <w:rsid w:val="00A85120"/>
    <w:rsid w:val="00A85EB0"/>
    <w:rsid w:val="00AB349C"/>
    <w:rsid w:val="00AB54AC"/>
    <w:rsid w:val="00AB7A44"/>
    <w:rsid w:val="00AC40CC"/>
    <w:rsid w:val="00AD7EE5"/>
    <w:rsid w:val="00AF21BA"/>
    <w:rsid w:val="00B07A0D"/>
    <w:rsid w:val="00B27D04"/>
    <w:rsid w:val="00B61755"/>
    <w:rsid w:val="00B67F53"/>
    <w:rsid w:val="00B80857"/>
    <w:rsid w:val="00B83EA8"/>
    <w:rsid w:val="00B855F2"/>
    <w:rsid w:val="00B87DA5"/>
    <w:rsid w:val="00B97356"/>
    <w:rsid w:val="00BA2F0A"/>
    <w:rsid w:val="00BA4064"/>
    <w:rsid w:val="00BC6717"/>
    <w:rsid w:val="00BD4564"/>
    <w:rsid w:val="00BE7A23"/>
    <w:rsid w:val="00BF1E85"/>
    <w:rsid w:val="00BF66A6"/>
    <w:rsid w:val="00C059F8"/>
    <w:rsid w:val="00C10CD7"/>
    <w:rsid w:val="00C1419A"/>
    <w:rsid w:val="00C77119"/>
    <w:rsid w:val="00CB1465"/>
    <w:rsid w:val="00CC7C85"/>
    <w:rsid w:val="00CD5946"/>
    <w:rsid w:val="00CE0E1A"/>
    <w:rsid w:val="00CF0390"/>
    <w:rsid w:val="00CF7EDF"/>
    <w:rsid w:val="00D5570C"/>
    <w:rsid w:val="00D61CF2"/>
    <w:rsid w:val="00D62FBC"/>
    <w:rsid w:val="00D66644"/>
    <w:rsid w:val="00D74995"/>
    <w:rsid w:val="00D75A3F"/>
    <w:rsid w:val="00D77BF6"/>
    <w:rsid w:val="00D923B9"/>
    <w:rsid w:val="00DB2BE4"/>
    <w:rsid w:val="00DB7AD9"/>
    <w:rsid w:val="00DC35C4"/>
    <w:rsid w:val="00DD17DF"/>
    <w:rsid w:val="00E11192"/>
    <w:rsid w:val="00E402ED"/>
    <w:rsid w:val="00E4123C"/>
    <w:rsid w:val="00E4679A"/>
    <w:rsid w:val="00E56F90"/>
    <w:rsid w:val="00E710B9"/>
    <w:rsid w:val="00EC3C0B"/>
    <w:rsid w:val="00EE30BA"/>
    <w:rsid w:val="00F2696B"/>
    <w:rsid w:val="00F40616"/>
    <w:rsid w:val="00F42603"/>
    <w:rsid w:val="00F92027"/>
    <w:rsid w:val="00FA4B8D"/>
    <w:rsid w:val="00FB424F"/>
    <w:rsid w:val="00FB77A7"/>
    <w:rsid w:val="00FE32C0"/>
    <w:rsid w:val="00FF4FEC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B3F8C-1C93-407A-A9FB-B825F3EE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Спец</cp:lastModifiedBy>
  <cp:revision>10</cp:revision>
  <cp:lastPrinted>2022-11-22T03:36:00Z</cp:lastPrinted>
  <dcterms:created xsi:type="dcterms:W3CDTF">2022-11-01T09:57:00Z</dcterms:created>
  <dcterms:modified xsi:type="dcterms:W3CDTF">2022-12-01T09:07:00Z</dcterms:modified>
</cp:coreProperties>
</file>