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133A85">
                  <w:pPr>
                    <w:jc w:val="center"/>
                    <w:rPr>
                      <w:sz w:val="28"/>
                      <w:szCs w:val="28"/>
                    </w:rPr>
                  </w:pPr>
                  <w:r w:rsidRPr="00133A8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AA346F">
                  <w:pPr>
                    <w:jc w:val="center"/>
                    <w:rPr>
                      <w:vanish/>
                      <w:sz w:val="28"/>
                      <w:szCs w:val="28"/>
                    </w:rPr>
                  </w:pPr>
                  <w:r>
                    <w:rPr>
                      <w:sz w:val="28"/>
                      <w:szCs w:val="28"/>
                    </w:rPr>
                    <w:t xml:space="preserve">№ </w:t>
                  </w:r>
                  <w:r w:rsidR="00184DAD">
                    <w:rPr>
                      <w:sz w:val="28"/>
                      <w:szCs w:val="28"/>
                    </w:rPr>
                    <w:t>1</w:t>
                  </w:r>
                  <w:r w:rsidR="00AA346F">
                    <w:rPr>
                      <w:sz w:val="28"/>
                      <w:szCs w:val="28"/>
                    </w:rPr>
                    <w:t>2</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AA346F">
                    <w:rPr>
                      <w:sz w:val="28"/>
                      <w:szCs w:val="28"/>
                    </w:rPr>
                    <w:t>30</w:t>
                  </w:r>
                  <w:r w:rsidR="00520D2E">
                    <w:rPr>
                      <w:sz w:val="28"/>
                      <w:szCs w:val="28"/>
                    </w:rPr>
                    <w:t xml:space="preserve"> июня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1603B8" w:rsidRPr="003631F2" w:rsidRDefault="001603B8" w:rsidP="001603B8">
      <w:pPr>
        <w:jc w:val="center"/>
        <w:rPr>
          <w:sz w:val="18"/>
          <w:szCs w:val="18"/>
        </w:rPr>
      </w:pPr>
      <w:r w:rsidRPr="003631F2">
        <w:rPr>
          <w:sz w:val="18"/>
          <w:szCs w:val="18"/>
        </w:rPr>
        <w:lastRenderedPageBreak/>
        <w:t xml:space="preserve">АДМИНИСТРАЦИЯ ПОСЁЛКА БОЛЬШАЯ ИРБА </w:t>
      </w:r>
    </w:p>
    <w:p w:rsidR="001603B8" w:rsidRPr="003631F2" w:rsidRDefault="001603B8" w:rsidP="001603B8">
      <w:pPr>
        <w:jc w:val="center"/>
        <w:rPr>
          <w:sz w:val="18"/>
          <w:szCs w:val="18"/>
        </w:rPr>
      </w:pPr>
      <w:r w:rsidRPr="003631F2">
        <w:rPr>
          <w:sz w:val="18"/>
          <w:szCs w:val="18"/>
        </w:rPr>
        <w:t xml:space="preserve">КУРАГИНСКОГО РАЙОНА </w:t>
      </w:r>
    </w:p>
    <w:p w:rsidR="001603B8" w:rsidRPr="003631F2" w:rsidRDefault="001603B8" w:rsidP="001603B8">
      <w:pPr>
        <w:jc w:val="center"/>
        <w:rPr>
          <w:sz w:val="18"/>
          <w:szCs w:val="18"/>
        </w:rPr>
      </w:pPr>
      <w:r w:rsidRPr="003631F2">
        <w:rPr>
          <w:sz w:val="18"/>
          <w:szCs w:val="18"/>
        </w:rPr>
        <w:t>КРАСНОЯРСКОГО КРАЯ</w:t>
      </w:r>
    </w:p>
    <w:p w:rsidR="001603B8" w:rsidRPr="003631F2" w:rsidRDefault="001603B8" w:rsidP="003631F2">
      <w:pPr>
        <w:pStyle w:val="2"/>
        <w:keepNext w:val="0"/>
        <w:widowControl w:val="0"/>
        <w:rPr>
          <w:b w:val="0"/>
          <w:i/>
          <w:sz w:val="18"/>
          <w:szCs w:val="18"/>
        </w:rPr>
      </w:pPr>
      <w:r w:rsidRPr="003631F2">
        <w:rPr>
          <w:b w:val="0"/>
          <w:i/>
          <w:sz w:val="18"/>
          <w:szCs w:val="18"/>
        </w:rPr>
        <w:t>ПОСТАНОВЛЕНИЕ</w:t>
      </w:r>
    </w:p>
    <w:p w:rsidR="001603B8" w:rsidRPr="003631F2" w:rsidRDefault="001603B8" w:rsidP="001603B8">
      <w:pPr>
        <w:rPr>
          <w:sz w:val="18"/>
          <w:szCs w:val="18"/>
        </w:rPr>
      </w:pPr>
    </w:p>
    <w:p w:rsidR="001603B8" w:rsidRPr="003631F2" w:rsidRDefault="001603B8" w:rsidP="001603B8">
      <w:pPr>
        <w:pStyle w:val="af1"/>
        <w:rPr>
          <w:b w:val="0"/>
          <w:sz w:val="18"/>
          <w:szCs w:val="18"/>
        </w:rPr>
      </w:pPr>
      <w:r w:rsidRPr="003631F2">
        <w:rPr>
          <w:b w:val="0"/>
          <w:bCs w:val="0"/>
          <w:sz w:val="18"/>
          <w:szCs w:val="18"/>
        </w:rPr>
        <w:t>17.06.2022</w:t>
      </w:r>
      <w:r w:rsidR="003631F2">
        <w:rPr>
          <w:b w:val="0"/>
          <w:bCs w:val="0"/>
          <w:sz w:val="18"/>
          <w:szCs w:val="18"/>
        </w:rPr>
        <w:t xml:space="preserve"> </w:t>
      </w:r>
      <w:r w:rsidRPr="003631F2">
        <w:rPr>
          <w:b w:val="0"/>
          <w:sz w:val="18"/>
          <w:szCs w:val="18"/>
        </w:rPr>
        <w:t xml:space="preserve">    пгт Большая Ирба            № 32- п</w:t>
      </w:r>
    </w:p>
    <w:p w:rsidR="001603B8" w:rsidRPr="003631F2" w:rsidRDefault="001603B8" w:rsidP="001603B8">
      <w:pPr>
        <w:autoSpaceDE w:val="0"/>
        <w:autoSpaceDN w:val="0"/>
        <w:adjustRightInd w:val="0"/>
        <w:rPr>
          <w:bCs/>
          <w:color w:val="000000"/>
          <w:sz w:val="18"/>
          <w:szCs w:val="18"/>
        </w:rPr>
      </w:pPr>
      <w:r w:rsidRPr="003631F2">
        <w:rPr>
          <w:sz w:val="18"/>
          <w:szCs w:val="18"/>
        </w:rPr>
        <w:t>Об утверждении административного регламента</w:t>
      </w:r>
      <w:r w:rsidR="003631F2">
        <w:rPr>
          <w:sz w:val="18"/>
          <w:szCs w:val="18"/>
        </w:rPr>
        <w:t xml:space="preserve"> </w:t>
      </w:r>
      <w:r w:rsidRPr="003631F2">
        <w:rPr>
          <w:sz w:val="18"/>
          <w:szCs w:val="18"/>
        </w:rPr>
        <w:t>предоставления муниципальной услуги</w:t>
      </w:r>
      <w:r w:rsidR="003631F2">
        <w:rPr>
          <w:sz w:val="18"/>
          <w:szCs w:val="18"/>
        </w:rPr>
        <w:t xml:space="preserve"> </w:t>
      </w:r>
      <w:r w:rsidRPr="003631F2">
        <w:rPr>
          <w:sz w:val="18"/>
          <w:szCs w:val="18"/>
        </w:rPr>
        <w:t>«</w:t>
      </w:r>
      <w:r w:rsidRPr="003631F2">
        <w:rPr>
          <w:bCs/>
          <w:sz w:val="18"/>
          <w:szCs w:val="18"/>
        </w:rPr>
        <w:t>Прием заявлений и выдача документов о согласовании переустройства и (или) перепланировки жилого помещения</w:t>
      </w:r>
      <w:r w:rsidRPr="003631F2">
        <w:rPr>
          <w:bCs/>
          <w:color w:val="000000"/>
          <w:sz w:val="18"/>
          <w:szCs w:val="18"/>
        </w:rPr>
        <w:t xml:space="preserve"> </w:t>
      </w:r>
    </w:p>
    <w:p w:rsidR="001603B8" w:rsidRPr="003631F2" w:rsidRDefault="001603B8" w:rsidP="001603B8">
      <w:pPr>
        <w:autoSpaceDE w:val="0"/>
        <w:autoSpaceDN w:val="0"/>
        <w:adjustRightInd w:val="0"/>
        <w:rPr>
          <w:bCs/>
          <w:color w:val="000000"/>
          <w:sz w:val="18"/>
          <w:szCs w:val="18"/>
        </w:rPr>
      </w:pPr>
      <w:r w:rsidRPr="003631F2">
        <w:rPr>
          <w:bCs/>
          <w:color w:val="000000"/>
          <w:sz w:val="18"/>
          <w:szCs w:val="18"/>
        </w:rPr>
        <w:t xml:space="preserve">на территории муниципального образования </w:t>
      </w:r>
    </w:p>
    <w:p w:rsidR="001603B8" w:rsidRPr="003631F2" w:rsidRDefault="001603B8" w:rsidP="001603B8">
      <w:pPr>
        <w:autoSpaceDE w:val="0"/>
        <w:autoSpaceDN w:val="0"/>
        <w:adjustRightInd w:val="0"/>
        <w:rPr>
          <w:sz w:val="18"/>
          <w:szCs w:val="18"/>
        </w:rPr>
      </w:pPr>
      <w:r w:rsidRPr="003631F2">
        <w:rPr>
          <w:bCs/>
          <w:color w:val="000000"/>
          <w:sz w:val="18"/>
          <w:szCs w:val="18"/>
        </w:rPr>
        <w:t>поселок Большая Ирба</w:t>
      </w:r>
      <w:r w:rsidRPr="003631F2">
        <w:rPr>
          <w:sz w:val="18"/>
          <w:szCs w:val="18"/>
        </w:rPr>
        <w:t>»</w:t>
      </w:r>
    </w:p>
    <w:p w:rsidR="001603B8" w:rsidRPr="003631F2" w:rsidRDefault="001603B8" w:rsidP="001603B8">
      <w:pPr>
        <w:autoSpaceDE w:val="0"/>
        <w:autoSpaceDN w:val="0"/>
        <w:adjustRightInd w:val="0"/>
        <w:ind w:firstLine="708"/>
        <w:jc w:val="both"/>
        <w:rPr>
          <w:bCs/>
          <w:sz w:val="18"/>
          <w:szCs w:val="18"/>
        </w:rPr>
      </w:pPr>
      <w:r w:rsidRPr="003631F2">
        <w:rPr>
          <w:sz w:val="18"/>
          <w:szCs w:val="18"/>
        </w:rPr>
        <w:t xml:space="preserve">В целях реализации положений Федерального </w:t>
      </w:r>
      <w:hyperlink r:id="rId9" w:history="1">
        <w:r w:rsidRPr="003631F2">
          <w:rPr>
            <w:sz w:val="18"/>
            <w:szCs w:val="18"/>
          </w:rPr>
          <w:t>закона</w:t>
        </w:r>
      </w:hyperlink>
      <w:r w:rsidRPr="003631F2">
        <w:rPr>
          <w:sz w:val="18"/>
          <w:szCs w:val="18"/>
        </w:rPr>
        <w:t xml:space="preserve"> от 27.07.2010 № 210-ФЗ "Об организации предоставления государственных и муниципальных услуг", </w:t>
      </w:r>
      <w:hyperlink r:id="rId10" w:history="1">
        <w:r w:rsidRPr="003631F2">
          <w:rPr>
            <w:sz w:val="18"/>
            <w:szCs w:val="18"/>
          </w:rPr>
          <w:t>Распоряжения</w:t>
        </w:r>
      </w:hyperlink>
      <w:r w:rsidRPr="003631F2">
        <w:rPr>
          <w:sz w:val="18"/>
          <w:szCs w:val="18"/>
        </w:rPr>
        <w:t xml:space="preserve"> Правительства Российской Федерации от 17.12.2009 N 1993-р (в ред. </w:t>
      </w:r>
      <w:hyperlink r:id="rId11" w:history="1">
        <w:r w:rsidRPr="003631F2">
          <w:rPr>
            <w:sz w:val="18"/>
            <w:szCs w:val="18"/>
          </w:rPr>
          <w:t>Распоряжения</w:t>
        </w:r>
      </w:hyperlink>
      <w:r w:rsidRPr="003631F2">
        <w:rPr>
          <w:sz w:val="18"/>
          <w:szCs w:val="18"/>
        </w:rPr>
        <w:t xml:space="preserve"> Правительства РФ от 07.09.2010 N 1506-р)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части исполнения полномочий органом местного самоуправления по </w:t>
      </w:r>
      <w:r w:rsidRPr="003631F2">
        <w:rPr>
          <w:bCs/>
          <w:sz w:val="18"/>
          <w:szCs w:val="18"/>
        </w:rPr>
        <w:t>приему заявлений и выдаче документов о согласовании переустройства и (или) перепланировки жилого помещения</w:t>
      </w:r>
      <w:r w:rsidRPr="003631F2">
        <w:rPr>
          <w:bCs/>
          <w:color w:val="000000"/>
          <w:sz w:val="18"/>
          <w:szCs w:val="18"/>
        </w:rPr>
        <w:t xml:space="preserve"> на территории муниципального образования поселок Большая Ирба</w:t>
      </w:r>
      <w:r w:rsidRPr="003631F2">
        <w:rPr>
          <w:sz w:val="18"/>
          <w:szCs w:val="18"/>
        </w:rPr>
        <w:t xml:space="preserve">, в соответствии с Уставом муниципального образования поселок Большая Ирба Курагинского района Красноярского края, Администрация посёлка Большая Ирба </w:t>
      </w:r>
    </w:p>
    <w:p w:rsidR="001603B8" w:rsidRPr="003631F2" w:rsidRDefault="001603B8" w:rsidP="001603B8">
      <w:pPr>
        <w:ind w:firstLine="708"/>
        <w:jc w:val="both"/>
        <w:rPr>
          <w:sz w:val="18"/>
          <w:szCs w:val="18"/>
        </w:rPr>
      </w:pPr>
      <w:r w:rsidRPr="003631F2">
        <w:rPr>
          <w:sz w:val="18"/>
          <w:szCs w:val="18"/>
        </w:rPr>
        <w:t xml:space="preserve">ПОСТАНОВЛЯЕТ: </w:t>
      </w:r>
    </w:p>
    <w:p w:rsidR="001603B8" w:rsidRPr="003631F2" w:rsidRDefault="001603B8" w:rsidP="001603B8">
      <w:pPr>
        <w:autoSpaceDE w:val="0"/>
        <w:autoSpaceDN w:val="0"/>
        <w:adjustRightInd w:val="0"/>
        <w:ind w:firstLine="708"/>
        <w:jc w:val="both"/>
        <w:rPr>
          <w:sz w:val="18"/>
          <w:szCs w:val="18"/>
        </w:rPr>
      </w:pPr>
      <w:r w:rsidRPr="003631F2">
        <w:rPr>
          <w:sz w:val="18"/>
          <w:szCs w:val="18"/>
        </w:rPr>
        <w:t>1. Утвердить административный регламент предоставления муниципальной услуги «</w:t>
      </w:r>
      <w:r w:rsidRPr="003631F2">
        <w:rPr>
          <w:bCs/>
          <w:sz w:val="18"/>
          <w:szCs w:val="18"/>
        </w:rPr>
        <w:t>Прием заявлений и выдача документов о согласовании переустройства и (или) перепланировки жилого помещения</w:t>
      </w:r>
      <w:r w:rsidRPr="003631F2">
        <w:rPr>
          <w:bCs/>
          <w:color w:val="000000"/>
          <w:sz w:val="18"/>
          <w:szCs w:val="18"/>
        </w:rPr>
        <w:t xml:space="preserve"> на территории муниципального образования поселок Большая Ирба</w:t>
      </w:r>
      <w:r w:rsidRPr="003631F2">
        <w:rPr>
          <w:sz w:val="18"/>
          <w:szCs w:val="18"/>
        </w:rPr>
        <w:t>».</w:t>
      </w:r>
    </w:p>
    <w:p w:rsidR="001603B8" w:rsidRPr="003631F2" w:rsidRDefault="001603B8" w:rsidP="001603B8">
      <w:pPr>
        <w:ind w:firstLine="720"/>
        <w:jc w:val="both"/>
        <w:rPr>
          <w:sz w:val="18"/>
          <w:szCs w:val="18"/>
        </w:rPr>
      </w:pPr>
      <w:r w:rsidRPr="003631F2">
        <w:rPr>
          <w:sz w:val="18"/>
          <w:szCs w:val="18"/>
        </w:rPr>
        <w:t>2. Разместить настоящий регламент в сети Интернет на официальном сайте муниципального образования поселок Большая Ирба Курагинского района Красноярского края (</w:t>
      </w:r>
      <w:hyperlink r:id="rId12" w:history="1">
        <w:r w:rsidRPr="003631F2">
          <w:rPr>
            <w:rStyle w:val="a5"/>
            <w:sz w:val="18"/>
            <w:szCs w:val="18"/>
          </w:rPr>
          <w:t>www.birba.ru</w:t>
        </w:r>
      </w:hyperlink>
      <w:r w:rsidRPr="003631F2">
        <w:rPr>
          <w:sz w:val="18"/>
          <w:szCs w:val="18"/>
        </w:rPr>
        <w:t xml:space="preserve">). </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3. Контроль за исполнением настоящего постановления оставляю за собой. </w:t>
      </w:r>
    </w:p>
    <w:p w:rsidR="001603B8" w:rsidRPr="003631F2" w:rsidRDefault="001603B8" w:rsidP="001603B8">
      <w:pPr>
        <w:autoSpaceDE w:val="0"/>
        <w:autoSpaceDN w:val="0"/>
        <w:adjustRightInd w:val="0"/>
        <w:ind w:firstLine="720"/>
        <w:jc w:val="both"/>
        <w:outlineLvl w:val="0"/>
        <w:rPr>
          <w:sz w:val="18"/>
          <w:szCs w:val="18"/>
        </w:rPr>
      </w:pPr>
      <w:r w:rsidRPr="003631F2">
        <w:rPr>
          <w:sz w:val="18"/>
          <w:szCs w:val="18"/>
        </w:rPr>
        <w:t xml:space="preserve">4. Постановление вступает в силу на следующий день после его официального опубликования в официальном издании </w:t>
      </w:r>
      <w:r w:rsidRPr="003631F2">
        <w:rPr>
          <w:sz w:val="18"/>
          <w:szCs w:val="18"/>
        </w:rPr>
        <w:lastRenderedPageBreak/>
        <w:t>муниципального образования поселок Большая Ирба «Ирбинский вестник»</w:t>
      </w:r>
    </w:p>
    <w:p w:rsidR="001603B8" w:rsidRPr="003631F2" w:rsidRDefault="001603B8" w:rsidP="001603B8">
      <w:pPr>
        <w:rPr>
          <w:sz w:val="18"/>
          <w:szCs w:val="18"/>
        </w:rPr>
      </w:pPr>
      <w:r w:rsidRPr="003631F2">
        <w:rPr>
          <w:sz w:val="18"/>
          <w:szCs w:val="18"/>
        </w:rPr>
        <w:t>Глава поселка                               М.В. Конюхова</w:t>
      </w:r>
    </w:p>
    <w:p w:rsidR="001603B8" w:rsidRPr="003631F2" w:rsidRDefault="001603B8" w:rsidP="001603B8">
      <w:pPr>
        <w:jc w:val="right"/>
        <w:rPr>
          <w:sz w:val="18"/>
          <w:szCs w:val="18"/>
        </w:rPr>
      </w:pPr>
      <w:r w:rsidRPr="003631F2">
        <w:rPr>
          <w:sz w:val="18"/>
          <w:szCs w:val="18"/>
        </w:rPr>
        <w:t>Утвержден</w:t>
      </w:r>
    </w:p>
    <w:p w:rsidR="001603B8" w:rsidRPr="003631F2" w:rsidRDefault="001603B8" w:rsidP="001603B8">
      <w:pPr>
        <w:ind w:firstLine="720"/>
        <w:jc w:val="right"/>
        <w:rPr>
          <w:sz w:val="18"/>
          <w:szCs w:val="18"/>
        </w:rPr>
      </w:pPr>
      <w:r w:rsidRPr="003631F2">
        <w:rPr>
          <w:sz w:val="18"/>
          <w:szCs w:val="18"/>
        </w:rPr>
        <w:t>постановлением Администрации</w:t>
      </w:r>
    </w:p>
    <w:p w:rsidR="001603B8" w:rsidRPr="003631F2" w:rsidRDefault="001603B8" w:rsidP="001603B8">
      <w:pPr>
        <w:ind w:firstLine="720"/>
        <w:jc w:val="right"/>
        <w:rPr>
          <w:sz w:val="18"/>
          <w:szCs w:val="18"/>
        </w:rPr>
      </w:pPr>
      <w:r w:rsidRPr="003631F2">
        <w:rPr>
          <w:sz w:val="18"/>
          <w:szCs w:val="18"/>
        </w:rPr>
        <w:t xml:space="preserve">поселка Большая Ирба </w:t>
      </w:r>
    </w:p>
    <w:p w:rsidR="001603B8" w:rsidRPr="003631F2" w:rsidRDefault="001603B8" w:rsidP="003631F2">
      <w:pPr>
        <w:ind w:firstLine="720"/>
        <w:jc w:val="right"/>
        <w:rPr>
          <w:sz w:val="18"/>
          <w:szCs w:val="18"/>
        </w:rPr>
      </w:pPr>
      <w:r w:rsidRPr="003631F2">
        <w:rPr>
          <w:sz w:val="18"/>
          <w:szCs w:val="18"/>
        </w:rPr>
        <w:t xml:space="preserve">от 17.06.2022 № 32-п </w:t>
      </w:r>
    </w:p>
    <w:p w:rsidR="001603B8" w:rsidRPr="003631F2" w:rsidRDefault="001603B8" w:rsidP="001603B8">
      <w:pPr>
        <w:pStyle w:val="ConsTitle"/>
        <w:ind w:firstLine="720"/>
        <w:jc w:val="right"/>
        <w:rPr>
          <w:rFonts w:ascii="Times New Roman" w:hAnsi="Times New Roman" w:cs="Times New Roman"/>
          <w:b w:val="0"/>
          <w:sz w:val="18"/>
          <w:szCs w:val="18"/>
        </w:rPr>
      </w:pPr>
    </w:p>
    <w:p w:rsidR="001603B8" w:rsidRPr="003631F2" w:rsidRDefault="001603B8" w:rsidP="003631F2">
      <w:pPr>
        <w:pStyle w:val="ConsTitle"/>
        <w:jc w:val="center"/>
        <w:rPr>
          <w:rFonts w:ascii="Times New Roman" w:hAnsi="Times New Roman" w:cs="Times New Roman"/>
          <w:b w:val="0"/>
          <w:sz w:val="18"/>
          <w:szCs w:val="18"/>
        </w:rPr>
      </w:pPr>
      <w:r w:rsidRPr="003631F2">
        <w:rPr>
          <w:rFonts w:ascii="Times New Roman" w:hAnsi="Times New Roman" w:cs="Times New Roman"/>
          <w:b w:val="0"/>
          <w:sz w:val="18"/>
          <w:szCs w:val="18"/>
        </w:rPr>
        <w:t>АДМИНИСТРАТИВНЫЙ РЕГЛАМЕНТ</w:t>
      </w:r>
    </w:p>
    <w:p w:rsidR="001603B8" w:rsidRPr="003631F2" w:rsidRDefault="001603B8" w:rsidP="001603B8">
      <w:pPr>
        <w:pStyle w:val="ConsPlusTitle"/>
        <w:widowControl/>
        <w:autoSpaceDN w:val="0"/>
        <w:adjustRightInd w:val="0"/>
        <w:ind w:firstLine="720"/>
        <w:jc w:val="center"/>
        <w:rPr>
          <w:rFonts w:ascii="Times New Roman" w:hAnsi="Times New Roman" w:cs="Times New Roman"/>
          <w:b w:val="0"/>
          <w:bCs w:val="0"/>
          <w:color w:val="000000"/>
          <w:sz w:val="18"/>
          <w:szCs w:val="18"/>
        </w:rPr>
      </w:pPr>
      <w:r w:rsidRPr="003631F2">
        <w:rPr>
          <w:rFonts w:ascii="Times New Roman" w:hAnsi="Times New Roman" w:cs="Times New Roman"/>
          <w:b w:val="0"/>
          <w:bCs w:val="0"/>
          <w:sz w:val="18"/>
          <w:szCs w:val="18"/>
        </w:rPr>
        <w:t>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Pr="003631F2">
        <w:rPr>
          <w:rFonts w:ascii="Times New Roman" w:hAnsi="Times New Roman" w:cs="Times New Roman"/>
          <w:b w:val="0"/>
          <w:bCs w:val="0"/>
          <w:color w:val="000000"/>
          <w:sz w:val="18"/>
          <w:szCs w:val="18"/>
        </w:rPr>
        <w:t xml:space="preserve"> на территории </w:t>
      </w:r>
    </w:p>
    <w:p w:rsidR="001603B8" w:rsidRPr="003631F2" w:rsidRDefault="001603B8" w:rsidP="001603B8">
      <w:pPr>
        <w:pStyle w:val="ConsPlusTitle"/>
        <w:widowControl/>
        <w:autoSpaceDN w:val="0"/>
        <w:adjustRightInd w:val="0"/>
        <w:ind w:firstLine="720"/>
        <w:jc w:val="center"/>
        <w:rPr>
          <w:rFonts w:ascii="Times New Roman" w:hAnsi="Times New Roman" w:cs="Times New Roman"/>
          <w:b w:val="0"/>
          <w:bCs w:val="0"/>
          <w:color w:val="000000"/>
          <w:sz w:val="18"/>
          <w:szCs w:val="18"/>
        </w:rPr>
      </w:pPr>
      <w:r w:rsidRPr="003631F2">
        <w:rPr>
          <w:rFonts w:ascii="Times New Roman" w:hAnsi="Times New Roman" w:cs="Times New Roman"/>
          <w:b w:val="0"/>
          <w:bCs w:val="0"/>
          <w:color w:val="000000"/>
          <w:sz w:val="18"/>
          <w:szCs w:val="18"/>
        </w:rPr>
        <w:t>муниципального образования поселок Большая Ирба</w:t>
      </w:r>
      <w:r w:rsidRPr="003631F2">
        <w:rPr>
          <w:rFonts w:ascii="Times New Roman" w:hAnsi="Times New Roman" w:cs="Times New Roman"/>
          <w:b w:val="0"/>
          <w:bCs w:val="0"/>
          <w:sz w:val="18"/>
          <w:szCs w:val="18"/>
        </w:rPr>
        <w:t>»</w:t>
      </w:r>
    </w:p>
    <w:p w:rsidR="001603B8" w:rsidRPr="003631F2" w:rsidRDefault="001603B8" w:rsidP="00142274">
      <w:pPr>
        <w:numPr>
          <w:ilvl w:val="0"/>
          <w:numId w:val="1"/>
        </w:numPr>
        <w:tabs>
          <w:tab w:val="clear" w:pos="180"/>
        </w:tabs>
        <w:suppressAutoHyphens w:val="0"/>
        <w:ind w:left="0" w:firstLine="720"/>
        <w:jc w:val="center"/>
        <w:rPr>
          <w:bCs/>
          <w:sz w:val="18"/>
          <w:szCs w:val="18"/>
        </w:rPr>
      </w:pPr>
      <w:r w:rsidRPr="003631F2">
        <w:rPr>
          <w:bCs/>
          <w:sz w:val="18"/>
          <w:szCs w:val="18"/>
        </w:rPr>
        <w:t>Общие положения</w:t>
      </w:r>
    </w:p>
    <w:p w:rsidR="001603B8" w:rsidRPr="003631F2" w:rsidRDefault="001603B8" w:rsidP="001603B8">
      <w:pPr>
        <w:pStyle w:val="ConsPlusTitle"/>
        <w:widowControl/>
        <w:autoSpaceDN w:val="0"/>
        <w:adjustRightInd w:val="0"/>
        <w:ind w:firstLine="720"/>
        <w:jc w:val="both"/>
        <w:rPr>
          <w:rFonts w:ascii="Times New Roman" w:hAnsi="Times New Roman" w:cs="Times New Roman"/>
          <w:b w:val="0"/>
          <w:sz w:val="18"/>
          <w:szCs w:val="18"/>
        </w:rPr>
      </w:pPr>
      <w:r w:rsidRPr="003631F2">
        <w:rPr>
          <w:rFonts w:ascii="Times New Roman" w:hAnsi="Times New Roman" w:cs="Times New Roman"/>
          <w:b w:val="0"/>
          <w:sz w:val="18"/>
          <w:szCs w:val="18"/>
        </w:rPr>
        <w:t>1. Настоящий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поселок Большая Ирба» (далее - административный регламент) разработан в целях повышения качества, доступности и прозрачности предоставления муниципальной услуги по приему заявлений и выдаче документов о согласовании переустройства и (или) перепланировки жилого помещения на территории муниципального образования поселок Большая Ирба,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поселок Большая Ирба».</w:t>
      </w:r>
    </w:p>
    <w:p w:rsidR="001603B8" w:rsidRPr="003631F2" w:rsidRDefault="001603B8" w:rsidP="001603B8">
      <w:pPr>
        <w:ind w:firstLine="720"/>
        <w:jc w:val="both"/>
        <w:rPr>
          <w:sz w:val="18"/>
          <w:szCs w:val="18"/>
        </w:rPr>
      </w:pPr>
      <w:r w:rsidRPr="003631F2">
        <w:rPr>
          <w:sz w:val="18"/>
          <w:szCs w:val="18"/>
        </w:rPr>
        <w:t>2. Муниципальную услугу предоставляют уполномоченные должностные лица Администрации поселка Большая Ирба (далее - Администрация).</w:t>
      </w:r>
    </w:p>
    <w:p w:rsidR="001603B8" w:rsidRPr="003631F2" w:rsidRDefault="001603B8" w:rsidP="001603B8">
      <w:pPr>
        <w:ind w:firstLine="720"/>
        <w:jc w:val="both"/>
        <w:rPr>
          <w:sz w:val="18"/>
          <w:szCs w:val="18"/>
        </w:rPr>
      </w:pPr>
      <w:r w:rsidRPr="003631F2">
        <w:rPr>
          <w:sz w:val="18"/>
          <w:szCs w:val="18"/>
        </w:rPr>
        <w:t>3. Исполнение муниципальной функции осуществляется в соответствии с действующим законодательством Российской Федерации и нормативными правовыми актами Администрации поселка Большая Ирба.</w:t>
      </w:r>
    </w:p>
    <w:p w:rsidR="001603B8" w:rsidRPr="003631F2" w:rsidRDefault="001603B8" w:rsidP="001603B8">
      <w:pPr>
        <w:ind w:firstLine="720"/>
        <w:jc w:val="both"/>
        <w:rPr>
          <w:sz w:val="18"/>
          <w:szCs w:val="18"/>
        </w:rPr>
      </w:pPr>
      <w:r w:rsidRPr="003631F2">
        <w:rPr>
          <w:sz w:val="18"/>
          <w:szCs w:val="18"/>
        </w:rPr>
        <w:t xml:space="preserve">4. В качестве заявителей могут выступать собственники помещений, а также лица, уполномоченные представлять их </w:t>
      </w:r>
      <w:r w:rsidRPr="003631F2">
        <w:rPr>
          <w:sz w:val="18"/>
          <w:szCs w:val="18"/>
        </w:rPr>
        <w:lastRenderedPageBreak/>
        <w:t>интересы при наличии доверенности, заверенной нотариально.</w:t>
      </w:r>
    </w:p>
    <w:p w:rsidR="001603B8" w:rsidRPr="003631F2" w:rsidRDefault="001603B8" w:rsidP="001603B8">
      <w:pPr>
        <w:ind w:firstLine="720"/>
        <w:jc w:val="both"/>
        <w:rPr>
          <w:sz w:val="18"/>
          <w:szCs w:val="18"/>
        </w:rPr>
      </w:pPr>
      <w:r w:rsidRPr="003631F2">
        <w:rPr>
          <w:color w:val="000000"/>
          <w:sz w:val="18"/>
          <w:szCs w:val="18"/>
        </w:rPr>
        <w:t xml:space="preserve">5. </w:t>
      </w:r>
      <w:r w:rsidRPr="003631F2">
        <w:rPr>
          <w:sz w:val="18"/>
          <w:szCs w:val="18"/>
        </w:rPr>
        <w:t>Информирование о порядке предоставления муниципальной услуги осуществляется Администрацией:</w:t>
      </w:r>
    </w:p>
    <w:p w:rsidR="001603B8" w:rsidRPr="003631F2" w:rsidRDefault="001603B8" w:rsidP="001603B8">
      <w:pPr>
        <w:pStyle w:val="aff3"/>
        <w:ind w:firstLine="720"/>
        <w:jc w:val="both"/>
        <w:rPr>
          <w:rFonts w:ascii="Times New Roman" w:hAnsi="Times New Roman" w:cs="Times New Roman"/>
          <w:sz w:val="18"/>
          <w:szCs w:val="18"/>
        </w:rPr>
      </w:pPr>
      <w:r w:rsidRPr="003631F2">
        <w:rPr>
          <w:rFonts w:ascii="Times New Roman" w:hAnsi="Times New Roman" w:cs="Times New Roman"/>
          <w:sz w:val="18"/>
          <w:szCs w:val="18"/>
        </w:rPr>
        <w:t>посредством размещения информации, в том числе о графике приема заявителей и номерах телефонов для справок (консультаций), на официальном сайте муниципального образования поселок Большая Ирба в сети Интернет (далее – официальный сайт) – www.</w:t>
      </w:r>
      <w:r w:rsidRPr="003631F2">
        <w:rPr>
          <w:rFonts w:ascii="Times New Roman" w:hAnsi="Times New Roman" w:cs="Times New Roman"/>
          <w:sz w:val="18"/>
          <w:szCs w:val="18"/>
          <w:lang w:val="en-US"/>
        </w:rPr>
        <w:t>birba</w:t>
      </w:r>
      <w:r w:rsidRPr="003631F2">
        <w:rPr>
          <w:rFonts w:ascii="Times New Roman" w:hAnsi="Times New Roman" w:cs="Times New Roman"/>
          <w:sz w:val="18"/>
          <w:szCs w:val="18"/>
        </w:rPr>
        <w:t>.</w:t>
      </w:r>
      <w:r w:rsidRPr="003631F2">
        <w:rPr>
          <w:rFonts w:ascii="Times New Roman" w:hAnsi="Times New Roman" w:cs="Times New Roman"/>
          <w:sz w:val="18"/>
          <w:szCs w:val="18"/>
          <w:lang w:val="en-US"/>
        </w:rPr>
        <w:t>ru</w:t>
      </w:r>
      <w:r w:rsidRPr="003631F2">
        <w:rPr>
          <w:rFonts w:ascii="Times New Roman" w:hAnsi="Times New Roman" w:cs="Times New Roman"/>
          <w:sz w:val="18"/>
          <w:szCs w:val="18"/>
        </w:rPr>
        <w:t>;</w:t>
      </w:r>
    </w:p>
    <w:p w:rsidR="001603B8" w:rsidRPr="003631F2" w:rsidRDefault="001603B8" w:rsidP="001603B8">
      <w:pPr>
        <w:pStyle w:val="aff3"/>
        <w:ind w:firstLine="720"/>
        <w:jc w:val="both"/>
        <w:rPr>
          <w:rFonts w:ascii="Times New Roman" w:hAnsi="Times New Roman" w:cs="Times New Roman"/>
          <w:sz w:val="18"/>
          <w:szCs w:val="18"/>
        </w:rPr>
      </w:pPr>
      <w:r w:rsidRPr="003631F2">
        <w:rPr>
          <w:rFonts w:ascii="Times New Roman" w:hAnsi="Times New Roman" w:cs="Times New Roman"/>
          <w:sz w:val="18"/>
          <w:szCs w:val="18"/>
        </w:rPr>
        <w:t>на Едином портале государственных и муниципальных услуг (</w:t>
      </w:r>
      <w:hyperlink r:id="rId13" w:history="1">
        <w:r w:rsidRPr="003631F2">
          <w:rPr>
            <w:rStyle w:val="a5"/>
            <w:rFonts w:ascii="Times New Roman" w:hAnsi="Times New Roman" w:cs="Times New Roman"/>
            <w:sz w:val="18"/>
            <w:szCs w:val="18"/>
          </w:rPr>
          <w:t>www.gosuslugi.ru</w:t>
        </w:r>
      </w:hyperlink>
      <w:r w:rsidRPr="003631F2">
        <w:rPr>
          <w:rFonts w:ascii="Times New Roman" w:hAnsi="Times New Roman" w:cs="Times New Roman"/>
          <w:sz w:val="18"/>
          <w:szCs w:val="18"/>
        </w:rPr>
        <w:t>);</w:t>
      </w:r>
    </w:p>
    <w:p w:rsidR="001603B8" w:rsidRPr="003631F2" w:rsidRDefault="001603B8" w:rsidP="001603B8">
      <w:pPr>
        <w:autoSpaceDE w:val="0"/>
        <w:autoSpaceDN w:val="0"/>
        <w:adjustRightInd w:val="0"/>
        <w:ind w:firstLine="720"/>
        <w:jc w:val="both"/>
        <w:rPr>
          <w:sz w:val="18"/>
          <w:szCs w:val="18"/>
        </w:rPr>
      </w:pPr>
      <w:r w:rsidRPr="003631F2">
        <w:rPr>
          <w:sz w:val="18"/>
          <w:szCs w:val="18"/>
        </w:rPr>
        <w:t>на информационных стендах в помещении Администрации по работе с обращениями граждан;</w:t>
      </w:r>
    </w:p>
    <w:p w:rsidR="001603B8" w:rsidRPr="003631F2" w:rsidRDefault="001603B8" w:rsidP="001603B8">
      <w:pPr>
        <w:autoSpaceDE w:val="0"/>
        <w:autoSpaceDN w:val="0"/>
        <w:adjustRightInd w:val="0"/>
        <w:ind w:firstLine="720"/>
        <w:jc w:val="both"/>
        <w:rPr>
          <w:sz w:val="18"/>
          <w:szCs w:val="18"/>
        </w:rPr>
      </w:pPr>
      <w:r w:rsidRPr="003631F2">
        <w:rPr>
          <w:sz w:val="18"/>
          <w:szCs w:val="18"/>
        </w:rPr>
        <w:t>по номерам телефонов для справок;</w:t>
      </w:r>
    </w:p>
    <w:p w:rsidR="001603B8" w:rsidRPr="003631F2" w:rsidRDefault="001603B8" w:rsidP="001603B8">
      <w:pPr>
        <w:autoSpaceDE w:val="0"/>
        <w:autoSpaceDN w:val="0"/>
        <w:adjustRightInd w:val="0"/>
        <w:ind w:firstLine="720"/>
        <w:jc w:val="both"/>
        <w:rPr>
          <w:sz w:val="18"/>
          <w:szCs w:val="18"/>
        </w:rPr>
      </w:pPr>
      <w:r w:rsidRPr="003631F2">
        <w:rPr>
          <w:sz w:val="18"/>
          <w:szCs w:val="18"/>
        </w:rPr>
        <w:t>в средствах массовой информации.</w:t>
      </w:r>
    </w:p>
    <w:p w:rsidR="001603B8" w:rsidRPr="003631F2" w:rsidRDefault="001603B8" w:rsidP="001603B8">
      <w:pPr>
        <w:pStyle w:val="aff3"/>
        <w:ind w:firstLine="720"/>
        <w:jc w:val="both"/>
        <w:rPr>
          <w:rFonts w:ascii="Times New Roman" w:hAnsi="Times New Roman" w:cs="Times New Roman"/>
          <w:sz w:val="18"/>
          <w:szCs w:val="18"/>
        </w:rPr>
      </w:pPr>
      <w:r w:rsidRPr="003631F2">
        <w:rPr>
          <w:rFonts w:ascii="Times New Roman" w:hAnsi="Times New Roman" w:cs="Times New Roman"/>
          <w:sz w:val="18"/>
          <w:szCs w:val="18"/>
        </w:rPr>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сайте: </w:t>
      </w:r>
      <w:r w:rsidRPr="003631F2">
        <w:rPr>
          <w:rFonts w:ascii="Times New Roman" w:hAnsi="Times New Roman" w:cs="Times New Roman"/>
          <w:sz w:val="18"/>
          <w:szCs w:val="18"/>
          <w:lang w:val="en-US"/>
        </w:rPr>
        <w:t>www</w:t>
      </w:r>
      <w:r w:rsidRPr="003631F2">
        <w:rPr>
          <w:rFonts w:ascii="Times New Roman" w:hAnsi="Times New Roman" w:cs="Times New Roman"/>
          <w:sz w:val="18"/>
          <w:szCs w:val="18"/>
        </w:rPr>
        <w:t>.</w:t>
      </w:r>
      <w:r w:rsidRPr="003631F2">
        <w:rPr>
          <w:rFonts w:ascii="Times New Roman" w:hAnsi="Times New Roman" w:cs="Times New Roman"/>
          <w:sz w:val="18"/>
          <w:szCs w:val="18"/>
          <w:lang w:val="en-US"/>
        </w:rPr>
        <w:t>birba</w:t>
      </w:r>
      <w:r w:rsidRPr="003631F2">
        <w:rPr>
          <w:rFonts w:ascii="Times New Roman" w:hAnsi="Times New Roman" w:cs="Times New Roman"/>
          <w:sz w:val="18"/>
          <w:szCs w:val="18"/>
        </w:rPr>
        <w:t>.</w:t>
      </w:r>
      <w:r w:rsidRPr="003631F2">
        <w:rPr>
          <w:rFonts w:ascii="Times New Roman" w:hAnsi="Times New Roman" w:cs="Times New Roman"/>
          <w:sz w:val="18"/>
          <w:szCs w:val="18"/>
          <w:lang w:val="en-US"/>
        </w:rPr>
        <w:t>ru</w:t>
      </w:r>
      <w:r w:rsidRPr="003631F2">
        <w:rPr>
          <w:rFonts w:ascii="Times New Roman" w:hAnsi="Times New Roman" w:cs="Times New Roman"/>
          <w:sz w:val="18"/>
          <w:szCs w:val="18"/>
        </w:rPr>
        <w:t xml:space="preserve"> и Едином портале государственных и муниципальных услуг. </w:t>
      </w:r>
    </w:p>
    <w:p w:rsidR="001603B8" w:rsidRPr="003631F2" w:rsidRDefault="001603B8" w:rsidP="001603B8">
      <w:pPr>
        <w:pStyle w:val="aff3"/>
        <w:tabs>
          <w:tab w:val="left" w:pos="993"/>
        </w:tabs>
        <w:ind w:firstLine="720"/>
        <w:jc w:val="both"/>
        <w:rPr>
          <w:rFonts w:ascii="Times New Roman" w:hAnsi="Times New Roman" w:cs="Times New Roman"/>
          <w:sz w:val="18"/>
          <w:szCs w:val="18"/>
        </w:rPr>
      </w:pPr>
      <w:r w:rsidRPr="003631F2">
        <w:rPr>
          <w:rFonts w:ascii="Times New Roman" w:hAnsi="Times New Roman" w:cs="Times New Roman"/>
          <w:sz w:val="18"/>
          <w:szCs w:val="18"/>
        </w:rPr>
        <w:t>6. Информирование о порядке предоставления муниципальной услуги производится по адресу: Красноярский край, Курагинский район, р.п. Большая Ирба, ул. Ленина, д. 2.</w:t>
      </w:r>
    </w:p>
    <w:p w:rsidR="001603B8" w:rsidRPr="003631F2" w:rsidRDefault="001603B8" w:rsidP="001603B8">
      <w:pPr>
        <w:ind w:firstLine="720"/>
        <w:jc w:val="both"/>
        <w:rPr>
          <w:sz w:val="18"/>
          <w:szCs w:val="18"/>
        </w:rPr>
      </w:pPr>
      <w:r w:rsidRPr="003631F2">
        <w:rPr>
          <w:sz w:val="18"/>
          <w:szCs w:val="18"/>
        </w:rPr>
        <w:t>Телефон для справок и предварительной записи: (39136)6-32-65, 6-39-11.</w:t>
      </w:r>
    </w:p>
    <w:p w:rsidR="001603B8" w:rsidRPr="003631F2" w:rsidRDefault="001603B8" w:rsidP="001603B8">
      <w:pPr>
        <w:autoSpaceDE w:val="0"/>
        <w:autoSpaceDN w:val="0"/>
        <w:adjustRightInd w:val="0"/>
        <w:spacing w:line="276" w:lineRule="auto"/>
        <w:ind w:firstLine="720"/>
        <w:jc w:val="both"/>
        <w:rPr>
          <w:sz w:val="18"/>
          <w:szCs w:val="18"/>
          <w:lang w:val="en-US"/>
        </w:rPr>
      </w:pPr>
      <w:r w:rsidRPr="003631F2">
        <w:rPr>
          <w:sz w:val="18"/>
          <w:szCs w:val="18"/>
          <w:lang w:val="it-IT"/>
        </w:rPr>
        <w:t>E</w:t>
      </w:r>
      <w:r w:rsidRPr="003631F2">
        <w:rPr>
          <w:sz w:val="18"/>
          <w:szCs w:val="18"/>
          <w:lang w:val="en-US"/>
        </w:rPr>
        <w:t>-</w:t>
      </w:r>
      <w:r w:rsidRPr="003631F2">
        <w:rPr>
          <w:sz w:val="18"/>
          <w:szCs w:val="18"/>
          <w:lang w:val="it-IT"/>
        </w:rPr>
        <w:t>mail</w:t>
      </w:r>
      <w:r w:rsidRPr="003631F2">
        <w:rPr>
          <w:sz w:val="18"/>
          <w:szCs w:val="18"/>
          <w:lang w:val="en-US"/>
        </w:rPr>
        <w:t>: adm_irba@krasmail.ru.</w:t>
      </w:r>
    </w:p>
    <w:p w:rsidR="001603B8" w:rsidRPr="003631F2" w:rsidRDefault="001603B8" w:rsidP="001603B8">
      <w:pPr>
        <w:pStyle w:val="afa"/>
        <w:tabs>
          <w:tab w:val="left" w:pos="993"/>
        </w:tabs>
        <w:autoSpaceDE w:val="0"/>
        <w:autoSpaceDN w:val="0"/>
        <w:adjustRightInd w:val="0"/>
        <w:ind w:left="0" w:firstLine="720"/>
        <w:jc w:val="both"/>
        <w:rPr>
          <w:sz w:val="18"/>
          <w:szCs w:val="18"/>
        </w:rPr>
      </w:pPr>
      <w:r w:rsidRPr="003631F2">
        <w:rPr>
          <w:sz w:val="18"/>
          <w:szCs w:val="18"/>
        </w:rPr>
        <w:t>Заявление с приложением документов в электронной форме может быть направлено через официальный сайт или Единый портал государственных и муниципальных услуг.</w:t>
      </w:r>
    </w:p>
    <w:p w:rsidR="001603B8" w:rsidRPr="003631F2" w:rsidRDefault="001603B8" w:rsidP="00142274">
      <w:pPr>
        <w:pStyle w:val="aff3"/>
        <w:numPr>
          <w:ilvl w:val="0"/>
          <w:numId w:val="2"/>
        </w:numPr>
        <w:tabs>
          <w:tab w:val="left" w:pos="1134"/>
        </w:tabs>
        <w:suppressAutoHyphens w:val="0"/>
        <w:ind w:left="0" w:firstLine="720"/>
        <w:jc w:val="both"/>
        <w:rPr>
          <w:rFonts w:ascii="Times New Roman" w:hAnsi="Times New Roman" w:cs="Times New Roman"/>
          <w:sz w:val="18"/>
          <w:szCs w:val="18"/>
        </w:rPr>
      </w:pPr>
      <w:r w:rsidRPr="003631F2">
        <w:rPr>
          <w:rFonts w:ascii="Times New Roman" w:hAnsi="Times New Roman" w:cs="Times New Roman"/>
          <w:sz w:val="18"/>
          <w:szCs w:val="18"/>
        </w:rPr>
        <w:t>Информация о поданных заявлениях, ходе рассмотрения документов должна быть доступна заявителям по обращениям и на официальном сайте.</w:t>
      </w:r>
    </w:p>
    <w:p w:rsidR="001603B8" w:rsidRPr="003631F2" w:rsidRDefault="001603B8" w:rsidP="00142274">
      <w:pPr>
        <w:pStyle w:val="afa"/>
        <w:numPr>
          <w:ilvl w:val="0"/>
          <w:numId w:val="2"/>
        </w:numPr>
        <w:tabs>
          <w:tab w:val="left" w:pos="993"/>
        </w:tabs>
        <w:suppressAutoHyphens w:val="0"/>
        <w:autoSpaceDE w:val="0"/>
        <w:autoSpaceDN w:val="0"/>
        <w:adjustRightInd w:val="0"/>
        <w:ind w:left="0" w:firstLine="720"/>
        <w:jc w:val="both"/>
        <w:rPr>
          <w:sz w:val="18"/>
          <w:szCs w:val="18"/>
        </w:rPr>
      </w:pPr>
      <w:r w:rsidRPr="003631F2">
        <w:rPr>
          <w:sz w:val="18"/>
          <w:szCs w:val="18"/>
        </w:rPr>
        <w:t>Срок опубликования информации на сайте составляет: 10 рабочих дней.</w:t>
      </w:r>
    </w:p>
    <w:p w:rsidR="001603B8" w:rsidRPr="003631F2" w:rsidRDefault="001603B8" w:rsidP="001603B8">
      <w:pPr>
        <w:ind w:firstLine="720"/>
        <w:jc w:val="center"/>
        <w:rPr>
          <w:sz w:val="18"/>
          <w:szCs w:val="18"/>
        </w:rPr>
      </w:pPr>
      <w:r w:rsidRPr="003631F2">
        <w:rPr>
          <w:sz w:val="18"/>
          <w:szCs w:val="18"/>
        </w:rPr>
        <w:t>1.1. Основные термины и определения</w:t>
      </w:r>
    </w:p>
    <w:p w:rsidR="001603B8" w:rsidRPr="003631F2" w:rsidRDefault="001603B8" w:rsidP="001603B8">
      <w:pPr>
        <w:autoSpaceDE w:val="0"/>
        <w:autoSpaceDN w:val="0"/>
        <w:adjustRightInd w:val="0"/>
        <w:ind w:firstLine="720"/>
        <w:jc w:val="both"/>
        <w:outlineLvl w:val="1"/>
        <w:rPr>
          <w:bCs/>
          <w:sz w:val="18"/>
          <w:szCs w:val="18"/>
        </w:rPr>
      </w:pPr>
      <w:r w:rsidRPr="003631F2">
        <w:rPr>
          <w:color w:val="000000"/>
          <w:sz w:val="18"/>
          <w:szCs w:val="18"/>
        </w:rPr>
        <w:t>1.1.1.</w:t>
      </w:r>
      <w:r w:rsidR="003631F2">
        <w:rPr>
          <w:color w:val="000000"/>
          <w:sz w:val="18"/>
          <w:szCs w:val="18"/>
        </w:rPr>
        <w:t xml:space="preserve"> </w:t>
      </w:r>
      <w:r w:rsidRPr="003631F2">
        <w:rPr>
          <w:bCs/>
          <w:sz w:val="18"/>
          <w:szCs w:val="1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w:t>
      </w:r>
      <w:r w:rsidRPr="003631F2">
        <w:rPr>
          <w:bCs/>
          <w:sz w:val="18"/>
          <w:szCs w:val="18"/>
        </w:rPr>
        <w:lastRenderedPageBreak/>
        <w:t>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поселок Большая Ирба.</w:t>
      </w:r>
    </w:p>
    <w:p w:rsidR="001603B8" w:rsidRPr="003631F2" w:rsidRDefault="001603B8" w:rsidP="001603B8">
      <w:pPr>
        <w:autoSpaceDE w:val="0"/>
        <w:autoSpaceDN w:val="0"/>
        <w:adjustRightInd w:val="0"/>
        <w:ind w:firstLine="720"/>
        <w:jc w:val="both"/>
        <w:outlineLvl w:val="1"/>
        <w:rPr>
          <w:sz w:val="18"/>
          <w:szCs w:val="18"/>
        </w:rPr>
      </w:pPr>
      <w:r w:rsidRPr="003631F2">
        <w:rPr>
          <w:bCs/>
          <w:sz w:val="18"/>
          <w:szCs w:val="18"/>
        </w:rPr>
        <w:t>1.1.2.</w:t>
      </w:r>
      <w:r w:rsidRPr="003631F2">
        <w:rPr>
          <w:sz w:val="18"/>
          <w:szCs w:val="1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603B8" w:rsidRPr="003631F2" w:rsidRDefault="001603B8" w:rsidP="001603B8">
      <w:pPr>
        <w:autoSpaceDE w:val="0"/>
        <w:autoSpaceDN w:val="0"/>
        <w:adjustRightInd w:val="0"/>
        <w:ind w:firstLine="720"/>
        <w:jc w:val="both"/>
        <w:outlineLvl w:val="2"/>
        <w:rPr>
          <w:sz w:val="18"/>
          <w:szCs w:val="18"/>
        </w:rPr>
      </w:pPr>
      <w:r w:rsidRPr="003631F2">
        <w:rPr>
          <w:sz w:val="18"/>
          <w:szCs w:val="18"/>
        </w:rPr>
        <w:t>1.1.3.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1603B8" w:rsidRPr="003631F2" w:rsidRDefault="001603B8" w:rsidP="001603B8">
      <w:pPr>
        <w:autoSpaceDE w:val="0"/>
        <w:autoSpaceDN w:val="0"/>
        <w:adjustRightInd w:val="0"/>
        <w:ind w:firstLine="720"/>
        <w:jc w:val="both"/>
        <w:outlineLvl w:val="2"/>
        <w:rPr>
          <w:sz w:val="18"/>
          <w:szCs w:val="18"/>
        </w:rPr>
      </w:pPr>
      <w:r w:rsidRPr="003631F2">
        <w:rPr>
          <w:sz w:val="18"/>
          <w:szCs w:val="18"/>
        </w:rPr>
        <w:t>1.1.4.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1603B8" w:rsidRPr="003631F2" w:rsidRDefault="001603B8" w:rsidP="001603B8">
      <w:pPr>
        <w:autoSpaceDE w:val="0"/>
        <w:autoSpaceDN w:val="0"/>
        <w:adjustRightInd w:val="0"/>
        <w:ind w:firstLine="720"/>
        <w:jc w:val="center"/>
        <w:rPr>
          <w:bCs/>
          <w:sz w:val="18"/>
          <w:szCs w:val="18"/>
        </w:rPr>
      </w:pPr>
      <w:r w:rsidRPr="003631F2">
        <w:rPr>
          <w:bCs/>
          <w:sz w:val="18"/>
          <w:szCs w:val="18"/>
        </w:rPr>
        <w:t>1.2. Описание заявителей</w:t>
      </w:r>
    </w:p>
    <w:p w:rsidR="001603B8" w:rsidRPr="003631F2" w:rsidRDefault="001603B8" w:rsidP="001603B8">
      <w:pPr>
        <w:tabs>
          <w:tab w:val="left" w:pos="993"/>
        </w:tabs>
        <w:ind w:firstLine="720"/>
        <w:jc w:val="both"/>
        <w:rPr>
          <w:sz w:val="18"/>
          <w:szCs w:val="18"/>
        </w:rPr>
      </w:pPr>
      <w:r w:rsidRPr="003631F2">
        <w:rPr>
          <w:sz w:val="18"/>
          <w:szCs w:val="18"/>
        </w:rPr>
        <w:t xml:space="preserve">1.2.1. Муниципальная услуга по предоставлению муниципальной услуги «Выдача уведомлений о переводе (отказе в переводе) жилого (нежилого) помещения в нежилое (жилое) на территории муниципального образования поселок Большая Ирба» </w:t>
      </w:r>
      <w:r w:rsidRPr="003631F2">
        <w:rPr>
          <w:sz w:val="18"/>
          <w:szCs w:val="18"/>
          <w:lang w:eastAsia="en-US"/>
        </w:rPr>
        <w:t>предоставляется</w:t>
      </w:r>
      <w:r w:rsidRPr="003631F2">
        <w:rPr>
          <w:sz w:val="18"/>
          <w:szCs w:val="18"/>
        </w:rPr>
        <w:t xml:space="preserve"> собственникам помещений, а также лицам, уполномоченным представлять их интересы при наличии доверенности, заверенной нотариально.</w:t>
      </w:r>
    </w:p>
    <w:p w:rsidR="001603B8" w:rsidRPr="003631F2" w:rsidRDefault="001603B8" w:rsidP="003631F2">
      <w:pPr>
        <w:jc w:val="center"/>
        <w:rPr>
          <w:bCs/>
          <w:sz w:val="18"/>
          <w:szCs w:val="18"/>
        </w:rPr>
      </w:pPr>
      <w:r w:rsidRPr="003631F2">
        <w:rPr>
          <w:bCs/>
          <w:sz w:val="18"/>
          <w:szCs w:val="18"/>
        </w:rPr>
        <w:t>1.3. Порядок информирования о порядке предоставления</w:t>
      </w:r>
    </w:p>
    <w:p w:rsidR="001603B8" w:rsidRPr="003631F2" w:rsidRDefault="001603B8" w:rsidP="001603B8">
      <w:pPr>
        <w:ind w:firstLine="720"/>
        <w:jc w:val="center"/>
        <w:rPr>
          <w:bCs/>
          <w:sz w:val="18"/>
          <w:szCs w:val="18"/>
        </w:rPr>
      </w:pPr>
      <w:r w:rsidRPr="003631F2">
        <w:rPr>
          <w:bCs/>
          <w:sz w:val="18"/>
          <w:szCs w:val="18"/>
        </w:rPr>
        <w:t xml:space="preserve"> муниципальной услуги</w:t>
      </w:r>
    </w:p>
    <w:p w:rsidR="001603B8" w:rsidRPr="003631F2" w:rsidRDefault="001603B8" w:rsidP="001603B8">
      <w:pPr>
        <w:ind w:firstLine="720"/>
        <w:jc w:val="both"/>
        <w:rPr>
          <w:sz w:val="18"/>
          <w:szCs w:val="18"/>
        </w:rPr>
      </w:pPr>
      <w:r w:rsidRPr="003631F2">
        <w:rPr>
          <w:sz w:val="18"/>
          <w:szCs w:val="18"/>
        </w:rPr>
        <w:t>1.3.1.Информирование Заявителей о порядке предоставления муниципальной услуги осуществляется посредством:</w:t>
      </w:r>
    </w:p>
    <w:p w:rsidR="001603B8" w:rsidRPr="003631F2" w:rsidRDefault="001603B8" w:rsidP="001603B8">
      <w:pPr>
        <w:ind w:firstLine="720"/>
        <w:jc w:val="both"/>
        <w:rPr>
          <w:sz w:val="18"/>
          <w:szCs w:val="18"/>
        </w:rPr>
      </w:pPr>
      <w:r w:rsidRPr="003631F2">
        <w:rPr>
          <w:sz w:val="18"/>
          <w:szCs w:val="18"/>
        </w:rPr>
        <w:t>- размещения информационных материалов на стенде в помещении Администрации;</w:t>
      </w:r>
    </w:p>
    <w:p w:rsidR="001603B8" w:rsidRPr="003631F2" w:rsidRDefault="001603B8" w:rsidP="001603B8">
      <w:pPr>
        <w:ind w:firstLine="720"/>
        <w:jc w:val="both"/>
        <w:rPr>
          <w:sz w:val="18"/>
          <w:szCs w:val="18"/>
        </w:rPr>
      </w:pPr>
      <w:r w:rsidRPr="003631F2">
        <w:rPr>
          <w:sz w:val="18"/>
          <w:szCs w:val="18"/>
        </w:rPr>
        <w:t>- консультирования заявителей;</w:t>
      </w:r>
    </w:p>
    <w:p w:rsidR="001603B8" w:rsidRPr="003631F2" w:rsidRDefault="001603B8" w:rsidP="001603B8">
      <w:pPr>
        <w:ind w:firstLine="720"/>
        <w:jc w:val="both"/>
        <w:rPr>
          <w:sz w:val="18"/>
          <w:szCs w:val="18"/>
        </w:rPr>
      </w:pPr>
      <w:r w:rsidRPr="003631F2">
        <w:rPr>
          <w:sz w:val="18"/>
          <w:szCs w:val="18"/>
        </w:rPr>
        <w:t xml:space="preserve">- </w:t>
      </w:r>
      <w:r w:rsidRPr="003631F2">
        <w:rPr>
          <w:color w:val="000000"/>
          <w:sz w:val="18"/>
          <w:szCs w:val="18"/>
        </w:rPr>
        <w:t>размещения информации на сайте органа местного самоуправления.</w:t>
      </w:r>
    </w:p>
    <w:p w:rsidR="001603B8" w:rsidRPr="003631F2" w:rsidRDefault="001603B8" w:rsidP="001603B8">
      <w:pPr>
        <w:ind w:firstLine="720"/>
        <w:jc w:val="both"/>
        <w:rPr>
          <w:sz w:val="18"/>
          <w:szCs w:val="18"/>
        </w:rPr>
      </w:pPr>
      <w:r w:rsidRPr="003631F2">
        <w:rPr>
          <w:sz w:val="18"/>
          <w:szCs w:val="18"/>
        </w:rPr>
        <w:t>1.3.2. На информационных стендах размещаются информационные материалы, которые включают в себя:</w:t>
      </w:r>
    </w:p>
    <w:p w:rsidR="001603B8" w:rsidRPr="003631F2" w:rsidRDefault="001603B8" w:rsidP="001603B8">
      <w:pPr>
        <w:ind w:firstLine="720"/>
        <w:jc w:val="both"/>
        <w:rPr>
          <w:sz w:val="18"/>
          <w:szCs w:val="18"/>
        </w:rPr>
      </w:pPr>
      <w:r w:rsidRPr="003631F2">
        <w:rPr>
          <w:sz w:val="18"/>
          <w:szCs w:val="18"/>
        </w:rPr>
        <w:t>- образцы заполнения заявлений;</w:t>
      </w:r>
    </w:p>
    <w:p w:rsidR="001603B8" w:rsidRPr="003631F2" w:rsidRDefault="001603B8" w:rsidP="001603B8">
      <w:pPr>
        <w:ind w:firstLine="720"/>
        <w:jc w:val="both"/>
        <w:rPr>
          <w:sz w:val="18"/>
          <w:szCs w:val="18"/>
        </w:rPr>
      </w:pPr>
      <w:r w:rsidRPr="003631F2">
        <w:rPr>
          <w:sz w:val="18"/>
          <w:szCs w:val="18"/>
        </w:rPr>
        <w:t>- перечень документов, предоставляемых заявителями, необходимых для согласования переустройства и (или) перепланировки жилого помещения;</w:t>
      </w:r>
    </w:p>
    <w:p w:rsidR="001603B8" w:rsidRPr="003631F2" w:rsidRDefault="001603B8" w:rsidP="001603B8">
      <w:pPr>
        <w:ind w:firstLine="720"/>
        <w:jc w:val="both"/>
        <w:rPr>
          <w:sz w:val="18"/>
          <w:szCs w:val="18"/>
        </w:rPr>
      </w:pPr>
      <w:r w:rsidRPr="003631F2">
        <w:rPr>
          <w:sz w:val="18"/>
          <w:szCs w:val="18"/>
        </w:rPr>
        <w:t>- выписки из федеральных и муниципальных нормативных правовых актов, регулирующих предоставление муниципальной услуги;</w:t>
      </w:r>
    </w:p>
    <w:p w:rsidR="001603B8" w:rsidRPr="003631F2" w:rsidRDefault="001603B8" w:rsidP="001603B8">
      <w:pPr>
        <w:ind w:firstLine="720"/>
        <w:jc w:val="both"/>
        <w:rPr>
          <w:color w:val="000000"/>
          <w:sz w:val="18"/>
          <w:szCs w:val="18"/>
        </w:rPr>
      </w:pPr>
      <w:r w:rsidRPr="003631F2">
        <w:rPr>
          <w:sz w:val="18"/>
          <w:szCs w:val="18"/>
        </w:rPr>
        <w:t xml:space="preserve">1.3.3. </w:t>
      </w:r>
      <w:r w:rsidRPr="003631F2">
        <w:rPr>
          <w:color w:val="000000"/>
          <w:sz w:val="18"/>
          <w:szCs w:val="18"/>
        </w:rPr>
        <w:t>Консультирование заявителей о предоставлении муниципальной услуги осуществляется специалистом Администрации;</w:t>
      </w:r>
    </w:p>
    <w:p w:rsidR="001603B8" w:rsidRPr="003631F2" w:rsidRDefault="001603B8" w:rsidP="001603B8">
      <w:pPr>
        <w:ind w:firstLine="720"/>
        <w:jc w:val="both"/>
        <w:rPr>
          <w:sz w:val="18"/>
          <w:szCs w:val="18"/>
        </w:rPr>
      </w:pPr>
      <w:r w:rsidRPr="003631F2">
        <w:rPr>
          <w:sz w:val="18"/>
          <w:szCs w:val="18"/>
        </w:rPr>
        <w:t>1.3.4.Консультации предоставляются по следующим вопросам:</w:t>
      </w:r>
    </w:p>
    <w:p w:rsidR="001603B8" w:rsidRPr="003631F2" w:rsidRDefault="001603B8" w:rsidP="001603B8">
      <w:pPr>
        <w:ind w:firstLine="720"/>
        <w:jc w:val="both"/>
        <w:rPr>
          <w:sz w:val="18"/>
          <w:szCs w:val="18"/>
        </w:rPr>
      </w:pPr>
      <w:r w:rsidRPr="003631F2">
        <w:rPr>
          <w:sz w:val="18"/>
          <w:szCs w:val="18"/>
        </w:rPr>
        <w:t>о порядке и сроках предоставления муниципальной услуги;</w:t>
      </w:r>
    </w:p>
    <w:p w:rsidR="001603B8" w:rsidRPr="003631F2" w:rsidRDefault="001603B8" w:rsidP="001603B8">
      <w:pPr>
        <w:ind w:firstLine="720"/>
        <w:jc w:val="both"/>
        <w:rPr>
          <w:sz w:val="18"/>
          <w:szCs w:val="18"/>
        </w:rPr>
      </w:pPr>
      <w:r w:rsidRPr="003631F2">
        <w:rPr>
          <w:sz w:val="18"/>
          <w:szCs w:val="18"/>
        </w:rPr>
        <w:lastRenderedPageBreak/>
        <w:t>о документах, предоставляемых заявителями, необходимых для согласования переустройства и (или) перепланировки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дней с момента поступления письменного запроса.</w:t>
      </w:r>
    </w:p>
    <w:p w:rsidR="001603B8" w:rsidRPr="003631F2" w:rsidRDefault="001603B8" w:rsidP="00142274">
      <w:pPr>
        <w:pStyle w:val="1"/>
        <w:numPr>
          <w:ilvl w:val="0"/>
          <w:numId w:val="1"/>
        </w:numPr>
        <w:tabs>
          <w:tab w:val="clear" w:pos="180"/>
        </w:tabs>
        <w:suppressAutoHyphens w:val="0"/>
        <w:spacing w:before="0" w:after="0"/>
        <w:ind w:left="0" w:firstLine="0"/>
        <w:jc w:val="center"/>
        <w:rPr>
          <w:rFonts w:ascii="Times New Roman" w:hAnsi="Times New Roman" w:cs="Times New Roman"/>
          <w:b w:val="0"/>
          <w:sz w:val="18"/>
          <w:szCs w:val="18"/>
        </w:rPr>
      </w:pPr>
      <w:r w:rsidRPr="003631F2">
        <w:rPr>
          <w:rFonts w:ascii="Times New Roman" w:hAnsi="Times New Roman" w:cs="Times New Roman"/>
          <w:b w:val="0"/>
          <w:sz w:val="18"/>
          <w:szCs w:val="18"/>
        </w:rPr>
        <w:t>Стандарт предоставления муниципальной услуги</w:t>
      </w:r>
    </w:p>
    <w:p w:rsidR="001603B8" w:rsidRPr="003631F2" w:rsidRDefault="001603B8" w:rsidP="003631F2">
      <w:pPr>
        <w:jc w:val="center"/>
        <w:rPr>
          <w:bCs/>
          <w:sz w:val="18"/>
          <w:szCs w:val="18"/>
        </w:rPr>
      </w:pPr>
      <w:r w:rsidRPr="003631F2">
        <w:rPr>
          <w:bCs/>
          <w:sz w:val="18"/>
          <w:szCs w:val="18"/>
        </w:rPr>
        <w:t>2.1. Наименование муниципальной услуги</w:t>
      </w:r>
    </w:p>
    <w:p w:rsidR="001603B8" w:rsidRPr="003631F2" w:rsidRDefault="001603B8" w:rsidP="001603B8">
      <w:pPr>
        <w:ind w:firstLine="720"/>
        <w:jc w:val="both"/>
        <w:rPr>
          <w:bCs/>
          <w:sz w:val="18"/>
          <w:szCs w:val="18"/>
        </w:rPr>
      </w:pPr>
      <w:r w:rsidRPr="003631F2">
        <w:rPr>
          <w:bCs/>
          <w:sz w:val="18"/>
          <w:szCs w:val="1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поселок Большая Ирба» (далее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согласованию переустройства и (или) перепланировки жилого помещения на территории муниципального образования поселок Большая Ирба (далее – муниципальная услуга).</w:t>
      </w:r>
    </w:p>
    <w:p w:rsidR="001603B8" w:rsidRPr="003631F2" w:rsidRDefault="001603B8" w:rsidP="003631F2">
      <w:pPr>
        <w:jc w:val="center"/>
        <w:rPr>
          <w:bCs/>
          <w:sz w:val="18"/>
          <w:szCs w:val="18"/>
        </w:rPr>
      </w:pPr>
      <w:r w:rsidRPr="003631F2">
        <w:rPr>
          <w:bCs/>
          <w:sz w:val="18"/>
          <w:szCs w:val="18"/>
        </w:rPr>
        <w:t xml:space="preserve">2.2. Наименование органа, </w:t>
      </w:r>
    </w:p>
    <w:p w:rsidR="001603B8" w:rsidRPr="003631F2" w:rsidRDefault="001603B8" w:rsidP="003631F2">
      <w:pPr>
        <w:jc w:val="center"/>
        <w:rPr>
          <w:bCs/>
          <w:sz w:val="18"/>
          <w:szCs w:val="18"/>
        </w:rPr>
      </w:pPr>
      <w:r w:rsidRPr="003631F2">
        <w:rPr>
          <w:bCs/>
          <w:sz w:val="18"/>
          <w:szCs w:val="18"/>
        </w:rPr>
        <w:t>предоставляющего муниципальную услугу</w:t>
      </w:r>
    </w:p>
    <w:p w:rsidR="001603B8" w:rsidRPr="003631F2" w:rsidRDefault="001603B8" w:rsidP="001603B8">
      <w:pPr>
        <w:ind w:firstLine="720"/>
        <w:jc w:val="both"/>
        <w:rPr>
          <w:bCs/>
          <w:sz w:val="18"/>
          <w:szCs w:val="18"/>
        </w:rPr>
      </w:pPr>
      <w:r w:rsidRPr="003631F2">
        <w:rPr>
          <w:sz w:val="18"/>
          <w:szCs w:val="18"/>
        </w:rPr>
        <w:t>2.2.1. Предоставление муниципальной услуги осуществляется на территории муниципального образования поселок Большая Ирба.</w:t>
      </w:r>
    </w:p>
    <w:p w:rsidR="001603B8" w:rsidRPr="003631F2" w:rsidRDefault="001603B8" w:rsidP="001603B8">
      <w:pPr>
        <w:ind w:firstLine="720"/>
        <w:jc w:val="both"/>
        <w:rPr>
          <w:sz w:val="18"/>
          <w:szCs w:val="18"/>
        </w:rPr>
      </w:pPr>
      <w:r w:rsidRPr="003631F2">
        <w:rPr>
          <w:sz w:val="18"/>
          <w:szCs w:val="18"/>
        </w:rPr>
        <w:t>2.2.2. Предоставление муниципальной услуги в муниципальном образовании поселок Большая Ирба осуществляется Администрацией.</w:t>
      </w:r>
    </w:p>
    <w:p w:rsidR="001603B8" w:rsidRPr="003631F2" w:rsidRDefault="001603B8" w:rsidP="003631F2">
      <w:pPr>
        <w:autoSpaceDE w:val="0"/>
        <w:autoSpaceDN w:val="0"/>
        <w:adjustRightInd w:val="0"/>
        <w:jc w:val="center"/>
        <w:rPr>
          <w:bCs/>
          <w:sz w:val="18"/>
          <w:szCs w:val="18"/>
        </w:rPr>
      </w:pPr>
      <w:r w:rsidRPr="003631F2">
        <w:rPr>
          <w:bCs/>
          <w:sz w:val="18"/>
          <w:szCs w:val="18"/>
        </w:rPr>
        <w:t>2.3. Результат предоставления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Конечным результатом предоставления муниципальной услуги является:</w:t>
      </w:r>
    </w:p>
    <w:p w:rsidR="001603B8" w:rsidRPr="003631F2" w:rsidRDefault="001603B8" w:rsidP="001603B8">
      <w:pPr>
        <w:autoSpaceDE w:val="0"/>
        <w:autoSpaceDN w:val="0"/>
        <w:adjustRightInd w:val="0"/>
        <w:ind w:firstLine="720"/>
        <w:jc w:val="both"/>
        <w:rPr>
          <w:sz w:val="18"/>
          <w:szCs w:val="18"/>
        </w:rPr>
      </w:pPr>
      <w:r w:rsidRPr="003631F2">
        <w:rPr>
          <w:sz w:val="18"/>
          <w:szCs w:val="18"/>
        </w:rPr>
        <w:t>- выдача решения о согласовании переустройства и (или) перепланировки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 выдача решения об отказе в согласовании переустройства и (или) перепланировки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 выдача акта приемочной комиссии о завершении переустройства и (или) перепланировки жилого помещения.</w:t>
      </w:r>
    </w:p>
    <w:p w:rsidR="001603B8" w:rsidRPr="003631F2" w:rsidRDefault="001603B8" w:rsidP="003631F2">
      <w:pPr>
        <w:jc w:val="center"/>
        <w:rPr>
          <w:bCs/>
          <w:sz w:val="18"/>
          <w:szCs w:val="18"/>
        </w:rPr>
      </w:pPr>
      <w:r w:rsidRPr="003631F2">
        <w:rPr>
          <w:bCs/>
          <w:sz w:val="18"/>
          <w:szCs w:val="18"/>
        </w:rPr>
        <w:t>2.4. Сроки предоставления муниципальной услуги</w:t>
      </w:r>
    </w:p>
    <w:p w:rsidR="001603B8" w:rsidRPr="003631F2" w:rsidRDefault="001603B8" w:rsidP="001603B8">
      <w:pPr>
        <w:widowControl w:val="0"/>
        <w:ind w:firstLine="720"/>
        <w:jc w:val="both"/>
        <w:rPr>
          <w:sz w:val="18"/>
          <w:szCs w:val="18"/>
        </w:rPr>
      </w:pPr>
      <w:r w:rsidRPr="003631F2">
        <w:rPr>
          <w:sz w:val="18"/>
          <w:szCs w:val="18"/>
        </w:rPr>
        <w:t>Сроки прохождения отдельных административных процедур:</w:t>
      </w:r>
    </w:p>
    <w:p w:rsidR="001603B8" w:rsidRPr="003631F2" w:rsidRDefault="001603B8" w:rsidP="001603B8">
      <w:pPr>
        <w:autoSpaceDE w:val="0"/>
        <w:autoSpaceDN w:val="0"/>
        <w:adjustRightInd w:val="0"/>
        <w:ind w:firstLine="720"/>
        <w:jc w:val="both"/>
        <w:rPr>
          <w:color w:val="000000"/>
          <w:sz w:val="18"/>
          <w:szCs w:val="18"/>
        </w:rPr>
      </w:pPr>
      <w:r w:rsidRPr="003631F2">
        <w:rPr>
          <w:color w:val="000000"/>
          <w:sz w:val="18"/>
          <w:szCs w:val="18"/>
        </w:rPr>
        <w:t xml:space="preserve">- прием и регистрация </w:t>
      </w:r>
      <w:r w:rsidRPr="003631F2">
        <w:rPr>
          <w:sz w:val="18"/>
          <w:szCs w:val="18"/>
        </w:rPr>
        <w:t>заявления о согласовании переустройства и (или) перепланировки - не более 15 минут. Прием документов ведется в порядке живой очереди. Время ожидания в очереди при подаче документов на предоставление муниципальной услуги - не более 15 минут;</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 рассмотрение </w:t>
      </w:r>
      <w:r w:rsidRPr="003631F2">
        <w:rPr>
          <w:sz w:val="18"/>
          <w:szCs w:val="18"/>
        </w:rPr>
        <w:t>заявления о согласовании переустройства и (или) перепланировки</w:t>
      </w:r>
      <w:r w:rsidRPr="003631F2">
        <w:rPr>
          <w:color w:val="000000"/>
          <w:sz w:val="18"/>
          <w:szCs w:val="18"/>
        </w:rPr>
        <w:t xml:space="preserve"> и документов к нему - в день регистрации заявления;</w:t>
      </w:r>
    </w:p>
    <w:p w:rsidR="001603B8" w:rsidRPr="003631F2" w:rsidRDefault="001603B8" w:rsidP="001603B8">
      <w:pPr>
        <w:widowControl w:val="0"/>
        <w:ind w:firstLine="720"/>
        <w:jc w:val="both"/>
        <w:rPr>
          <w:sz w:val="18"/>
          <w:szCs w:val="18"/>
        </w:rPr>
      </w:pPr>
      <w:r w:rsidRPr="003631F2">
        <w:rPr>
          <w:color w:val="000000"/>
          <w:sz w:val="18"/>
          <w:szCs w:val="18"/>
        </w:rPr>
        <w:t xml:space="preserve">- выдача Заявителю документа, подтверждающего принятие </w:t>
      </w:r>
      <w:r w:rsidRPr="003631F2">
        <w:rPr>
          <w:sz w:val="18"/>
          <w:szCs w:val="18"/>
        </w:rPr>
        <w:t xml:space="preserve">решения – не позднее, чем через 3 рабочих дня с момента </w:t>
      </w:r>
      <w:r w:rsidRPr="003631F2">
        <w:rPr>
          <w:sz w:val="18"/>
          <w:szCs w:val="18"/>
        </w:rPr>
        <w:lastRenderedPageBreak/>
        <w:t>принятия решения;</w:t>
      </w:r>
    </w:p>
    <w:p w:rsidR="001603B8" w:rsidRPr="003631F2" w:rsidRDefault="001603B8" w:rsidP="003631F2">
      <w:pPr>
        <w:jc w:val="center"/>
        <w:rPr>
          <w:bCs/>
          <w:sz w:val="18"/>
          <w:szCs w:val="18"/>
        </w:rPr>
      </w:pPr>
      <w:r w:rsidRPr="003631F2">
        <w:rPr>
          <w:bCs/>
          <w:sz w:val="18"/>
          <w:szCs w:val="18"/>
        </w:rPr>
        <w:t>2.5. Нормативные правовые акты, регулирующие  предоставление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 xml:space="preserve">Предоставление муниципальной услуги осуществляется в соответствии с: </w:t>
      </w:r>
    </w:p>
    <w:p w:rsidR="001603B8" w:rsidRPr="003631F2" w:rsidRDefault="001603B8" w:rsidP="001603B8">
      <w:pPr>
        <w:autoSpaceDE w:val="0"/>
        <w:autoSpaceDN w:val="0"/>
        <w:adjustRightInd w:val="0"/>
        <w:ind w:firstLine="720"/>
        <w:jc w:val="both"/>
        <w:rPr>
          <w:sz w:val="18"/>
          <w:szCs w:val="18"/>
        </w:rPr>
      </w:pPr>
      <w:r w:rsidRPr="003631F2">
        <w:rPr>
          <w:sz w:val="18"/>
          <w:szCs w:val="18"/>
        </w:rPr>
        <w:t>- Конституцией Российской Федерации;</w:t>
      </w:r>
    </w:p>
    <w:p w:rsidR="001603B8" w:rsidRPr="003631F2" w:rsidRDefault="001603B8" w:rsidP="001603B8">
      <w:pPr>
        <w:pStyle w:val="1f0"/>
        <w:spacing w:before="0" w:beforeAutospacing="0" w:after="0" w:afterAutospacing="0"/>
        <w:ind w:firstLine="720"/>
        <w:jc w:val="both"/>
        <w:rPr>
          <w:rFonts w:ascii="Times New Roman" w:hAnsi="Times New Roman" w:cs="Times New Roman"/>
          <w:sz w:val="18"/>
          <w:szCs w:val="18"/>
          <w:lang w:val="ru-RU"/>
        </w:rPr>
      </w:pPr>
      <w:r w:rsidRPr="003631F2">
        <w:rPr>
          <w:rFonts w:ascii="Times New Roman" w:hAnsi="Times New Roman" w:cs="Times New Roman"/>
          <w:sz w:val="18"/>
          <w:szCs w:val="18"/>
          <w:lang w:val="ru-RU"/>
        </w:rPr>
        <w:t xml:space="preserve">- Жилищным кодексом  Российской Федерации от 29.12.2004  № 188-ФЗ </w:t>
      </w:r>
    </w:p>
    <w:p w:rsidR="001603B8" w:rsidRPr="003631F2" w:rsidRDefault="001603B8" w:rsidP="001603B8">
      <w:pPr>
        <w:autoSpaceDE w:val="0"/>
        <w:autoSpaceDN w:val="0"/>
        <w:adjustRightInd w:val="0"/>
        <w:ind w:firstLine="720"/>
        <w:jc w:val="both"/>
        <w:rPr>
          <w:sz w:val="18"/>
          <w:szCs w:val="18"/>
        </w:rPr>
      </w:pPr>
      <w:r w:rsidRPr="003631F2">
        <w:rPr>
          <w:sz w:val="18"/>
          <w:szCs w:val="18"/>
        </w:rPr>
        <w:t>- Постановлением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N 95, 06.05.2005);</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Постановлением Правительства РФ от 28.01.2006 №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w:t>
      </w:r>
    </w:p>
    <w:p w:rsidR="001603B8" w:rsidRPr="003631F2" w:rsidRDefault="001603B8" w:rsidP="001603B8">
      <w:pPr>
        <w:ind w:firstLine="720"/>
        <w:jc w:val="both"/>
        <w:rPr>
          <w:sz w:val="18"/>
          <w:szCs w:val="18"/>
        </w:rPr>
      </w:pPr>
      <w:r w:rsidRPr="003631F2">
        <w:rPr>
          <w:sz w:val="18"/>
          <w:szCs w:val="18"/>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от 23.10.2003);</w:t>
      </w:r>
    </w:p>
    <w:p w:rsidR="001603B8" w:rsidRPr="003631F2" w:rsidRDefault="001603B8" w:rsidP="001603B8">
      <w:pPr>
        <w:ind w:firstLine="720"/>
        <w:jc w:val="center"/>
        <w:rPr>
          <w:bCs/>
          <w:sz w:val="18"/>
          <w:szCs w:val="18"/>
        </w:rPr>
      </w:pPr>
      <w:r w:rsidRPr="003631F2">
        <w:rPr>
          <w:bCs/>
          <w:sz w:val="18"/>
          <w:szCs w:val="18"/>
        </w:rPr>
        <w:t>2.6. Документы, необходимые для предоставления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2.6.1. Для согласования переустройства и (или) перепланировки жилого помещения Заявитель представляет:</w:t>
      </w:r>
    </w:p>
    <w:p w:rsidR="001603B8" w:rsidRPr="003631F2" w:rsidRDefault="001603B8" w:rsidP="001603B8">
      <w:pPr>
        <w:autoSpaceDE w:val="0"/>
        <w:autoSpaceDN w:val="0"/>
        <w:adjustRightInd w:val="0"/>
        <w:ind w:firstLine="720"/>
        <w:jc w:val="both"/>
        <w:rPr>
          <w:sz w:val="18"/>
          <w:szCs w:val="18"/>
        </w:rPr>
      </w:pPr>
      <w:r w:rsidRPr="003631F2">
        <w:rPr>
          <w:sz w:val="18"/>
          <w:szCs w:val="18"/>
        </w:rPr>
        <w:t>1) заявление о переустройстве и (или) перепланировке по форме, утвержденной Правительством Российской Федерации федеральным органом исполнительной власти (приложение № 2 к настоящему Административному регламенту);</w:t>
      </w:r>
    </w:p>
    <w:p w:rsidR="001603B8" w:rsidRPr="003631F2" w:rsidRDefault="001603B8" w:rsidP="001603B8">
      <w:pPr>
        <w:autoSpaceDE w:val="0"/>
        <w:autoSpaceDN w:val="0"/>
        <w:adjustRightInd w:val="0"/>
        <w:ind w:firstLine="720"/>
        <w:jc w:val="both"/>
        <w:rPr>
          <w:sz w:val="18"/>
          <w:szCs w:val="18"/>
        </w:rPr>
      </w:pPr>
      <w:r w:rsidRPr="003631F2">
        <w:rPr>
          <w:sz w:val="18"/>
          <w:szCs w:val="18"/>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1603B8" w:rsidRPr="003631F2" w:rsidRDefault="001603B8" w:rsidP="001603B8">
      <w:pPr>
        <w:autoSpaceDE w:val="0"/>
        <w:autoSpaceDN w:val="0"/>
        <w:adjustRightInd w:val="0"/>
        <w:ind w:firstLine="720"/>
        <w:jc w:val="both"/>
        <w:rPr>
          <w:sz w:val="18"/>
          <w:szCs w:val="18"/>
        </w:rPr>
      </w:pPr>
      <w:r w:rsidRPr="003631F2">
        <w:rPr>
          <w:sz w:val="18"/>
          <w:szCs w:val="18"/>
        </w:rPr>
        <w:t>3) технический паспорт переустраиваемого и (или) перепланируемого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4) поэтажный план дома (всех этажей), в котором находится перепланируемое помещение</w:t>
      </w:r>
    </w:p>
    <w:p w:rsidR="001603B8" w:rsidRPr="003631F2" w:rsidRDefault="001603B8" w:rsidP="001603B8">
      <w:pPr>
        <w:autoSpaceDE w:val="0"/>
        <w:autoSpaceDN w:val="0"/>
        <w:adjustRightInd w:val="0"/>
        <w:ind w:firstLine="720"/>
        <w:jc w:val="both"/>
        <w:rPr>
          <w:sz w:val="18"/>
          <w:szCs w:val="18"/>
        </w:rPr>
      </w:pPr>
      <w:r w:rsidRPr="003631F2">
        <w:rPr>
          <w:sz w:val="18"/>
          <w:szCs w:val="18"/>
        </w:rPr>
        <w:t>5)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(далее – проект);</w:t>
      </w:r>
    </w:p>
    <w:p w:rsidR="001603B8" w:rsidRPr="003631F2" w:rsidRDefault="001603B8" w:rsidP="001603B8">
      <w:pPr>
        <w:ind w:firstLine="720"/>
        <w:jc w:val="both"/>
        <w:rPr>
          <w:color w:val="000000"/>
          <w:sz w:val="18"/>
          <w:szCs w:val="18"/>
        </w:rPr>
      </w:pPr>
      <w:r w:rsidRPr="003631F2">
        <w:rPr>
          <w:color w:val="000000"/>
          <w:sz w:val="18"/>
          <w:szCs w:val="18"/>
        </w:rPr>
        <w:t xml:space="preserve">Проект представляет собой документацию, содержащую материалы в текстовой форме (пояснительная записка) и в виде карт (схем), по соответствующим разделам технического регламента, определяющих архитектурные, функционально-технологические, конструктивные и инженерно-технические решения для </w:t>
      </w:r>
      <w:r w:rsidRPr="003631F2">
        <w:rPr>
          <w:color w:val="000000"/>
          <w:sz w:val="18"/>
          <w:szCs w:val="18"/>
        </w:rPr>
        <w:lastRenderedPageBreak/>
        <w:t>обеспечения выполнения строительных и монтажных работ по переустройству и (или) перепланировке помещения с учётом действующих правил и норм эксплуатации жилищного фонда.</w:t>
      </w:r>
    </w:p>
    <w:p w:rsidR="001603B8" w:rsidRPr="003631F2" w:rsidRDefault="001603B8" w:rsidP="001603B8">
      <w:pPr>
        <w:ind w:firstLine="720"/>
        <w:jc w:val="both"/>
        <w:rPr>
          <w:color w:val="000000"/>
          <w:sz w:val="18"/>
          <w:szCs w:val="18"/>
        </w:rPr>
      </w:pPr>
      <w:r w:rsidRPr="003631F2">
        <w:rPr>
          <w:color w:val="000000"/>
          <w:sz w:val="18"/>
          <w:szCs w:val="18"/>
        </w:rPr>
        <w:t>Подготовка проекта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строительства, реконструкции объектов капитального строительства, их частей, капитального ремонта (далее – лица, осуществляющие проектирование). К проекту должны быть приложены заверенные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1603B8" w:rsidRPr="003631F2" w:rsidRDefault="001603B8" w:rsidP="001603B8">
      <w:pPr>
        <w:ind w:firstLine="720"/>
        <w:jc w:val="both"/>
        <w:rPr>
          <w:color w:val="000000"/>
          <w:sz w:val="18"/>
          <w:szCs w:val="18"/>
        </w:rPr>
      </w:pPr>
      <w:r w:rsidRPr="003631F2">
        <w:rPr>
          <w:color w:val="000000"/>
          <w:sz w:val="18"/>
          <w:szCs w:val="18"/>
        </w:rPr>
        <w:t>Проект подлежит согласованию в установленном порядке с организациями, осуществляющими обслуживание внутридомовых инженерных сетей (в случае, если соответствующие сети подвергаются переустройству). Конкретный перечень согласований проекта определяет лицо, осуществляющее проектирование, с соответствующим обоснованием и ссылкой на действующие нормы и регламенты;</w:t>
      </w:r>
    </w:p>
    <w:p w:rsidR="001603B8" w:rsidRPr="003631F2" w:rsidRDefault="001603B8" w:rsidP="001603B8">
      <w:pPr>
        <w:autoSpaceDE w:val="0"/>
        <w:autoSpaceDN w:val="0"/>
        <w:adjustRightInd w:val="0"/>
        <w:ind w:firstLine="720"/>
        <w:jc w:val="both"/>
        <w:rPr>
          <w:sz w:val="18"/>
          <w:szCs w:val="18"/>
        </w:rPr>
      </w:pPr>
      <w:r w:rsidRPr="003631F2">
        <w:rPr>
          <w:sz w:val="18"/>
          <w:szCs w:val="18"/>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03B8" w:rsidRPr="003631F2" w:rsidRDefault="001603B8" w:rsidP="001603B8">
      <w:pPr>
        <w:autoSpaceDE w:val="0"/>
        <w:autoSpaceDN w:val="0"/>
        <w:adjustRightInd w:val="0"/>
        <w:ind w:firstLine="720"/>
        <w:jc w:val="both"/>
        <w:rPr>
          <w:sz w:val="18"/>
          <w:szCs w:val="18"/>
        </w:rPr>
      </w:pPr>
      <w:r w:rsidRPr="003631F2">
        <w:rPr>
          <w:sz w:val="18"/>
          <w:szCs w:val="18"/>
        </w:rPr>
        <w:t>7)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8) доверенность, оформленная в установленном законом порядке (в случае представления интересов заявителя другим лицом). </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Если переустройство и (или) перепланировка жилого помещения невозможны без присоединения к ним части общего имущества в многоквартирном доме, предоставляется согласие всех собственников многоквартирного дома на такие переустройство и (или) перепланировку жилого помещения в виде протокола общего собрания собственников </w:t>
      </w:r>
      <w:r w:rsidRPr="003631F2">
        <w:rPr>
          <w:rFonts w:ascii="Times New Roman" w:hAnsi="Times New Roman" w:cs="Times New Roman"/>
          <w:color w:val="000000"/>
          <w:sz w:val="18"/>
          <w:szCs w:val="18"/>
        </w:rPr>
        <w:t>помещений в многоквартирном доме, принятого с учётом требований части 1 ст. 46 и пункта 3 части 2 ст. 44 Жилищного Кодекса РФ.</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При проведении переустройства и (или) перепланировки в коммунальной квартире, в результате которых изменяется </w:t>
      </w:r>
      <w:r w:rsidRPr="003631F2">
        <w:rPr>
          <w:rFonts w:ascii="Times New Roman" w:hAnsi="Times New Roman" w:cs="Times New Roman"/>
          <w:sz w:val="18"/>
          <w:szCs w:val="18"/>
        </w:rPr>
        <w:lastRenderedPageBreak/>
        <w:t>размер общего имущества в коммунальной квартире, предоставляется согласие всех собственников комнат в коммунальной квартире.</w:t>
      </w:r>
    </w:p>
    <w:p w:rsidR="001603B8" w:rsidRPr="003631F2" w:rsidRDefault="001603B8" w:rsidP="001603B8">
      <w:pPr>
        <w:pStyle w:val="ConsPlusNormal0"/>
        <w:ind w:firstLine="709"/>
        <w:jc w:val="both"/>
        <w:rPr>
          <w:rFonts w:ascii="Times New Roman" w:hAnsi="Times New Roman" w:cs="Times New Roman"/>
          <w:sz w:val="18"/>
          <w:szCs w:val="18"/>
        </w:rPr>
      </w:pPr>
      <w:r w:rsidRPr="003631F2">
        <w:rPr>
          <w:rFonts w:ascii="Times New Roman" w:hAnsi="Times New Roman" w:cs="Times New Roman"/>
          <w:bCs/>
          <w:color w:val="000000"/>
          <w:sz w:val="18"/>
          <w:szCs w:val="18"/>
        </w:rPr>
        <w:t xml:space="preserve">2.6.2. </w:t>
      </w:r>
      <w:r w:rsidRPr="003631F2">
        <w:rPr>
          <w:rFonts w:ascii="Times New Roman" w:hAnsi="Times New Roman" w:cs="Times New Roman"/>
          <w:sz w:val="18"/>
          <w:szCs w:val="18"/>
        </w:rPr>
        <w:t>Администрация поселка Большая Ирба</w:t>
      </w:r>
      <w:r w:rsidRPr="003631F2">
        <w:rPr>
          <w:rFonts w:ascii="Times New Roman" w:hAnsi="Times New Roman" w:cs="Times New Roman"/>
          <w:color w:val="000000"/>
          <w:sz w:val="18"/>
          <w:szCs w:val="18"/>
        </w:rPr>
        <w:t xml:space="preserve">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r w:rsidRPr="003631F2">
        <w:rPr>
          <w:rFonts w:ascii="Times New Roman" w:hAnsi="Times New Roman" w:cs="Times New Roman"/>
          <w:sz w:val="18"/>
          <w:szCs w:val="18"/>
        </w:rPr>
        <w:t xml:space="preserve"> (в соответствии с Федеральным законом от 27.07.2010 года № 210-ФЗ «Об организации предоставления государственных и муниципальных услуг»).</w:t>
      </w:r>
    </w:p>
    <w:p w:rsidR="001603B8" w:rsidRPr="003631F2" w:rsidRDefault="001603B8" w:rsidP="001603B8">
      <w:pPr>
        <w:ind w:firstLine="720"/>
        <w:jc w:val="center"/>
        <w:rPr>
          <w:bCs/>
          <w:sz w:val="18"/>
          <w:szCs w:val="18"/>
        </w:rPr>
      </w:pPr>
      <w:r w:rsidRPr="003631F2">
        <w:rPr>
          <w:bCs/>
          <w:sz w:val="18"/>
          <w:szCs w:val="18"/>
        </w:rPr>
        <w:t>2.7. Перечень оснований для отказа в предоставлении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Отказ в согласовании переустройства и (или) перепланировки жилого помещения допускается в случае:</w:t>
      </w:r>
    </w:p>
    <w:p w:rsidR="001603B8" w:rsidRPr="003631F2" w:rsidRDefault="001603B8" w:rsidP="001603B8">
      <w:pPr>
        <w:autoSpaceDE w:val="0"/>
        <w:autoSpaceDN w:val="0"/>
        <w:adjustRightInd w:val="0"/>
        <w:ind w:firstLine="720"/>
        <w:jc w:val="both"/>
        <w:rPr>
          <w:sz w:val="18"/>
          <w:szCs w:val="18"/>
        </w:rPr>
      </w:pPr>
      <w:r w:rsidRPr="003631F2">
        <w:rPr>
          <w:sz w:val="18"/>
          <w:szCs w:val="18"/>
        </w:rPr>
        <w:t>1)непредставления документов, определенных п. 2.6. Административного регламента;</w:t>
      </w:r>
    </w:p>
    <w:p w:rsidR="001603B8" w:rsidRPr="003631F2" w:rsidRDefault="001603B8" w:rsidP="001603B8">
      <w:pPr>
        <w:autoSpaceDE w:val="0"/>
        <w:autoSpaceDN w:val="0"/>
        <w:adjustRightInd w:val="0"/>
        <w:ind w:firstLine="720"/>
        <w:jc w:val="both"/>
        <w:rPr>
          <w:sz w:val="18"/>
          <w:szCs w:val="18"/>
        </w:rPr>
      </w:pPr>
      <w:r w:rsidRPr="003631F2">
        <w:rPr>
          <w:sz w:val="18"/>
          <w:szCs w:val="18"/>
        </w:rPr>
        <w:t>2)представления документов в ненадлежащий орган;</w:t>
      </w:r>
    </w:p>
    <w:p w:rsidR="001603B8" w:rsidRPr="003631F2" w:rsidRDefault="001603B8" w:rsidP="001603B8">
      <w:pPr>
        <w:autoSpaceDE w:val="0"/>
        <w:autoSpaceDN w:val="0"/>
        <w:adjustRightInd w:val="0"/>
        <w:ind w:firstLine="720"/>
        <w:jc w:val="both"/>
        <w:rPr>
          <w:color w:val="000000"/>
          <w:sz w:val="18"/>
          <w:szCs w:val="18"/>
        </w:rPr>
      </w:pPr>
      <w:r w:rsidRPr="003631F2">
        <w:rPr>
          <w:sz w:val="18"/>
          <w:szCs w:val="18"/>
        </w:rPr>
        <w:t>3)несоответствия проекта переустройства и (или) перепланировки жилого помещения требованиям законодательства</w:t>
      </w:r>
      <w:r w:rsidRPr="003631F2">
        <w:rPr>
          <w:color w:val="000000"/>
          <w:sz w:val="18"/>
          <w:szCs w:val="18"/>
        </w:rPr>
        <w:t>.</w:t>
      </w:r>
    </w:p>
    <w:p w:rsidR="001603B8" w:rsidRPr="003631F2" w:rsidRDefault="001603B8" w:rsidP="003631F2">
      <w:pPr>
        <w:jc w:val="center"/>
        <w:rPr>
          <w:bCs/>
          <w:sz w:val="18"/>
          <w:szCs w:val="18"/>
        </w:rPr>
      </w:pPr>
      <w:r w:rsidRPr="003631F2">
        <w:rPr>
          <w:bCs/>
          <w:sz w:val="18"/>
          <w:szCs w:val="18"/>
        </w:rPr>
        <w:t>2.8. Платность предоставления муниципальной услуги</w:t>
      </w:r>
    </w:p>
    <w:p w:rsidR="001603B8" w:rsidRPr="003631F2" w:rsidRDefault="001603B8" w:rsidP="001603B8">
      <w:pPr>
        <w:ind w:firstLine="720"/>
        <w:jc w:val="both"/>
        <w:rPr>
          <w:sz w:val="18"/>
          <w:szCs w:val="18"/>
        </w:rPr>
      </w:pPr>
      <w:r w:rsidRPr="003631F2">
        <w:rPr>
          <w:color w:val="000000"/>
          <w:sz w:val="18"/>
          <w:szCs w:val="18"/>
        </w:rPr>
        <w:t xml:space="preserve">Муниципальная услуга по согласованию переустройства и (или) перепланировки жилого помещения на территории муниципального образования поселок Большая Ирба предоставляется </w:t>
      </w:r>
      <w:r w:rsidRPr="003631F2">
        <w:rPr>
          <w:sz w:val="18"/>
          <w:szCs w:val="18"/>
        </w:rPr>
        <w:t>на безвозмездной основе.</w:t>
      </w:r>
    </w:p>
    <w:p w:rsidR="001603B8" w:rsidRPr="003631F2" w:rsidRDefault="001603B8" w:rsidP="003631F2">
      <w:pPr>
        <w:jc w:val="center"/>
        <w:rPr>
          <w:bCs/>
          <w:sz w:val="18"/>
          <w:szCs w:val="18"/>
        </w:rPr>
      </w:pPr>
      <w:r w:rsidRPr="003631F2">
        <w:rPr>
          <w:bCs/>
          <w:sz w:val="18"/>
          <w:szCs w:val="18"/>
        </w:rPr>
        <w:t>2.9. Требования к местам предоставления муниципальной услуги</w:t>
      </w:r>
    </w:p>
    <w:p w:rsidR="001603B8" w:rsidRPr="003631F2" w:rsidRDefault="001603B8" w:rsidP="001603B8">
      <w:pPr>
        <w:ind w:firstLine="720"/>
        <w:jc w:val="both"/>
        <w:rPr>
          <w:strike/>
          <w:sz w:val="18"/>
          <w:szCs w:val="18"/>
        </w:rPr>
      </w:pPr>
      <w:r w:rsidRPr="003631F2">
        <w:rPr>
          <w:sz w:val="18"/>
          <w:szCs w:val="18"/>
        </w:rPr>
        <w:t>2.9.1. Места предоставления муниципальной услуги обеспечиваются необходимым для предоставления муниципальной услуги оборудованием.</w:t>
      </w:r>
    </w:p>
    <w:p w:rsidR="001603B8" w:rsidRPr="003631F2" w:rsidRDefault="001603B8" w:rsidP="001603B8">
      <w:pPr>
        <w:ind w:firstLine="720"/>
        <w:jc w:val="both"/>
        <w:rPr>
          <w:sz w:val="18"/>
          <w:szCs w:val="18"/>
        </w:rPr>
      </w:pPr>
      <w:r w:rsidRPr="003631F2">
        <w:rPr>
          <w:sz w:val="18"/>
          <w:szCs w:val="18"/>
        </w:rPr>
        <w:t>2.9.2. Места для консультирования и ожидания подачи заявления о предоставлении муниципальной услуги оборудуются:</w:t>
      </w:r>
    </w:p>
    <w:p w:rsidR="001603B8" w:rsidRPr="003631F2" w:rsidRDefault="001603B8" w:rsidP="001603B8">
      <w:pPr>
        <w:ind w:firstLine="720"/>
        <w:jc w:val="both"/>
        <w:rPr>
          <w:sz w:val="18"/>
          <w:szCs w:val="18"/>
        </w:rPr>
      </w:pPr>
      <w:r w:rsidRPr="003631F2">
        <w:rPr>
          <w:sz w:val="18"/>
          <w:szCs w:val="18"/>
        </w:rPr>
        <w:t>- средствами пожаротушения и средствами оказания первой медицинской помощи;</w:t>
      </w:r>
    </w:p>
    <w:p w:rsidR="001603B8" w:rsidRPr="003631F2" w:rsidRDefault="001603B8" w:rsidP="001603B8">
      <w:pPr>
        <w:ind w:firstLine="720"/>
        <w:jc w:val="both"/>
        <w:rPr>
          <w:sz w:val="18"/>
          <w:szCs w:val="18"/>
        </w:rPr>
      </w:pPr>
      <w:r w:rsidRPr="003631F2">
        <w:rPr>
          <w:sz w:val="18"/>
          <w:szCs w:val="18"/>
        </w:rPr>
        <w:t>- местами общего пользования (туалетными комнатами);</w:t>
      </w:r>
    </w:p>
    <w:p w:rsidR="001603B8" w:rsidRPr="003631F2" w:rsidRDefault="001603B8" w:rsidP="001603B8">
      <w:pPr>
        <w:ind w:firstLine="720"/>
        <w:jc w:val="both"/>
        <w:rPr>
          <w:sz w:val="18"/>
          <w:szCs w:val="18"/>
        </w:rPr>
      </w:pPr>
      <w:r w:rsidRPr="003631F2">
        <w:rPr>
          <w:sz w:val="18"/>
          <w:szCs w:val="18"/>
        </w:rPr>
        <w:t>2.9.3. Прием Заявителей</w:t>
      </w:r>
      <w:r w:rsidRPr="003631F2">
        <w:rPr>
          <w:bCs/>
          <w:sz w:val="18"/>
          <w:szCs w:val="18"/>
        </w:rPr>
        <w:t xml:space="preserve"> </w:t>
      </w:r>
      <w:r w:rsidRPr="003631F2">
        <w:rPr>
          <w:sz w:val="18"/>
          <w:szCs w:val="18"/>
        </w:rPr>
        <w:t>осуществляется в кабинете специалиста.</w:t>
      </w:r>
    </w:p>
    <w:p w:rsidR="001603B8" w:rsidRPr="003631F2" w:rsidRDefault="001603B8" w:rsidP="001603B8">
      <w:pPr>
        <w:ind w:firstLine="720"/>
        <w:jc w:val="both"/>
        <w:rPr>
          <w:sz w:val="18"/>
          <w:szCs w:val="18"/>
        </w:rPr>
      </w:pPr>
      <w:r w:rsidRPr="003631F2">
        <w:rPr>
          <w:sz w:val="18"/>
          <w:szCs w:val="18"/>
        </w:rPr>
        <w:t>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1603B8" w:rsidRPr="003631F2" w:rsidRDefault="001603B8" w:rsidP="001603B8">
      <w:pPr>
        <w:ind w:firstLine="720"/>
        <w:jc w:val="both"/>
        <w:rPr>
          <w:sz w:val="18"/>
          <w:szCs w:val="18"/>
        </w:rPr>
      </w:pPr>
      <w:r w:rsidRPr="003631F2">
        <w:rPr>
          <w:sz w:val="18"/>
          <w:szCs w:val="18"/>
        </w:rPr>
        <w:t>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1603B8" w:rsidRPr="003631F2" w:rsidRDefault="001603B8" w:rsidP="003631F2">
      <w:pPr>
        <w:jc w:val="center"/>
        <w:rPr>
          <w:sz w:val="18"/>
          <w:szCs w:val="18"/>
        </w:rPr>
      </w:pPr>
      <w:r w:rsidRPr="003631F2">
        <w:rPr>
          <w:sz w:val="18"/>
          <w:szCs w:val="18"/>
        </w:rPr>
        <w:t>2.10. Показатели доступности и качества муниципальной услуги</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2.10.1. Предоставление муниципальной услуги в соответствии с Административным регламентом позволит повысить уровень качества и доступности </w:t>
      </w:r>
      <w:r w:rsidRPr="003631F2">
        <w:rPr>
          <w:color w:val="000000"/>
          <w:sz w:val="18"/>
          <w:szCs w:val="18"/>
        </w:rPr>
        <w:lastRenderedPageBreak/>
        <w:t>предоставляемых заявителям муниципальных услуг за счет:</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 открытости информации о деятельности органов местного самоуправления; </w:t>
      </w:r>
    </w:p>
    <w:p w:rsidR="001603B8" w:rsidRPr="003631F2" w:rsidRDefault="001603B8" w:rsidP="001603B8">
      <w:pPr>
        <w:widowControl w:val="0"/>
        <w:ind w:firstLine="720"/>
        <w:jc w:val="both"/>
        <w:rPr>
          <w:color w:val="000000"/>
          <w:sz w:val="18"/>
          <w:szCs w:val="18"/>
        </w:rPr>
      </w:pPr>
      <w:r w:rsidRPr="003631F2">
        <w:rPr>
          <w:color w:val="000000"/>
          <w:sz w:val="18"/>
          <w:szCs w:val="18"/>
        </w:rPr>
        <w:t>- снижения издержек граждан и организаций на преодоление административных барьеров, при взаимодействии с органами местного самоуправления;</w:t>
      </w:r>
    </w:p>
    <w:p w:rsidR="001603B8" w:rsidRPr="003631F2" w:rsidRDefault="001603B8" w:rsidP="001603B8">
      <w:pPr>
        <w:widowControl w:val="0"/>
        <w:ind w:firstLine="720"/>
        <w:jc w:val="both"/>
        <w:rPr>
          <w:color w:val="000000"/>
          <w:sz w:val="18"/>
          <w:szCs w:val="18"/>
        </w:rPr>
      </w:pPr>
      <w:r w:rsidRPr="003631F2">
        <w:rPr>
          <w:color w:val="000000"/>
          <w:sz w:val="18"/>
          <w:szCs w:val="18"/>
        </w:rPr>
        <w:t>- повышения качества и эффективности исполнения принимаемых решений;</w:t>
      </w:r>
    </w:p>
    <w:p w:rsidR="001603B8" w:rsidRPr="003631F2" w:rsidRDefault="001603B8" w:rsidP="001603B8">
      <w:pPr>
        <w:widowControl w:val="0"/>
        <w:ind w:firstLine="720"/>
        <w:jc w:val="both"/>
        <w:rPr>
          <w:color w:val="000000"/>
          <w:sz w:val="18"/>
          <w:szCs w:val="18"/>
        </w:rPr>
      </w:pPr>
      <w:r w:rsidRPr="003631F2">
        <w:rPr>
          <w:color w:val="000000"/>
          <w:sz w:val="18"/>
          <w:szCs w:val="18"/>
        </w:rPr>
        <w:t>- повышения уровня удовлетворенности граждан и организаций качеством и доступностью государственных и муниципальных услуг;</w:t>
      </w:r>
    </w:p>
    <w:p w:rsidR="001603B8" w:rsidRPr="003631F2" w:rsidRDefault="001603B8" w:rsidP="001603B8">
      <w:pPr>
        <w:widowControl w:val="0"/>
        <w:ind w:firstLine="720"/>
        <w:jc w:val="both"/>
        <w:rPr>
          <w:color w:val="000000"/>
          <w:sz w:val="18"/>
          <w:szCs w:val="18"/>
        </w:rPr>
      </w:pPr>
      <w:r w:rsidRPr="003631F2">
        <w:rPr>
          <w:color w:val="000000"/>
          <w:sz w:val="18"/>
          <w:szCs w:val="18"/>
        </w:rPr>
        <w:t>- создания единообразной правовой регламентации действий и процедур по исполнению муниципальных услуг, процедур внутренней деятельности органов местного самоуправления и их взаимодействия между собой;</w:t>
      </w:r>
    </w:p>
    <w:p w:rsidR="001603B8" w:rsidRPr="003631F2" w:rsidRDefault="001603B8" w:rsidP="001603B8">
      <w:pPr>
        <w:widowControl w:val="0"/>
        <w:ind w:firstLine="720"/>
        <w:jc w:val="both"/>
        <w:rPr>
          <w:color w:val="000000"/>
          <w:sz w:val="18"/>
          <w:szCs w:val="18"/>
        </w:rPr>
      </w:pPr>
      <w:r w:rsidRPr="003631F2">
        <w:rPr>
          <w:color w:val="000000"/>
          <w:sz w:val="18"/>
          <w:szCs w:val="18"/>
        </w:rPr>
        <w:t>- доступности для граждан и организаций информации о порядке и ходе исполнения муниципальной услуги на каждой стадии;</w:t>
      </w:r>
    </w:p>
    <w:p w:rsidR="001603B8" w:rsidRPr="003631F2" w:rsidRDefault="001603B8" w:rsidP="001603B8">
      <w:pPr>
        <w:widowControl w:val="0"/>
        <w:ind w:firstLine="720"/>
        <w:jc w:val="both"/>
        <w:rPr>
          <w:color w:val="000000"/>
          <w:sz w:val="18"/>
          <w:szCs w:val="18"/>
        </w:rPr>
      </w:pPr>
      <w:r w:rsidRPr="003631F2">
        <w:rPr>
          <w:color w:val="000000"/>
          <w:sz w:val="18"/>
          <w:szCs w:val="18"/>
        </w:rPr>
        <w:t>- контроля за исполнением муниципальной услуги.</w:t>
      </w:r>
    </w:p>
    <w:p w:rsidR="001603B8" w:rsidRPr="003631F2" w:rsidRDefault="001603B8" w:rsidP="001603B8">
      <w:pPr>
        <w:widowControl w:val="0"/>
        <w:ind w:firstLine="720"/>
        <w:jc w:val="center"/>
        <w:rPr>
          <w:bCs/>
          <w:color w:val="000000"/>
          <w:sz w:val="18"/>
          <w:szCs w:val="18"/>
        </w:rPr>
      </w:pPr>
      <w:r w:rsidRPr="003631F2">
        <w:rPr>
          <w:bCs/>
          <w:color w:val="000000"/>
          <w:sz w:val="18"/>
          <w:szCs w:val="18"/>
          <w:lang w:val="en-US"/>
        </w:rPr>
        <w:t>III</w:t>
      </w:r>
      <w:r w:rsidRPr="003631F2">
        <w:rPr>
          <w:bCs/>
          <w:color w:val="000000"/>
          <w:sz w:val="18"/>
          <w:szCs w:val="18"/>
        </w:rPr>
        <w:t>. Административные процедуры</w:t>
      </w:r>
    </w:p>
    <w:p w:rsidR="001603B8" w:rsidRPr="003631F2" w:rsidRDefault="001603B8" w:rsidP="003631F2">
      <w:pPr>
        <w:widowControl w:val="0"/>
        <w:jc w:val="center"/>
        <w:rPr>
          <w:bCs/>
          <w:sz w:val="18"/>
          <w:szCs w:val="18"/>
        </w:rPr>
      </w:pPr>
      <w:r w:rsidRPr="003631F2">
        <w:rPr>
          <w:bCs/>
          <w:sz w:val="18"/>
          <w:szCs w:val="18"/>
        </w:rPr>
        <w:t>3.1. Описание последовательности действий при предоставлении муниципальной услуги</w:t>
      </w:r>
    </w:p>
    <w:p w:rsidR="001603B8" w:rsidRPr="003631F2" w:rsidRDefault="001603B8" w:rsidP="001603B8">
      <w:pPr>
        <w:widowControl w:val="0"/>
        <w:ind w:firstLine="720"/>
        <w:jc w:val="both"/>
        <w:rPr>
          <w:color w:val="000000"/>
          <w:sz w:val="18"/>
          <w:szCs w:val="18"/>
        </w:rPr>
      </w:pPr>
      <w:r w:rsidRPr="003631F2">
        <w:rPr>
          <w:color w:val="000000"/>
          <w:sz w:val="18"/>
          <w:szCs w:val="18"/>
        </w:rPr>
        <w:t>Процедура по согласованию переустройства и (или) перепланировки жилого помещения на территории муниципального образования поселок Большая Ирба включает в себя следующие административные процедуры:</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 прием и регистрация </w:t>
      </w:r>
      <w:r w:rsidRPr="003631F2">
        <w:rPr>
          <w:sz w:val="18"/>
          <w:szCs w:val="18"/>
        </w:rPr>
        <w:t>заявления о согласовании переустройства и (или) перепланировки;</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 рассмотрение </w:t>
      </w:r>
      <w:r w:rsidRPr="003631F2">
        <w:rPr>
          <w:sz w:val="18"/>
          <w:szCs w:val="18"/>
        </w:rPr>
        <w:t>заявления о согласовании переустройства и (или) перепланировки</w:t>
      </w:r>
      <w:r w:rsidRPr="003631F2">
        <w:rPr>
          <w:color w:val="000000"/>
          <w:sz w:val="18"/>
          <w:szCs w:val="18"/>
        </w:rPr>
        <w:t xml:space="preserve"> и документов к нему;</w:t>
      </w:r>
    </w:p>
    <w:p w:rsidR="001603B8" w:rsidRPr="003631F2" w:rsidRDefault="001603B8" w:rsidP="001603B8">
      <w:pPr>
        <w:widowControl w:val="0"/>
        <w:ind w:firstLine="720"/>
        <w:jc w:val="both"/>
        <w:rPr>
          <w:color w:val="000000"/>
          <w:sz w:val="18"/>
          <w:szCs w:val="18"/>
        </w:rPr>
      </w:pPr>
      <w:r w:rsidRPr="003631F2">
        <w:rPr>
          <w:color w:val="000000"/>
          <w:sz w:val="18"/>
          <w:szCs w:val="18"/>
        </w:rPr>
        <w:t>- принятие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1603B8" w:rsidRPr="003631F2" w:rsidRDefault="001603B8" w:rsidP="001603B8">
      <w:pPr>
        <w:widowControl w:val="0"/>
        <w:ind w:firstLine="720"/>
        <w:jc w:val="both"/>
        <w:rPr>
          <w:sz w:val="18"/>
          <w:szCs w:val="18"/>
        </w:rPr>
      </w:pPr>
      <w:r w:rsidRPr="003631F2">
        <w:rPr>
          <w:color w:val="000000"/>
          <w:sz w:val="18"/>
          <w:szCs w:val="18"/>
        </w:rPr>
        <w:t xml:space="preserve">- выдача Заявителю </w:t>
      </w:r>
      <w:r w:rsidRPr="003631F2">
        <w:rPr>
          <w:sz w:val="18"/>
          <w:szCs w:val="18"/>
        </w:rPr>
        <w:t>документа, подтверждающего принятие решения;</w:t>
      </w:r>
    </w:p>
    <w:p w:rsidR="001603B8" w:rsidRPr="003631F2" w:rsidRDefault="001603B8" w:rsidP="001603B8">
      <w:pPr>
        <w:autoSpaceDE w:val="0"/>
        <w:autoSpaceDN w:val="0"/>
        <w:adjustRightInd w:val="0"/>
        <w:ind w:firstLine="720"/>
        <w:jc w:val="both"/>
        <w:outlineLvl w:val="1"/>
        <w:rPr>
          <w:sz w:val="18"/>
          <w:szCs w:val="18"/>
        </w:rPr>
      </w:pPr>
      <w:r w:rsidRPr="003631F2">
        <w:rPr>
          <w:sz w:val="18"/>
          <w:szCs w:val="18"/>
        </w:rPr>
        <w:t>- принятие акта приемочной комиссии о завершении переустройства и (или) перепланировки жилого помещения.</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В рамках исполнения функции также может выполняться следующая административная процедура:</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продление установленных решениями сроков проведения ремонтно-строительных работ по заявлению заявителя.</w:t>
      </w:r>
    </w:p>
    <w:p w:rsidR="001603B8" w:rsidRPr="003631F2" w:rsidRDefault="001603B8" w:rsidP="003631F2">
      <w:pPr>
        <w:jc w:val="center"/>
        <w:rPr>
          <w:bCs/>
          <w:color w:val="000000"/>
          <w:sz w:val="18"/>
          <w:szCs w:val="18"/>
        </w:rPr>
      </w:pPr>
      <w:r w:rsidRPr="003631F2">
        <w:rPr>
          <w:bCs/>
          <w:sz w:val="18"/>
          <w:szCs w:val="18"/>
        </w:rPr>
        <w:t>3.2.</w:t>
      </w:r>
      <w:r w:rsidR="003631F2">
        <w:rPr>
          <w:bCs/>
          <w:sz w:val="18"/>
          <w:szCs w:val="18"/>
        </w:rPr>
        <w:t xml:space="preserve"> </w:t>
      </w:r>
      <w:r w:rsidRPr="003631F2">
        <w:rPr>
          <w:bCs/>
          <w:sz w:val="18"/>
          <w:szCs w:val="18"/>
        </w:rPr>
        <w:t>Прием и регистрация заявления о согласовании переустройства и (или) перепланировки жилого помещения</w:t>
      </w:r>
    </w:p>
    <w:p w:rsidR="001603B8" w:rsidRPr="003631F2" w:rsidRDefault="001603B8" w:rsidP="001603B8">
      <w:pPr>
        <w:ind w:firstLine="720"/>
        <w:jc w:val="both"/>
        <w:rPr>
          <w:sz w:val="18"/>
          <w:szCs w:val="18"/>
        </w:rPr>
      </w:pPr>
      <w:r w:rsidRPr="003631F2">
        <w:rPr>
          <w:sz w:val="18"/>
          <w:szCs w:val="18"/>
        </w:rPr>
        <w:t>3.2.1. Основанием для начала исполнения административной процедуры является поступление заявления о согласовании переустройства и (или) перепланировки специалисту Администрации поселка Большая Ирба.</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Заявление составляется по форме, утвержденной Постановлением Правительства </w:t>
      </w:r>
      <w:r w:rsidRPr="003631F2">
        <w:rPr>
          <w:rFonts w:ascii="Times New Roman" w:hAnsi="Times New Roman" w:cs="Times New Roman"/>
          <w:sz w:val="18"/>
          <w:szCs w:val="18"/>
        </w:rPr>
        <w:lastRenderedPageBreak/>
        <w:t xml:space="preserve">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 </w:t>
      </w:r>
    </w:p>
    <w:p w:rsidR="001603B8" w:rsidRPr="003631F2" w:rsidRDefault="001603B8" w:rsidP="001603B8">
      <w:pPr>
        <w:widowControl w:val="0"/>
        <w:ind w:firstLine="720"/>
        <w:jc w:val="both"/>
        <w:rPr>
          <w:color w:val="000000"/>
          <w:sz w:val="18"/>
          <w:szCs w:val="18"/>
        </w:rPr>
      </w:pPr>
      <w:r w:rsidRPr="003631F2">
        <w:rPr>
          <w:color w:val="000000"/>
          <w:sz w:val="18"/>
          <w:szCs w:val="18"/>
        </w:rPr>
        <w:t>3.2.2. Специалист Администрации, ответственный за прием заявления и документов и их регистрацию,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 устанавливает факт предоставления заявителем всех необходимых документов в соответствии с пунктом 2.3. Административного регламента.</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Регистрация заявления и документов к нему производится путем внесения в журнал входящих документов записи о приеме документов в день их поступления. </w:t>
      </w:r>
    </w:p>
    <w:p w:rsidR="001603B8" w:rsidRPr="003631F2" w:rsidRDefault="001603B8" w:rsidP="001603B8">
      <w:pPr>
        <w:widowControl w:val="0"/>
        <w:ind w:firstLine="720"/>
        <w:jc w:val="both"/>
        <w:rPr>
          <w:color w:val="000000"/>
          <w:sz w:val="18"/>
          <w:szCs w:val="18"/>
        </w:rPr>
      </w:pPr>
      <w:r w:rsidRPr="003631F2">
        <w:rPr>
          <w:color w:val="000000"/>
          <w:sz w:val="18"/>
          <w:szCs w:val="18"/>
        </w:rPr>
        <w:t>Специалист Администрации, ответственный за прием заявления и документов и их регистрацию, оформляет расписку в получении документов с указанием их перечня  и даты их получения в 2-х экземплярах, один из которых передает Заявителю.</w:t>
      </w:r>
    </w:p>
    <w:p w:rsidR="001603B8" w:rsidRPr="003631F2" w:rsidRDefault="001603B8" w:rsidP="001603B8">
      <w:pPr>
        <w:widowControl w:val="0"/>
        <w:ind w:firstLine="720"/>
        <w:jc w:val="both"/>
        <w:rPr>
          <w:color w:val="000000"/>
          <w:sz w:val="18"/>
          <w:szCs w:val="18"/>
        </w:rPr>
      </w:pPr>
      <w:r w:rsidRPr="003631F2">
        <w:rPr>
          <w:color w:val="000000"/>
          <w:sz w:val="18"/>
          <w:szCs w:val="18"/>
        </w:rPr>
        <w:t>3.2.3. Результатом административного действия является регистрация заявления и документов к нему.</w:t>
      </w:r>
    </w:p>
    <w:p w:rsidR="001603B8" w:rsidRPr="003631F2" w:rsidRDefault="001603B8" w:rsidP="003631F2">
      <w:pPr>
        <w:widowControl w:val="0"/>
        <w:jc w:val="center"/>
        <w:rPr>
          <w:bCs/>
          <w:color w:val="000000"/>
          <w:sz w:val="18"/>
          <w:szCs w:val="18"/>
        </w:rPr>
      </w:pPr>
      <w:r w:rsidRPr="003631F2">
        <w:rPr>
          <w:bCs/>
          <w:sz w:val="18"/>
          <w:szCs w:val="18"/>
        </w:rPr>
        <w:t>3.3.Рассмотрение заявления</w:t>
      </w:r>
      <w:r w:rsidRPr="003631F2">
        <w:rPr>
          <w:bCs/>
          <w:color w:val="000000"/>
          <w:sz w:val="18"/>
          <w:szCs w:val="18"/>
        </w:rPr>
        <w:t xml:space="preserve"> о согласовании </w:t>
      </w:r>
      <w:r w:rsidRPr="003631F2">
        <w:rPr>
          <w:bCs/>
          <w:sz w:val="18"/>
          <w:szCs w:val="18"/>
        </w:rPr>
        <w:t>переустройства и (или) перепланировки</w:t>
      </w:r>
      <w:r w:rsidRPr="003631F2">
        <w:rPr>
          <w:bCs/>
          <w:color w:val="000000"/>
          <w:sz w:val="18"/>
          <w:szCs w:val="18"/>
        </w:rPr>
        <w:t xml:space="preserve"> и документов к нему</w:t>
      </w:r>
    </w:p>
    <w:p w:rsidR="001603B8" w:rsidRPr="003631F2" w:rsidRDefault="001603B8" w:rsidP="001603B8">
      <w:pPr>
        <w:ind w:firstLine="720"/>
        <w:jc w:val="both"/>
        <w:rPr>
          <w:sz w:val="18"/>
          <w:szCs w:val="18"/>
        </w:rPr>
      </w:pPr>
      <w:r w:rsidRPr="003631F2">
        <w:rPr>
          <w:sz w:val="18"/>
          <w:szCs w:val="18"/>
        </w:rPr>
        <w:t>3.3.1.Основанием для начала административной процедуры является поступление заявления и документов, прошедших регистрацию.</w:t>
      </w:r>
    </w:p>
    <w:p w:rsidR="001603B8" w:rsidRPr="003631F2" w:rsidRDefault="001603B8" w:rsidP="001603B8">
      <w:pPr>
        <w:ind w:firstLine="720"/>
        <w:jc w:val="both"/>
        <w:rPr>
          <w:color w:val="000000"/>
          <w:sz w:val="18"/>
          <w:szCs w:val="18"/>
        </w:rPr>
      </w:pPr>
      <w:r w:rsidRPr="003631F2">
        <w:rPr>
          <w:sz w:val="18"/>
          <w:szCs w:val="18"/>
        </w:rPr>
        <w:t>3.3.2. Специалист Администрации</w:t>
      </w:r>
      <w:r w:rsidRPr="003631F2">
        <w:rPr>
          <w:color w:val="000000"/>
          <w:sz w:val="18"/>
          <w:szCs w:val="18"/>
        </w:rPr>
        <w:t>, ответственный за рассмотрение документов, в течение 10 рабочих дней со дня предоставления документов осуществляет проверку сведений, содержащихся в документах.</w:t>
      </w:r>
    </w:p>
    <w:p w:rsidR="001603B8" w:rsidRPr="003631F2" w:rsidRDefault="001603B8" w:rsidP="001603B8">
      <w:pPr>
        <w:ind w:firstLine="720"/>
        <w:jc w:val="both"/>
        <w:rPr>
          <w:color w:val="000000"/>
          <w:sz w:val="18"/>
          <w:szCs w:val="18"/>
        </w:rPr>
      </w:pPr>
      <w:r w:rsidRPr="003631F2">
        <w:rPr>
          <w:sz w:val="18"/>
          <w:szCs w:val="18"/>
        </w:rPr>
        <w:t>3.3.3. Специалист</w:t>
      </w:r>
      <w:r w:rsidRPr="003631F2">
        <w:rPr>
          <w:color w:val="000000"/>
          <w:sz w:val="18"/>
          <w:szCs w:val="18"/>
        </w:rPr>
        <w:t xml:space="preserve"> организует заседание Комиссии.</w:t>
      </w:r>
    </w:p>
    <w:p w:rsidR="001603B8" w:rsidRPr="003631F2" w:rsidRDefault="001603B8" w:rsidP="001603B8">
      <w:pPr>
        <w:ind w:firstLine="720"/>
        <w:jc w:val="both"/>
        <w:rPr>
          <w:color w:val="000000"/>
          <w:sz w:val="18"/>
          <w:szCs w:val="18"/>
        </w:rPr>
      </w:pPr>
      <w:r w:rsidRPr="003631F2">
        <w:rPr>
          <w:color w:val="000000"/>
          <w:sz w:val="18"/>
          <w:szCs w:val="18"/>
        </w:rPr>
        <w:t>На заседании Комиссия рассматривает заявление о согласовании переустройства и (или) перепланировки жилого помещения и документы к нему, и оформляет свое решение в виде</w:t>
      </w:r>
      <w:r w:rsidRPr="003631F2">
        <w:rPr>
          <w:sz w:val="18"/>
          <w:szCs w:val="18"/>
        </w:rPr>
        <w:t xml:space="preserve"> </w:t>
      </w:r>
      <w:r w:rsidRPr="003631F2">
        <w:rPr>
          <w:color w:val="000000"/>
          <w:sz w:val="18"/>
          <w:szCs w:val="18"/>
        </w:rPr>
        <w:t xml:space="preserve">«Акта о возможности согласования перепланировки и (или) переустройства жилого помещения» (приложение № 6). </w:t>
      </w:r>
    </w:p>
    <w:p w:rsidR="001603B8" w:rsidRPr="003631F2" w:rsidRDefault="001603B8" w:rsidP="001603B8">
      <w:pPr>
        <w:widowControl w:val="0"/>
        <w:ind w:firstLine="720"/>
        <w:jc w:val="both"/>
        <w:rPr>
          <w:color w:val="000000"/>
          <w:sz w:val="18"/>
          <w:szCs w:val="18"/>
        </w:rPr>
      </w:pPr>
      <w:r w:rsidRPr="003631F2">
        <w:rPr>
          <w:color w:val="000000"/>
          <w:sz w:val="18"/>
          <w:szCs w:val="18"/>
        </w:rPr>
        <w:t xml:space="preserve">В случае соответствия всех документов, указанных в пункте 2.6. Административного регламента, либо при установлении наличия оснований для отказа в согласовании </w:t>
      </w:r>
      <w:r w:rsidRPr="003631F2">
        <w:rPr>
          <w:sz w:val="18"/>
          <w:szCs w:val="18"/>
        </w:rPr>
        <w:t>переустройства и (или) перепланировки</w:t>
      </w:r>
      <w:r w:rsidRPr="003631F2">
        <w:rPr>
          <w:color w:val="000000"/>
          <w:sz w:val="18"/>
          <w:szCs w:val="18"/>
        </w:rPr>
        <w:t xml:space="preserve"> жилого помещения, предусмотренных в пункте 2.4. Административного регламента, Комиссия принимает решение о согласовании </w:t>
      </w:r>
      <w:r w:rsidRPr="003631F2">
        <w:rPr>
          <w:sz w:val="18"/>
          <w:szCs w:val="18"/>
        </w:rPr>
        <w:t>переустройства и (или) перепланировки</w:t>
      </w:r>
      <w:r w:rsidRPr="003631F2">
        <w:rPr>
          <w:color w:val="000000"/>
          <w:sz w:val="18"/>
          <w:szCs w:val="18"/>
        </w:rPr>
        <w:t xml:space="preserve"> жилого помещения либо об отказе в согласовании </w:t>
      </w:r>
      <w:r w:rsidRPr="003631F2">
        <w:rPr>
          <w:sz w:val="18"/>
          <w:szCs w:val="18"/>
        </w:rPr>
        <w:t>переустройства и (или) перепланировки</w:t>
      </w:r>
      <w:r w:rsidRPr="003631F2">
        <w:rPr>
          <w:color w:val="000000"/>
          <w:sz w:val="18"/>
          <w:szCs w:val="18"/>
        </w:rPr>
        <w:t xml:space="preserve"> жилого помещения (приложения № 4 и 5).</w:t>
      </w:r>
    </w:p>
    <w:p w:rsidR="001603B8" w:rsidRPr="003631F2" w:rsidRDefault="001603B8" w:rsidP="001603B8">
      <w:pPr>
        <w:pStyle w:val="ConsPlusNormal0"/>
        <w:widowControl/>
        <w:jc w:val="both"/>
        <w:rPr>
          <w:rFonts w:ascii="Times New Roman" w:hAnsi="Times New Roman" w:cs="Times New Roman"/>
          <w:sz w:val="18"/>
          <w:szCs w:val="18"/>
          <w:highlight w:val="magenta"/>
        </w:rPr>
      </w:pPr>
      <w:r w:rsidRPr="003631F2">
        <w:rPr>
          <w:rFonts w:ascii="Times New Roman" w:hAnsi="Times New Roman" w:cs="Times New Roman"/>
          <w:sz w:val="18"/>
          <w:szCs w:val="18"/>
        </w:rPr>
        <w:lastRenderedPageBreak/>
        <w:t>3.3.4. Результатом административного действия является принятие решения комиссией о согласовании переустройства и (или) перепланировки</w:t>
      </w:r>
      <w:r w:rsidRPr="003631F2">
        <w:rPr>
          <w:rFonts w:ascii="Times New Roman" w:hAnsi="Times New Roman" w:cs="Times New Roman"/>
          <w:color w:val="000000"/>
          <w:sz w:val="18"/>
          <w:szCs w:val="18"/>
        </w:rPr>
        <w:t xml:space="preserve"> жилого помещения </w:t>
      </w:r>
      <w:r w:rsidRPr="003631F2">
        <w:rPr>
          <w:rFonts w:ascii="Times New Roman" w:hAnsi="Times New Roman" w:cs="Times New Roman"/>
          <w:sz w:val="18"/>
          <w:szCs w:val="18"/>
        </w:rPr>
        <w:t xml:space="preserve">либо об отказе в </w:t>
      </w:r>
      <w:r w:rsidRPr="003631F2">
        <w:rPr>
          <w:rFonts w:ascii="Times New Roman" w:hAnsi="Times New Roman" w:cs="Times New Roman"/>
          <w:color w:val="000000"/>
          <w:sz w:val="18"/>
          <w:szCs w:val="18"/>
        </w:rPr>
        <w:t>согласовании</w:t>
      </w:r>
      <w:r w:rsidRPr="003631F2">
        <w:rPr>
          <w:rFonts w:ascii="Times New Roman" w:hAnsi="Times New Roman" w:cs="Times New Roman"/>
          <w:sz w:val="18"/>
          <w:szCs w:val="18"/>
        </w:rPr>
        <w:t xml:space="preserve"> переустройства и (или) перепланировки</w:t>
      </w:r>
      <w:r w:rsidRPr="003631F2">
        <w:rPr>
          <w:rFonts w:ascii="Times New Roman" w:hAnsi="Times New Roman" w:cs="Times New Roman"/>
          <w:color w:val="000000"/>
          <w:sz w:val="18"/>
          <w:szCs w:val="18"/>
        </w:rPr>
        <w:t xml:space="preserve"> жилого помещения.</w:t>
      </w:r>
      <w:r w:rsidRPr="003631F2">
        <w:rPr>
          <w:rFonts w:ascii="Times New Roman" w:hAnsi="Times New Roman" w:cs="Times New Roman"/>
          <w:sz w:val="18"/>
          <w:szCs w:val="18"/>
          <w:highlight w:val="magenta"/>
        </w:rPr>
        <w:t xml:space="preserve"> </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Решение о согласовании перепланировки и переустройства жилого помещения действительно в течение одного года с момента его получения. </w:t>
      </w:r>
    </w:p>
    <w:p w:rsidR="001603B8" w:rsidRPr="003631F2" w:rsidRDefault="001603B8" w:rsidP="001603B8">
      <w:pPr>
        <w:widowControl w:val="0"/>
        <w:ind w:firstLine="720"/>
        <w:jc w:val="both"/>
        <w:rPr>
          <w:sz w:val="18"/>
          <w:szCs w:val="18"/>
        </w:rPr>
      </w:pPr>
      <w:r w:rsidRPr="003631F2">
        <w:rPr>
          <w:sz w:val="18"/>
          <w:szCs w:val="18"/>
        </w:rPr>
        <w:t>3.3.5. Документ, подтверждающий принятие решения Уполномоченного органа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направляется Заявителю не позднее, чем через 3 рабочих дня с момента принятия решения.</w:t>
      </w:r>
    </w:p>
    <w:p w:rsidR="001603B8" w:rsidRPr="003631F2" w:rsidRDefault="001603B8" w:rsidP="003631F2">
      <w:pPr>
        <w:autoSpaceDE w:val="0"/>
        <w:autoSpaceDN w:val="0"/>
        <w:adjustRightInd w:val="0"/>
        <w:jc w:val="center"/>
        <w:outlineLvl w:val="1"/>
        <w:rPr>
          <w:sz w:val="18"/>
          <w:szCs w:val="18"/>
        </w:rPr>
      </w:pPr>
      <w:r w:rsidRPr="003631F2">
        <w:rPr>
          <w:bCs/>
          <w:sz w:val="18"/>
          <w:szCs w:val="18"/>
        </w:rPr>
        <w:t>3.4.Последствия самовольного переустройства и (или) самовольной перепланировки жилого помещения</w:t>
      </w:r>
    </w:p>
    <w:p w:rsidR="001603B8" w:rsidRPr="003631F2" w:rsidRDefault="001603B8" w:rsidP="001603B8">
      <w:pPr>
        <w:ind w:firstLine="720"/>
        <w:jc w:val="both"/>
        <w:rPr>
          <w:sz w:val="18"/>
          <w:szCs w:val="18"/>
        </w:rPr>
      </w:pPr>
      <w:r w:rsidRPr="003631F2">
        <w:rPr>
          <w:sz w:val="18"/>
          <w:szCs w:val="18"/>
        </w:rPr>
        <w:t>3.4.1. Самовольными являются переустройство и (или) перепланировка жилого помещения, проведенные при отсутствии документа установленной формы о согласовании переустройства и (или) перепланировки или с нарушением проекта переустройства и (или) перепланировки, представлявшегося при подаче Заявки.</w:t>
      </w:r>
    </w:p>
    <w:p w:rsidR="001603B8" w:rsidRPr="003631F2" w:rsidRDefault="001603B8" w:rsidP="001603B8">
      <w:pPr>
        <w:ind w:firstLine="720"/>
        <w:jc w:val="both"/>
        <w:rPr>
          <w:sz w:val="18"/>
          <w:szCs w:val="18"/>
        </w:rPr>
      </w:pPr>
      <w:r w:rsidRPr="003631F2">
        <w:rPr>
          <w:sz w:val="18"/>
          <w:szCs w:val="18"/>
        </w:rPr>
        <w:t>3.4.2. Самовольно переустроившее и (или) перепланировавшее жилое помещение лицо несет предусмотренную законодательством ответственность.</w:t>
      </w:r>
    </w:p>
    <w:p w:rsidR="001603B8" w:rsidRPr="003631F2" w:rsidRDefault="001603B8" w:rsidP="001603B8">
      <w:pPr>
        <w:ind w:firstLine="720"/>
        <w:jc w:val="both"/>
        <w:rPr>
          <w:sz w:val="18"/>
          <w:szCs w:val="18"/>
        </w:rPr>
      </w:pPr>
      <w:r w:rsidRPr="003631F2">
        <w:rPr>
          <w:sz w:val="18"/>
          <w:szCs w:val="18"/>
        </w:rPr>
        <w:t>3.4.3.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который установлен органом, осуществляющим согласование.</w:t>
      </w:r>
    </w:p>
    <w:p w:rsidR="001603B8" w:rsidRPr="003631F2" w:rsidRDefault="001603B8" w:rsidP="001603B8">
      <w:pPr>
        <w:ind w:firstLine="720"/>
        <w:jc w:val="both"/>
        <w:rPr>
          <w:sz w:val="18"/>
          <w:szCs w:val="18"/>
        </w:rPr>
      </w:pPr>
      <w:r w:rsidRPr="003631F2">
        <w:rPr>
          <w:sz w:val="18"/>
          <w:szCs w:val="18"/>
        </w:rPr>
        <w:t>3.4.4. Срок и порядок приведения самовольно переустроенного и (или) перепланированного жилого помещения в прежнее состояние определяется органом, осуществляющим согласование, в зависимости от выполненных ремонтно-строительных работ по переустройству и (или) перепланировке жилого помещения и оформляется предупреждением. Перед вынесением предупреждения орган, осуществляющий согласование, вправе потребовать от лица, самовольно переустроившего и (или) перепланировавшего жилое помещение:</w:t>
      </w:r>
    </w:p>
    <w:p w:rsidR="001603B8" w:rsidRPr="003631F2" w:rsidRDefault="001603B8" w:rsidP="001603B8">
      <w:pPr>
        <w:ind w:firstLine="720"/>
        <w:jc w:val="both"/>
        <w:rPr>
          <w:sz w:val="18"/>
          <w:szCs w:val="18"/>
        </w:rPr>
      </w:pPr>
      <w:r w:rsidRPr="003631F2">
        <w:rPr>
          <w:sz w:val="18"/>
          <w:szCs w:val="18"/>
        </w:rPr>
        <w:t>- правоустанавливающие документы на самовольно переустроенное и (или) перепланированное  жилое помещение;</w:t>
      </w:r>
    </w:p>
    <w:p w:rsidR="001603B8" w:rsidRPr="003631F2" w:rsidRDefault="001603B8" w:rsidP="001603B8">
      <w:pPr>
        <w:ind w:firstLine="720"/>
        <w:jc w:val="both"/>
        <w:rPr>
          <w:sz w:val="18"/>
          <w:szCs w:val="18"/>
        </w:rPr>
      </w:pPr>
      <w:r w:rsidRPr="003631F2">
        <w:rPr>
          <w:sz w:val="18"/>
          <w:szCs w:val="18"/>
        </w:rPr>
        <w:t xml:space="preserve">- технический паспорт самовольно переустроенного и (или) перепланированного жилого помещения, изготовленный организацией (органом) по учету объектов недвижимого имущества; </w:t>
      </w:r>
    </w:p>
    <w:p w:rsidR="001603B8" w:rsidRPr="003631F2" w:rsidRDefault="001603B8" w:rsidP="001603B8">
      <w:pPr>
        <w:ind w:firstLine="720"/>
        <w:jc w:val="both"/>
        <w:rPr>
          <w:sz w:val="18"/>
          <w:szCs w:val="18"/>
        </w:rPr>
      </w:pPr>
      <w:r w:rsidRPr="003631F2">
        <w:rPr>
          <w:sz w:val="18"/>
          <w:szCs w:val="18"/>
        </w:rPr>
        <w:t>- план жилого помещения до самовольного переустройства и (или) самовольной перепланировки с экспликацией, выданный организацией (органом) по учету объектов недвижимого имущества;</w:t>
      </w:r>
    </w:p>
    <w:p w:rsidR="001603B8" w:rsidRPr="003631F2" w:rsidRDefault="001603B8" w:rsidP="001603B8">
      <w:pPr>
        <w:ind w:firstLine="720"/>
        <w:jc w:val="both"/>
        <w:rPr>
          <w:sz w:val="18"/>
          <w:szCs w:val="18"/>
        </w:rPr>
      </w:pPr>
      <w:r w:rsidRPr="003631F2">
        <w:rPr>
          <w:sz w:val="18"/>
          <w:szCs w:val="18"/>
        </w:rPr>
        <w:lastRenderedPageBreak/>
        <w:t>- справку о техническом обследовании самовольно переустроенного и (или) перепланированного жилого помещения, выданную организацией (органом) по учету объектов недвижимого имущества.</w:t>
      </w:r>
    </w:p>
    <w:p w:rsidR="001603B8" w:rsidRPr="003631F2" w:rsidRDefault="001603B8" w:rsidP="001603B8">
      <w:pPr>
        <w:ind w:firstLine="720"/>
        <w:jc w:val="both"/>
        <w:rPr>
          <w:sz w:val="18"/>
          <w:szCs w:val="18"/>
        </w:rPr>
      </w:pPr>
      <w:r w:rsidRPr="003631F2">
        <w:rPr>
          <w:sz w:val="18"/>
          <w:szCs w:val="18"/>
        </w:rPr>
        <w:t>3.4.5. Орган, осуществляющий согласование, выдает или направляет предупреждение (приложение № 3) заявителю по адресу, указанному в заявлении, не позднее чем через три рабочих дня со дня его вынесения.</w:t>
      </w:r>
    </w:p>
    <w:p w:rsidR="001603B8" w:rsidRPr="003631F2" w:rsidRDefault="001603B8" w:rsidP="001603B8">
      <w:pPr>
        <w:ind w:firstLine="720"/>
        <w:jc w:val="both"/>
        <w:rPr>
          <w:sz w:val="18"/>
          <w:szCs w:val="18"/>
        </w:rPr>
      </w:pPr>
      <w:r w:rsidRPr="003631F2">
        <w:rPr>
          <w:sz w:val="18"/>
          <w:szCs w:val="18"/>
        </w:rPr>
        <w:t>3.4.6. На основании решения суда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 здоровью.</w:t>
      </w:r>
    </w:p>
    <w:p w:rsidR="001603B8" w:rsidRPr="003631F2" w:rsidRDefault="001603B8" w:rsidP="001603B8">
      <w:pPr>
        <w:ind w:firstLine="720"/>
        <w:jc w:val="both"/>
        <w:rPr>
          <w:sz w:val="18"/>
          <w:szCs w:val="18"/>
        </w:rPr>
      </w:pPr>
      <w:r w:rsidRPr="003631F2">
        <w:rPr>
          <w:sz w:val="18"/>
          <w:szCs w:val="18"/>
        </w:rPr>
        <w:t>3.4.7. Если соответствующее жилое помещение не будет приведено в прежнее состояние в срок и в порядке, установленные в предупреждении, орган, осуществляющий согласование, обращается с иском в суд:</w:t>
      </w:r>
    </w:p>
    <w:p w:rsidR="001603B8" w:rsidRPr="003631F2" w:rsidRDefault="001603B8" w:rsidP="001603B8">
      <w:pPr>
        <w:ind w:firstLine="720"/>
        <w:jc w:val="both"/>
        <w:rPr>
          <w:sz w:val="18"/>
          <w:szCs w:val="18"/>
        </w:rPr>
      </w:pPr>
      <w:r w:rsidRPr="003631F2">
        <w:rPr>
          <w:sz w:val="18"/>
          <w:szCs w:val="18"/>
        </w:rPr>
        <w:t>3.4.7.1.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1603B8" w:rsidRPr="003631F2" w:rsidRDefault="001603B8" w:rsidP="001603B8">
      <w:pPr>
        <w:ind w:firstLine="720"/>
        <w:jc w:val="both"/>
        <w:rPr>
          <w:sz w:val="18"/>
          <w:szCs w:val="18"/>
        </w:rPr>
      </w:pPr>
      <w:r w:rsidRPr="003631F2">
        <w:rPr>
          <w:sz w:val="18"/>
          <w:szCs w:val="18"/>
        </w:rPr>
        <w:t>3.4.7.2.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являющегося наймодателем по указанному договору, обязанности по приведению такого жилого помещения в прежнее состояние.</w:t>
      </w:r>
    </w:p>
    <w:p w:rsidR="001603B8" w:rsidRPr="003631F2" w:rsidRDefault="001603B8" w:rsidP="001603B8">
      <w:pPr>
        <w:ind w:firstLine="720"/>
        <w:jc w:val="both"/>
        <w:rPr>
          <w:sz w:val="18"/>
          <w:szCs w:val="18"/>
        </w:rPr>
      </w:pPr>
      <w:r w:rsidRPr="003631F2">
        <w:rPr>
          <w:sz w:val="18"/>
          <w:szCs w:val="18"/>
        </w:rPr>
        <w:t xml:space="preserve">3.4.7.3. Орган, осуществляющий согласование, для нового собственника жилого помещения, которое не было приведено в прежнее состояние в установленных в предупреждении сроке и порядке, выданном органом, осуществляющим согласование, или для собственника такого жилого помещения, являющегося наймодателем по расторгнутому в судебном порядке договору, устанавливает новый срок для приведения такого жилого помещения в прежнее состояние. </w:t>
      </w:r>
    </w:p>
    <w:p w:rsidR="001603B8" w:rsidRPr="003631F2" w:rsidRDefault="001603B8" w:rsidP="001603B8">
      <w:pPr>
        <w:widowControl w:val="0"/>
        <w:ind w:firstLine="720"/>
        <w:jc w:val="both"/>
        <w:rPr>
          <w:sz w:val="18"/>
          <w:szCs w:val="18"/>
        </w:rPr>
      </w:pPr>
      <w:r w:rsidRPr="003631F2">
        <w:rPr>
          <w:sz w:val="18"/>
          <w:szCs w:val="18"/>
        </w:rPr>
        <w:t>3.4.8.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статьи 29 ЖК РФ порядке.</w:t>
      </w:r>
    </w:p>
    <w:p w:rsidR="001603B8" w:rsidRPr="003631F2" w:rsidRDefault="001603B8" w:rsidP="003631F2">
      <w:pPr>
        <w:autoSpaceDE w:val="0"/>
        <w:autoSpaceDN w:val="0"/>
        <w:adjustRightInd w:val="0"/>
        <w:jc w:val="center"/>
        <w:outlineLvl w:val="1"/>
        <w:rPr>
          <w:sz w:val="18"/>
          <w:szCs w:val="18"/>
        </w:rPr>
      </w:pPr>
      <w:r w:rsidRPr="003631F2">
        <w:rPr>
          <w:bCs/>
          <w:sz w:val="18"/>
          <w:szCs w:val="18"/>
        </w:rPr>
        <w:t>3.5. Принятие акта приемочной комиссии о завершении переустройства и (или) перепланировки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3.5.1. Основанием для начала работ по переустройству и (или) перепланировке жилого помещения является решение о согласовании перепланировки и (или) переустройства жилого помещения, выданное районной межведомственной комиссией.</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 xml:space="preserve">Решение о согласовании переустройства и перепланировки оформляется </w:t>
      </w:r>
      <w:r w:rsidRPr="003631F2">
        <w:rPr>
          <w:rFonts w:ascii="Times New Roman" w:hAnsi="Times New Roman" w:cs="Times New Roman"/>
          <w:sz w:val="18"/>
          <w:szCs w:val="18"/>
        </w:rPr>
        <w:lastRenderedPageBreak/>
        <w:t>по форме,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3.5.2. При проведении работ по переустройству и (или) перепланировке жилого помещения Заявитель обязан проводить работы по переустройству и (или) перепланировке жилого помещения в точном соответствии с проектом в сроки и в порядке, установленном решением о согласовании перепланировки и (или) переустройства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t>Изменение установленных сроков проведения работ по переустройству и (или) перепланировке жилого помещения осуществляется районной межведомственной комиссией по письменному обращению Заявителя.</w:t>
      </w:r>
    </w:p>
    <w:p w:rsidR="001603B8" w:rsidRPr="003631F2" w:rsidRDefault="001603B8" w:rsidP="001603B8">
      <w:pPr>
        <w:ind w:firstLine="720"/>
        <w:jc w:val="both"/>
        <w:rPr>
          <w:sz w:val="18"/>
          <w:szCs w:val="18"/>
        </w:rPr>
      </w:pPr>
      <w:r w:rsidRPr="003631F2">
        <w:rPr>
          <w:sz w:val="18"/>
          <w:szCs w:val="18"/>
        </w:rPr>
        <w:t>В многоквартирных жилых домах в период проведения ремонтно-строительных работ связанных с перепланировкой и (или) переустройством не допускается:</w:t>
      </w:r>
    </w:p>
    <w:p w:rsidR="001603B8" w:rsidRPr="003631F2" w:rsidRDefault="001603B8" w:rsidP="001603B8">
      <w:pPr>
        <w:ind w:firstLine="720"/>
        <w:jc w:val="both"/>
        <w:rPr>
          <w:sz w:val="18"/>
          <w:szCs w:val="18"/>
        </w:rPr>
      </w:pPr>
      <w:r w:rsidRPr="003631F2">
        <w:rPr>
          <w:sz w:val="18"/>
          <w:szCs w:val="18"/>
        </w:rPr>
        <w:t>- производить работы в воскресные и праздничные нерабочие дни;</w:t>
      </w:r>
    </w:p>
    <w:p w:rsidR="001603B8" w:rsidRPr="003631F2" w:rsidRDefault="001603B8" w:rsidP="001603B8">
      <w:pPr>
        <w:ind w:firstLine="720"/>
        <w:jc w:val="both"/>
        <w:rPr>
          <w:sz w:val="18"/>
          <w:szCs w:val="18"/>
        </w:rPr>
      </w:pPr>
      <w:r w:rsidRPr="003631F2">
        <w:rPr>
          <w:sz w:val="18"/>
          <w:szCs w:val="18"/>
        </w:rPr>
        <w:t>- начинать работы, сопряженные с шумом, ранее 8.00 и (или) заканчивать их позднее 18.00;</w:t>
      </w:r>
    </w:p>
    <w:p w:rsidR="001603B8" w:rsidRPr="003631F2" w:rsidRDefault="001603B8" w:rsidP="001603B8">
      <w:pPr>
        <w:ind w:firstLine="720"/>
        <w:jc w:val="both"/>
        <w:rPr>
          <w:sz w:val="18"/>
          <w:szCs w:val="18"/>
        </w:rPr>
      </w:pPr>
      <w:r w:rsidRPr="003631F2">
        <w:rPr>
          <w:sz w:val="18"/>
          <w:szCs w:val="18"/>
        </w:rPr>
        <w:t>- применять при производстве работ оборудование и инструменты, вызывающие превышение нормативно допустимого уровня шума и вибрации;</w:t>
      </w:r>
    </w:p>
    <w:p w:rsidR="001603B8" w:rsidRPr="003631F2" w:rsidRDefault="001603B8" w:rsidP="001603B8">
      <w:pPr>
        <w:ind w:firstLine="720"/>
        <w:jc w:val="both"/>
        <w:rPr>
          <w:sz w:val="18"/>
          <w:szCs w:val="18"/>
        </w:rPr>
      </w:pPr>
      <w:r w:rsidRPr="003631F2">
        <w:rPr>
          <w:sz w:val="18"/>
          <w:szCs w:val="18"/>
        </w:rPr>
        <w:t>- вести работы без специальных мероприятий, исключающих причинение ущерба смежным помещениям;</w:t>
      </w:r>
    </w:p>
    <w:p w:rsidR="001603B8" w:rsidRPr="003631F2" w:rsidRDefault="001603B8" w:rsidP="001603B8">
      <w:pPr>
        <w:ind w:firstLine="720"/>
        <w:jc w:val="both"/>
        <w:rPr>
          <w:sz w:val="18"/>
          <w:szCs w:val="18"/>
        </w:rPr>
      </w:pPr>
      <w:r w:rsidRPr="003631F2">
        <w:rPr>
          <w:sz w:val="18"/>
          <w:szCs w:val="18"/>
        </w:rPr>
        <w:t>- загромождать и загрязнять строительными материалами и (или) отходами эвакуационные пути, другие места общего пользования;</w:t>
      </w:r>
    </w:p>
    <w:p w:rsidR="001603B8" w:rsidRPr="003631F2" w:rsidRDefault="001603B8" w:rsidP="001603B8">
      <w:pPr>
        <w:ind w:firstLine="720"/>
        <w:jc w:val="both"/>
        <w:rPr>
          <w:sz w:val="18"/>
          <w:szCs w:val="18"/>
        </w:rPr>
      </w:pPr>
      <w:r w:rsidRPr="003631F2">
        <w:rPr>
          <w:sz w:val="18"/>
          <w:szCs w:val="18"/>
        </w:rPr>
        <w:t>- использовать пассажирские лифты для транспортировки строительных материалов и отходов без упаковки.</w:t>
      </w:r>
    </w:p>
    <w:p w:rsidR="001603B8" w:rsidRPr="003631F2" w:rsidRDefault="001603B8" w:rsidP="001603B8">
      <w:pPr>
        <w:autoSpaceDE w:val="0"/>
        <w:autoSpaceDN w:val="0"/>
        <w:adjustRightInd w:val="0"/>
        <w:ind w:firstLine="720"/>
        <w:jc w:val="both"/>
        <w:rPr>
          <w:sz w:val="18"/>
          <w:szCs w:val="18"/>
        </w:rPr>
      </w:pPr>
      <w:r w:rsidRPr="003631F2">
        <w:rPr>
          <w:sz w:val="18"/>
          <w:szCs w:val="18"/>
        </w:rPr>
        <w:t>3.5.3. После завершения переустройства и (или) перепланировки Заявитель представляет в приемочную комиссию</w:t>
      </w:r>
    </w:p>
    <w:p w:rsidR="001603B8" w:rsidRPr="003631F2" w:rsidRDefault="001603B8" w:rsidP="001603B8">
      <w:pPr>
        <w:autoSpaceDE w:val="0"/>
        <w:autoSpaceDN w:val="0"/>
        <w:adjustRightInd w:val="0"/>
        <w:ind w:firstLine="720"/>
        <w:jc w:val="both"/>
        <w:rPr>
          <w:sz w:val="18"/>
          <w:szCs w:val="18"/>
        </w:rPr>
      </w:pPr>
      <w:r w:rsidRPr="003631F2">
        <w:rPr>
          <w:sz w:val="18"/>
          <w:szCs w:val="18"/>
        </w:rPr>
        <w:t>1) заявление о приемке завершенного переустройства и (или) перепланировки жилого помещения;</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2) акт установленной формы (приложение № 6), подписанный заказчиком и исполнителем в присутствии представителя авторского надзора при проведении скрытых ремонтно-строительных работ;</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3) справку о техническом обследовании переустроенного и (или) перепланированного жилого помещения, выданную организацией (органом) по учету объектов недвижимого имущества.</w:t>
      </w:r>
    </w:p>
    <w:p w:rsidR="001603B8" w:rsidRPr="003631F2" w:rsidRDefault="001603B8" w:rsidP="001603B8">
      <w:pPr>
        <w:autoSpaceDE w:val="0"/>
        <w:autoSpaceDN w:val="0"/>
        <w:adjustRightInd w:val="0"/>
        <w:ind w:firstLine="720"/>
        <w:jc w:val="both"/>
        <w:rPr>
          <w:sz w:val="18"/>
          <w:szCs w:val="18"/>
        </w:rPr>
      </w:pPr>
      <w:r w:rsidRPr="003631F2">
        <w:rPr>
          <w:sz w:val="18"/>
          <w:szCs w:val="18"/>
        </w:rPr>
        <w:t>3.5.5. Результатом приемки завершенного переустройства и (или) перепланировки жилых помещений приемной комиссией является акт приемочной комиссии о завершении переустройства и (или) перепланировки жилого помещения;</w:t>
      </w:r>
    </w:p>
    <w:p w:rsidR="001603B8" w:rsidRPr="003631F2" w:rsidRDefault="001603B8" w:rsidP="001603B8">
      <w:pPr>
        <w:autoSpaceDE w:val="0"/>
        <w:autoSpaceDN w:val="0"/>
        <w:adjustRightInd w:val="0"/>
        <w:ind w:firstLine="720"/>
        <w:jc w:val="both"/>
        <w:rPr>
          <w:sz w:val="18"/>
          <w:szCs w:val="18"/>
        </w:rPr>
      </w:pPr>
      <w:r w:rsidRPr="003631F2">
        <w:rPr>
          <w:sz w:val="18"/>
          <w:szCs w:val="18"/>
        </w:rPr>
        <w:lastRenderedPageBreak/>
        <w:t>3.5.6. Акт приемочной комиссии о завершении переустройства и (или) перепланировки жилого помещения удостоверяет выполнение переустройства и (или) перепланировки жилых помещений.</w:t>
      </w:r>
    </w:p>
    <w:p w:rsidR="001603B8" w:rsidRPr="003631F2" w:rsidRDefault="001603B8" w:rsidP="001603B8">
      <w:pPr>
        <w:autoSpaceDE w:val="0"/>
        <w:autoSpaceDN w:val="0"/>
        <w:adjustRightInd w:val="0"/>
        <w:ind w:firstLine="720"/>
        <w:jc w:val="both"/>
        <w:rPr>
          <w:sz w:val="18"/>
          <w:szCs w:val="18"/>
        </w:rPr>
      </w:pPr>
      <w:r w:rsidRPr="003631F2">
        <w:rPr>
          <w:sz w:val="18"/>
          <w:szCs w:val="18"/>
        </w:rPr>
        <w:t>Акт приемочной комиссии направляется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w:t>
      </w:r>
    </w:p>
    <w:p w:rsidR="001603B8" w:rsidRPr="003631F2" w:rsidRDefault="001603B8" w:rsidP="001603B8">
      <w:pPr>
        <w:autoSpaceDE w:val="0"/>
        <w:autoSpaceDN w:val="0"/>
        <w:adjustRightInd w:val="0"/>
        <w:ind w:firstLine="720"/>
        <w:jc w:val="both"/>
        <w:rPr>
          <w:sz w:val="18"/>
          <w:szCs w:val="18"/>
        </w:rPr>
      </w:pPr>
      <w:r w:rsidRPr="003631F2">
        <w:rPr>
          <w:sz w:val="18"/>
          <w:szCs w:val="18"/>
        </w:rPr>
        <w:t>3.5.7. Отказ в подписании акта, подтверждающего завершение переустройства и (или) перепланировки жилого помещения, допускается в случае несоответствия выполненных работ решению о согласовании переустройства и (или) перепланировки жилого помещения.</w:t>
      </w:r>
    </w:p>
    <w:p w:rsidR="001603B8" w:rsidRPr="003631F2" w:rsidRDefault="001603B8" w:rsidP="003631F2">
      <w:pPr>
        <w:autoSpaceDE w:val="0"/>
        <w:autoSpaceDN w:val="0"/>
        <w:adjustRightInd w:val="0"/>
        <w:jc w:val="center"/>
        <w:rPr>
          <w:bCs/>
          <w:sz w:val="18"/>
          <w:szCs w:val="18"/>
        </w:rPr>
      </w:pPr>
      <w:r w:rsidRPr="003631F2">
        <w:rPr>
          <w:bCs/>
          <w:sz w:val="18"/>
          <w:szCs w:val="18"/>
          <w:lang w:val="en-US"/>
        </w:rPr>
        <w:t>IV</w:t>
      </w:r>
      <w:r w:rsidRPr="003631F2">
        <w:rPr>
          <w:bCs/>
          <w:sz w:val="18"/>
          <w:szCs w:val="18"/>
        </w:rPr>
        <w:t>. Порядок и формы контроля за предоставлением муниципальной услуги</w:t>
      </w:r>
    </w:p>
    <w:p w:rsidR="001603B8" w:rsidRPr="003631F2" w:rsidRDefault="001603B8" w:rsidP="001603B8">
      <w:pPr>
        <w:autoSpaceDE w:val="0"/>
        <w:autoSpaceDN w:val="0"/>
        <w:adjustRightInd w:val="0"/>
        <w:ind w:firstLine="720"/>
        <w:jc w:val="center"/>
        <w:rPr>
          <w:bCs/>
          <w:sz w:val="18"/>
          <w:szCs w:val="18"/>
        </w:rPr>
      </w:pPr>
      <w:r w:rsidRPr="003631F2">
        <w:rPr>
          <w:bCs/>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1603B8" w:rsidRPr="003631F2" w:rsidRDefault="001603B8" w:rsidP="001603B8">
      <w:pPr>
        <w:autoSpaceDE w:val="0"/>
        <w:autoSpaceDN w:val="0"/>
        <w:adjustRightInd w:val="0"/>
        <w:ind w:firstLine="720"/>
        <w:jc w:val="both"/>
        <w:rPr>
          <w:sz w:val="18"/>
          <w:szCs w:val="18"/>
        </w:rPr>
      </w:pPr>
      <w:r w:rsidRPr="003631F2">
        <w:rPr>
          <w:sz w:val="18"/>
          <w:szCs w:val="18"/>
        </w:rPr>
        <w:t>4.1.1. Контроль за предоставлением муниципальной услуги осуществляется Главой поселка Большая Ирба путём проведения проверок соблюдения и исполнения положений Административного регламента, иных нормативных правовых актов Российской Федерации, муниципальных правовых актов.</w:t>
      </w:r>
    </w:p>
    <w:p w:rsidR="001603B8" w:rsidRPr="003631F2" w:rsidRDefault="001603B8" w:rsidP="003631F2">
      <w:pPr>
        <w:autoSpaceDE w:val="0"/>
        <w:autoSpaceDN w:val="0"/>
        <w:adjustRightInd w:val="0"/>
        <w:jc w:val="center"/>
        <w:rPr>
          <w:bCs/>
          <w:sz w:val="18"/>
          <w:szCs w:val="18"/>
        </w:rPr>
      </w:pPr>
      <w:r w:rsidRPr="003631F2">
        <w:rPr>
          <w:bCs/>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приёма граждан.</w:t>
      </w:r>
    </w:p>
    <w:p w:rsidR="001603B8" w:rsidRPr="003631F2" w:rsidRDefault="001603B8" w:rsidP="001603B8">
      <w:pPr>
        <w:autoSpaceDE w:val="0"/>
        <w:autoSpaceDN w:val="0"/>
        <w:adjustRightInd w:val="0"/>
        <w:ind w:firstLine="720"/>
        <w:jc w:val="both"/>
        <w:rPr>
          <w:sz w:val="18"/>
          <w:szCs w:val="18"/>
        </w:rPr>
      </w:pPr>
      <w:r w:rsidRPr="003631F2">
        <w:rPr>
          <w:sz w:val="18"/>
          <w:szCs w:val="18"/>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1603B8" w:rsidRPr="003631F2" w:rsidRDefault="001603B8" w:rsidP="003631F2">
      <w:pPr>
        <w:autoSpaceDE w:val="0"/>
        <w:autoSpaceDN w:val="0"/>
        <w:adjustRightInd w:val="0"/>
        <w:jc w:val="center"/>
        <w:rPr>
          <w:bCs/>
          <w:sz w:val="18"/>
          <w:szCs w:val="18"/>
        </w:rPr>
      </w:pPr>
      <w:r w:rsidRPr="003631F2">
        <w:rPr>
          <w:bCs/>
          <w:sz w:val="18"/>
          <w:szCs w:val="18"/>
        </w:rPr>
        <w:t>4.3.Ответственность муниципальных служащих за решения и действия (бездействие), принимаемые в ходе предоставления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1603B8" w:rsidRPr="003631F2" w:rsidRDefault="001603B8" w:rsidP="003631F2">
      <w:pPr>
        <w:autoSpaceDE w:val="0"/>
        <w:autoSpaceDN w:val="0"/>
        <w:adjustRightInd w:val="0"/>
        <w:jc w:val="center"/>
        <w:rPr>
          <w:bCs/>
          <w:sz w:val="18"/>
          <w:szCs w:val="18"/>
        </w:rPr>
      </w:pPr>
      <w:r w:rsidRPr="003631F2">
        <w:rPr>
          <w:bCs/>
          <w:sz w:val="18"/>
          <w:szCs w:val="18"/>
        </w:rPr>
        <w:t xml:space="preserve">4.4.Требования к порядку и формам контроля </w:t>
      </w:r>
    </w:p>
    <w:p w:rsidR="001603B8" w:rsidRPr="003631F2" w:rsidRDefault="001603B8" w:rsidP="003631F2">
      <w:pPr>
        <w:autoSpaceDE w:val="0"/>
        <w:autoSpaceDN w:val="0"/>
        <w:adjustRightInd w:val="0"/>
        <w:jc w:val="center"/>
        <w:rPr>
          <w:bCs/>
          <w:sz w:val="18"/>
          <w:szCs w:val="18"/>
        </w:rPr>
      </w:pPr>
      <w:r w:rsidRPr="003631F2">
        <w:rPr>
          <w:bCs/>
          <w:sz w:val="18"/>
          <w:szCs w:val="18"/>
        </w:rPr>
        <w:t>за предоставлением муниципальной услуги</w:t>
      </w:r>
    </w:p>
    <w:p w:rsidR="001603B8" w:rsidRPr="003631F2" w:rsidRDefault="001603B8" w:rsidP="001603B8">
      <w:pPr>
        <w:autoSpaceDE w:val="0"/>
        <w:autoSpaceDN w:val="0"/>
        <w:adjustRightInd w:val="0"/>
        <w:ind w:firstLine="720"/>
        <w:jc w:val="both"/>
        <w:rPr>
          <w:sz w:val="18"/>
          <w:szCs w:val="18"/>
        </w:rPr>
      </w:pPr>
      <w:r w:rsidRPr="003631F2">
        <w:rPr>
          <w:sz w:val="18"/>
          <w:szCs w:val="1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1603B8" w:rsidRPr="003631F2" w:rsidRDefault="001603B8" w:rsidP="001603B8">
      <w:pPr>
        <w:ind w:firstLine="720"/>
        <w:jc w:val="center"/>
        <w:rPr>
          <w:bCs/>
          <w:sz w:val="18"/>
          <w:szCs w:val="18"/>
        </w:rPr>
      </w:pPr>
      <w:r w:rsidRPr="003631F2">
        <w:rPr>
          <w:bCs/>
          <w:sz w:val="18"/>
          <w:szCs w:val="18"/>
          <w:lang w:val="en-US"/>
        </w:rPr>
        <w:t>V</w:t>
      </w:r>
      <w:r w:rsidRPr="003631F2">
        <w:rPr>
          <w:rStyle w:val="a7"/>
          <w:b w:val="0"/>
          <w:sz w:val="18"/>
          <w:szCs w:val="18"/>
        </w:rPr>
        <w:t xml:space="preserve">. </w:t>
      </w:r>
      <w:r w:rsidRPr="003631F2">
        <w:rPr>
          <w:bCs/>
          <w:sz w:val="18"/>
          <w:szCs w:val="18"/>
        </w:rPr>
        <w:t>Порядок обжалования действий (бездействия) должностного лица,</w:t>
      </w:r>
      <w:r w:rsidRPr="003631F2">
        <w:rPr>
          <w:rStyle w:val="a7"/>
          <w:b w:val="0"/>
          <w:sz w:val="18"/>
          <w:szCs w:val="18"/>
        </w:rPr>
        <w:t xml:space="preserve"> </w:t>
      </w:r>
      <w:r w:rsidRPr="003631F2">
        <w:rPr>
          <w:bCs/>
          <w:sz w:val="18"/>
          <w:szCs w:val="18"/>
        </w:rPr>
        <w:t xml:space="preserve">а также </w:t>
      </w:r>
      <w:r w:rsidRPr="003631F2">
        <w:rPr>
          <w:bCs/>
          <w:sz w:val="18"/>
          <w:szCs w:val="18"/>
        </w:rPr>
        <w:lastRenderedPageBreak/>
        <w:t>принимаемого им решения при предоставлении муниципальной услуги</w:t>
      </w:r>
    </w:p>
    <w:p w:rsidR="001603B8" w:rsidRPr="003631F2" w:rsidRDefault="001603B8" w:rsidP="001603B8">
      <w:pPr>
        <w:pStyle w:val="ConsPlusNormal0"/>
        <w:widowControl/>
        <w:jc w:val="both"/>
        <w:rPr>
          <w:rFonts w:ascii="Times New Roman" w:hAnsi="Times New Roman" w:cs="Times New Roman"/>
          <w:kern w:val="2"/>
          <w:sz w:val="18"/>
          <w:szCs w:val="18"/>
        </w:rPr>
      </w:pPr>
      <w:r w:rsidRPr="003631F2">
        <w:rPr>
          <w:rFonts w:ascii="Times New Roman" w:hAnsi="Times New Roman" w:cs="Times New Roman"/>
          <w:kern w:val="2"/>
          <w:sz w:val="18"/>
          <w:szCs w:val="18"/>
        </w:rPr>
        <w:t>5.1.Заинтересованное лицо может обратиться с заявлением и/или жалобой (далее – обращение) на действия (бездействие) и решения уполномоченного лица Администрации непосредственно к Главе поселка Большая Ирба.</w:t>
      </w:r>
    </w:p>
    <w:p w:rsidR="001603B8" w:rsidRPr="003631F2" w:rsidRDefault="001603B8" w:rsidP="001603B8">
      <w:pPr>
        <w:pStyle w:val="ConsPlusNormal0"/>
        <w:widowControl/>
        <w:jc w:val="both"/>
        <w:rPr>
          <w:rFonts w:ascii="Times New Roman" w:hAnsi="Times New Roman" w:cs="Times New Roman"/>
          <w:kern w:val="2"/>
          <w:sz w:val="18"/>
          <w:szCs w:val="18"/>
        </w:rPr>
      </w:pPr>
      <w:r w:rsidRPr="003631F2">
        <w:rPr>
          <w:rFonts w:ascii="Times New Roman" w:hAnsi="Times New Roman" w:cs="Times New Roman"/>
          <w:kern w:val="2"/>
          <w:sz w:val="18"/>
          <w:szCs w:val="18"/>
        </w:rPr>
        <w:t xml:space="preserve">5.2. Рассмотрение письменных обращений заинтересованных лиц Главой поселка Большая Ирба рассматриваются в соответствие с </w:t>
      </w:r>
      <w:r w:rsidRPr="003631F2">
        <w:rPr>
          <w:rFonts w:ascii="Times New Roman" w:hAnsi="Times New Roman" w:cs="Times New Roman"/>
          <w:sz w:val="18"/>
          <w:szCs w:val="18"/>
        </w:rPr>
        <w:t>Административным регламентом предоставления муниципальной услуги - рассмотрения письменных обращений граждан в Администрацию</w:t>
      </w:r>
      <w:r w:rsidRPr="003631F2">
        <w:rPr>
          <w:rFonts w:ascii="Times New Roman" w:hAnsi="Times New Roman" w:cs="Times New Roman"/>
          <w:kern w:val="2"/>
          <w:sz w:val="18"/>
          <w:szCs w:val="18"/>
        </w:rPr>
        <w:t xml:space="preserve">. Рассмотрение устных обращений заинтересованных лиц Главой поселка Большая Ирба рассматриваются в соответствие с </w:t>
      </w:r>
      <w:r w:rsidRPr="003631F2">
        <w:rPr>
          <w:rFonts w:ascii="Times New Roman" w:hAnsi="Times New Roman" w:cs="Times New Roman"/>
          <w:sz w:val="18"/>
          <w:szCs w:val="18"/>
        </w:rPr>
        <w:t>Административным регламентом личного приема граждан в Администрации.</w:t>
      </w:r>
    </w:p>
    <w:p w:rsidR="001603B8" w:rsidRPr="003631F2" w:rsidRDefault="001603B8" w:rsidP="001603B8">
      <w:pPr>
        <w:pStyle w:val="ConsPlusNormal0"/>
        <w:widowControl/>
        <w:jc w:val="both"/>
        <w:rPr>
          <w:rFonts w:ascii="Times New Roman" w:hAnsi="Times New Roman" w:cs="Times New Roman"/>
          <w:sz w:val="18"/>
          <w:szCs w:val="18"/>
        </w:rPr>
      </w:pPr>
      <w:r w:rsidRPr="003631F2">
        <w:rPr>
          <w:rFonts w:ascii="Times New Roman" w:hAnsi="Times New Roman" w:cs="Times New Roman"/>
          <w:sz w:val="18"/>
          <w:szCs w:val="18"/>
        </w:rPr>
        <w:t>5.3.</w:t>
      </w:r>
      <w:r w:rsidRPr="003631F2">
        <w:rPr>
          <w:rFonts w:ascii="Times New Roman" w:hAnsi="Times New Roman" w:cs="Times New Roman"/>
          <w:kern w:val="2"/>
          <w:sz w:val="18"/>
          <w:szCs w:val="18"/>
        </w:rPr>
        <w:t xml:space="preserve"> Заинтересованное лицо</w:t>
      </w:r>
      <w:r w:rsidRPr="003631F2">
        <w:rPr>
          <w:rFonts w:ascii="Times New Roman" w:hAnsi="Times New Roman" w:cs="Times New Roman"/>
          <w:sz w:val="18"/>
          <w:szCs w:val="18"/>
        </w:rPr>
        <w:t xml:space="preserve"> вправе обжаловать действия по рассмотрению его обращения и решение, принятое по результатам его обращения, в вышестоящий орган, вышестоящему должностному лицу или в суд в порядке, предусмотренном законодательством Российской Федерации.</w:t>
      </w:r>
    </w:p>
    <w:p w:rsidR="001603B8" w:rsidRPr="003631F2" w:rsidRDefault="001603B8" w:rsidP="001603B8">
      <w:pPr>
        <w:ind w:firstLine="720"/>
        <w:jc w:val="both"/>
        <w:rPr>
          <w:sz w:val="18"/>
          <w:szCs w:val="18"/>
        </w:rPr>
      </w:pPr>
      <w:r w:rsidRPr="003631F2">
        <w:rPr>
          <w:kern w:val="2"/>
          <w:sz w:val="18"/>
          <w:szCs w:val="18"/>
        </w:rPr>
        <w:t xml:space="preserve">Заинтересованное лицо </w:t>
      </w:r>
      <w:r w:rsidRPr="003631F2">
        <w:rPr>
          <w:sz w:val="18"/>
          <w:szCs w:val="18"/>
        </w:rPr>
        <w:t>вправе обжаловать действия (бездействия) должностных лиц администрации поселка Большая Ирба  по рассмотрению обращения главе администрации поселка Большая Ирба.</w:t>
      </w:r>
    </w:p>
    <w:p w:rsidR="00CD57FE" w:rsidRDefault="00CD57FE" w:rsidP="00CD57FE">
      <w:pPr>
        <w:jc w:val="center"/>
        <w:rPr>
          <w:sz w:val="18"/>
          <w:szCs w:val="18"/>
        </w:rPr>
      </w:pPr>
    </w:p>
    <w:p w:rsidR="00CD57FE" w:rsidRPr="00CD57FE" w:rsidRDefault="00CD57FE" w:rsidP="00CD57FE">
      <w:pPr>
        <w:jc w:val="center"/>
        <w:rPr>
          <w:sz w:val="18"/>
          <w:szCs w:val="18"/>
        </w:rPr>
      </w:pPr>
      <w:r w:rsidRPr="00CD57FE">
        <w:rPr>
          <w:sz w:val="18"/>
          <w:szCs w:val="18"/>
        </w:rPr>
        <w:t>АДМИНИСТРАЦИЯ ПОС</w:t>
      </w:r>
      <w:r>
        <w:rPr>
          <w:sz w:val="18"/>
          <w:szCs w:val="18"/>
        </w:rPr>
        <w:t>Е</w:t>
      </w:r>
      <w:r w:rsidRPr="00CD57FE">
        <w:rPr>
          <w:sz w:val="18"/>
          <w:szCs w:val="18"/>
        </w:rPr>
        <w:t xml:space="preserve">ЛКА БОЛЬШАЯ ИРБА </w:t>
      </w:r>
    </w:p>
    <w:p w:rsidR="00CD57FE" w:rsidRPr="00CD57FE" w:rsidRDefault="00CD57FE" w:rsidP="00CD57FE">
      <w:pPr>
        <w:jc w:val="center"/>
        <w:rPr>
          <w:sz w:val="18"/>
          <w:szCs w:val="18"/>
        </w:rPr>
      </w:pPr>
      <w:r w:rsidRPr="00CD57FE">
        <w:rPr>
          <w:sz w:val="18"/>
          <w:szCs w:val="18"/>
        </w:rPr>
        <w:t xml:space="preserve">КУРАГИНСКОГО РАЙОНА </w:t>
      </w:r>
    </w:p>
    <w:p w:rsidR="00CD57FE" w:rsidRPr="00CD57FE" w:rsidRDefault="00CD57FE" w:rsidP="00CD57FE">
      <w:pPr>
        <w:jc w:val="center"/>
        <w:rPr>
          <w:sz w:val="18"/>
          <w:szCs w:val="18"/>
        </w:rPr>
      </w:pPr>
      <w:r w:rsidRPr="00CD57FE">
        <w:rPr>
          <w:sz w:val="18"/>
          <w:szCs w:val="18"/>
        </w:rPr>
        <w:t>КРАСНОЯРСКОГО КРАЯ</w:t>
      </w:r>
    </w:p>
    <w:p w:rsidR="00CD57FE" w:rsidRPr="00CD57FE" w:rsidRDefault="00CD57FE" w:rsidP="00CD57FE">
      <w:pPr>
        <w:pStyle w:val="2"/>
        <w:keepNext w:val="0"/>
        <w:widowControl w:val="0"/>
        <w:rPr>
          <w:b w:val="0"/>
          <w:sz w:val="18"/>
          <w:szCs w:val="18"/>
        </w:rPr>
      </w:pPr>
      <w:r w:rsidRPr="00CD57FE">
        <w:rPr>
          <w:b w:val="0"/>
          <w:sz w:val="18"/>
          <w:szCs w:val="18"/>
        </w:rPr>
        <w:t>ПОСТАНОВЛЕНИЕ</w:t>
      </w:r>
    </w:p>
    <w:p w:rsidR="00CD57FE" w:rsidRPr="00CD57FE" w:rsidRDefault="00CD57FE" w:rsidP="00CD57FE">
      <w:pPr>
        <w:rPr>
          <w:sz w:val="18"/>
          <w:szCs w:val="18"/>
        </w:rPr>
      </w:pPr>
    </w:p>
    <w:p w:rsidR="00CD57FE" w:rsidRPr="00CD57FE" w:rsidRDefault="00CD57FE" w:rsidP="00CD57FE">
      <w:pPr>
        <w:pStyle w:val="af1"/>
        <w:rPr>
          <w:b w:val="0"/>
          <w:sz w:val="18"/>
          <w:szCs w:val="18"/>
        </w:rPr>
      </w:pPr>
      <w:r w:rsidRPr="00CD57FE">
        <w:rPr>
          <w:b w:val="0"/>
          <w:bCs w:val="0"/>
          <w:sz w:val="18"/>
          <w:szCs w:val="18"/>
        </w:rPr>
        <w:t xml:space="preserve">17.06.2022     </w:t>
      </w:r>
      <w:r>
        <w:rPr>
          <w:b w:val="0"/>
          <w:bCs w:val="0"/>
          <w:sz w:val="18"/>
          <w:szCs w:val="18"/>
        </w:rPr>
        <w:t xml:space="preserve">    </w:t>
      </w:r>
      <w:r w:rsidRPr="00CD57FE">
        <w:rPr>
          <w:b w:val="0"/>
          <w:sz w:val="18"/>
          <w:szCs w:val="18"/>
        </w:rPr>
        <w:t xml:space="preserve"> пгт Большая  Ирба      № 33- п</w:t>
      </w:r>
    </w:p>
    <w:p w:rsidR="00CD57FE" w:rsidRPr="00CD57FE" w:rsidRDefault="00CD57FE" w:rsidP="00CD57FE">
      <w:pPr>
        <w:autoSpaceDE w:val="0"/>
        <w:autoSpaceDN w:val="0"/>
        <w:adjustRightInd w:val="0"/>
        <w:jc w:val="center"/>
        <w:rPr>
          <w:sz w:val="18"/>
          <w:szCs w:val="18"/>
        </w:rPr>
      </w:pPr>
    </w:p>
    <w:p w:rsidR="00CD57FE" w:rsidRPr="00CD57FE" w:rsidRDefault="00CD57FE" w:rsidP="00CD57FE">
      <w:pPr>
        <w:autoSpaceDE w:val="0"/>
        <w:autoSpaceDN w:val="0"/>
        <w:adjustRightInd w:val="0"/>
        <w:rPr>
          <w:bCs/>
          <w:color w:val="000000"/>
          <w:sz w:val="18"/>
          <w:szCs w:val="18"/>
        </w:rPr>
      </w:pPr>
      <w:r w:rsidRPr="00CD57FE">
        <w:rPr>
          <w:sz w:val="18"/>
          <w:szCs w:val="18"/>
        </w:rPr>
        <w:t>Об утверждении административного регламента</w:t>
      </w:r>
      <w:r>
        <w:rPr>
          <w:sz w:val="18"/>
          <w:szCs w:val="18"/>
        </w:rPr>
        <w:t xml:space="preserve"> </w:t>
      </w:r>
      <w:r w:rsidRPr="00CD57FE">
        <w:rPr>
          <w:sz w:val="18"/>
          <w:szCs w:val="18"/>
        </w:rPr>
        <w:t>предоставления муниципальной услуги</w:t>
      </w:r>
      <w:r>
        <w:rPr>
          <w:sz w:val="18"/>
          <w:szCs w:val="18"/>
        </w:rPr>
        <w:t xml:space="preserve"> </w:t>
      </w:r>
      <w:r w:rsidRPr="00CD57FE">
        <w:rPr>
          <w:sz w:val="18"/>
          <w:szCs w:val="18"/>
        </w:rPr>
        <w:t>«</w:t>
      </w:r>
      <w:r w:rsidRPr="00CD57FE">
        <w:rPr>
          <w:bCs/>
          <w:color w:val="000000"/>
          <w:sz w:val="18"/>
          <w:szCs w:val="18"/>
        </w:rPr>
        <w:t>Выдача уведомлений о переводе (отказе в переводе) жилого (нежилого) помещения в нежилое (жилое) на территории муниципального образования поселок Большая Ирба</w:t>
      </w:r>
      <w:r w:rsidRPr="00CD57FE">
        <w:rPr>
          <w:sz w:val="18"/>
          <w:szCs w:val="18"/>
        </w:rPr>
        <w:t>»</w:t>
      </w:r>
    </w:p>
    <w:p w:rsidR="00CD57FE" w:rsidRPr="00CD57FE" w:rsidRDefault="00CD57FE" w:rsidP="00CD57FE">
      <w:pPr>
        <w:autoSpaceDE w:val="0"/>
        <w:autoSpaceDN w:val="0"/>
        <w:ind w:firstLine="708"/>
        <w:jc w:val="both"/>
        <w:rPr>
          <w:bCs/>
          <w:color w:val="000000"/>
          <w:sz w:val="18"/>
          <w:szCs w:val="18"/>
        </w:rPr>
      </w:pPr>
      <w:r w:rsidRPr="00CD57FE">
        <w:rPr>
          <w:sz w:val="18"/>
          <w:szCs w:val="18"/>
        </w:rPr>
        <w:t xml:space="preserve">В целях реализации положений Федерального </w:t>
      </w:r>
      <w:hyperlink r:id="rId14" w:history="1">
        <w:r w:rsidRPr="00CD57FE">
          <w:rPr>
            <w:sz w:val="18"/>
            <w:szCs w:val="18"/>
          </w:rPr>
          <w:t>закона</w:t>
        </w:r>
      </w:hyperlink>
      <w:r w:rsidRPr="00CD57FE">
        <w:rPr>
          <w:sz w:val="18"/>
          <w:szCs w:val="18"/>
        </w:rPr>
        <w:t xml:space="preserve"> от 27.07.2010 № 210-ФЗ "Об организации предоставления государственных и муниципальных услуг", </w:t>
      </w:r>
      <w:hyperlink r:id="rId15" w:history="1">
        <w:r w:rsidRPr="00CD57FE">
          <w:rPr>
            <w:sz w:val="18"/>
            <w:szCs w:val="18"/>
          </w:rPr>
          <w:t>Распоряжения</w:t>
        </w:r>
      </w:hyperlink>
      <w:r w:rsidRPr="00CD57FE">
        <w:rPr>
          <w:sz w:val="18"/>
          <w:szCs w:val="18"/>
        </w:rPr>
        <w:t xml:space="preserve"> Правительства Российской Федерации от 17.12.2009 N 1993-р (в ред. </w:t>
      </w:r>
      <w:hyperlink r:id="rId16" w:history="1">
        <w:r w:rsidRPr="00CD57FE">
          <w:rPr>
            <w:sz w:val="18"/>
            <w:szCs w:val="18"/>
          </w:rPr>
          <w:t>Распоряжения</w:t>
        </w:r>
      </w:hyperlink>
      <w:r w:rsidRPr="00CD57FE">
        <w:rPr>
          <w:sz w:val="18"/>
          <w:szCs w:val="18"/>
        </w:rPr>
        <w:t xml:space="preserve"> Правительства РФ от 07.09.2010 N 1506-р)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части исполнения полномочий органом местного самоуправления по </w:t>
      </w:r>
      <w:r w:rsidRPr="00CD57FE">
        <w:rPr>
          <w:bCs/>
          <w:color w:val="000000"/>
          <w:sz w:val="18"/>
          <w:szCs w:val="18"/>
        </w:rPr>
        <w:t>выдаче уведомлений о переводе (отказе в переводе) жилого (нежилого) помещения в нежилое (жилое) на территории муниципального образования поселок Большая Ирба</w:t>
      </w:r>
      <w:r w:rsidRPr="00CD57FE">
        <w:rPr>
          <w:sz w:val="18"/>
          <w:szCs w:val="18"/>
        </w:rPr>
        <w:t xml:space="preserve">, в соответствии с Уставом муниципального образования поселок Большая </w:t>
      </w:r>
      <w:r w:rsidRPr="00CD57FE">
        <w:rPr>
          <w:sz w:val="18"/>
          <w:szCs w:val="18"/>
        </w:rPr>
        <w:lastRenderedPageBreak/>
        <w:t>Ирба Курагинского района Красноярского края, Администрация пос</w:t>
      </w:r>
      <w:r>
        <w:rPr>
          <w:sz w:val="18"/>
          <w:szCs w:val="18"/>
        </w:rPr>
        <w:t>е</w:t>
      </w:r>
      <w:r w:rsidRPr="00CD57FE">
        <w:rPr>
          <w:sz w:val="18"/>
          <w:szCs w:val="18"/>
        </w:rPr>
        <w:t xml:space="preserve">лка Большая Ирба </w:t>
      </w:r>
    </w:p>
    <w:p w:rsidR="00CD57FE" w:rsidRPr="00CD57FE" w:rsidRDefault="00CD57FE" w:rsidP="00CD57FE">
      <w:pPr>
        <w:ind w:firstLine="708"/>
        <w:jc w:val="both"/>
        <w:rPr>
          <w:sz w:val="18"/>
          <w:szCs w:val="18"/>
        </w:rPr>
      </w:pPr>
      <w:r w:rsidRPr="00CD57FE">
        <w:rPr>
          <w:sz w:val="18"/>
          <w:szCs w:val="18"/>
        </w:rPr>
        <w:t xml:space="preserve">ПОСТАНОВЛЯЕТ: </w:t>
      </w:r>
    </w:p>
    <w:p w:rsidR="00CD57FE" w:rsidRPr="00CD57FE" w:rsidRDefault="00CD57FE" w:rsidP="00CD57FE">
      <w:pPr>
        <w:autoSpaceDE w:val="0"/>
        <w:autoSpaceDN w:val="0"/>
        <w:ind w:firstLine="708"/>
        <w:jc w:val="both"/>
        <w:rPr>
          <w:bCs/>
          <w:color w:val="000000"/>
          <w:sz w:val="18"/>
          <w:szCs w:val="18"/>
        </w:rPr>
      </w:pPr>
      <w:r w:rsidRPr="00CD57FE">
        <w:rPr>
          <w:sz w:val="18"/>
          <w:szCs w:val="18"/>
        </w:rPr>
        <w:t>1. Утвердить административный регламент предоставления муниципальной услуги «</w:t>
      </w:r>
      <w:r w:rsidRPr="00CD57FE">
        <w:rPr>
          <w:bCs/>
          <w:color w:val="000000"/>
          <w:sz w:val="18"/>
          <w:szCs w:val="18"/>
        </w:rPr>
        <w:t>Выдача уведомлений о переводе (отказе в переводе) жилого (нежилого) помещения в нежилое (жилое) на территории муниципального образования поселок Большая Ирба</w:t>
      </w:r>
      <w:r w:rsidRPr="00CD57FE">
        <w:rPr>
          <w:sz w:val="18"/>
          <w:szCs w:val="18"/>
        </w:rPr>
        <w:t>».</w:t>
      </w:r>
    </w:p>
    <w:p w:rsidR="00CD57FE" w:rsidRPr="00CD57FE" w:rsidRDefault="00CD57FE" w:rsidP="00CD57FE">
      <w:pPr>
        <w:ind w:firstLine="720"/>
        <w:jc w:val="both"/>
        <w:rPr>
          <w:sz w:val="18"/>
          <w:szCs w:val="18"/>
        </w:rPr>
      </w:pPr>
      <w:r w:rsidRPr="00CD57FE">
        <w:rPr>
          <w:sz w:val="18"/>
          <w:szCs w:val="18"/>
        </w:rPr>
        <w:t>2. Разместить настоящий регламент в сети Интернет на официальном сайте муниципального образования поселок Большая Ирба Курагинского района Красноярского края (</w:t>
      </w:r>
      <w:hyperlink r:id="rId17" w:history="1">
        <w:r w:rsidRPr="00CD57FE">
          <w:rPr>
            <w:rStyle w:val="a5"/>
            <w:sz w:val="18"/>
            <w:szCs w:val="18"/>
          </w:rPr>
          <w:t>www.birba.ru</w:t>
        </w:r>
      </w:hyperlink>
      <w:r w:rsidRPr="00CD57FE">
        <w:rPr>
          <w:sz w:val="18"/>
          <w:szCs w:val="18"/>
        </w:rPr>
        <w:t xml:space="preserve">). </w:t>
      </w:r>
    </w:p>
    <w:p w:rsidR="00CD57FE" w:rsidRPr="00CD57FE" w:rsidRDefault="00CD57FE" w:rsidP="00CD57FE">
      <w:pPr>
        <w:pStyle w:val="ConsPlusNormal0"/>
        <w:widowControl/>
        <w:jc w:val="both"/>
        <w:rPr>
          <w:rFonts w:ascii="Times New Roman" w:hAnsi="Times New Roman" w:cs="Times New Roman"/>
          <w:sz w:val="18"/>
          <w:szCs w:val="18"/>
        </w:rPr>
      </w:pPr>
      <w:r w:rsidRPr="00CD57FE">
        <w:rPr>
          <w:rFonts w:ascii="Times New Roman" w:hAnsi="Times New Roman" w:cs="Times New Roman"/>
          <w:sz w:val="18"/>
          <w:szCs w:val="18"/>
        </w:rPr>
        <w:t xml:space="preserve">3. Контроль за исполнением настоящего постановления оставляю за собой. </w:t>
      </w:r>
    </w:p>
    <w:p w:rsidR="00CD57FE" w:rsidRPr="00CD57FE" w:rsidRDefault="00CD57FE" w:rsidP="00CD57FE">
      <w:pPr>
        <w:autoSpaceDE w:val="0"/>
        <w:autoSpaceDN w:val="0"/>
        <w:adjustRightInd w:val="0"/>
        <w:ind w:firstLine="720"/>
        <w:jc w:val="both"/>
        <w:outlineLvl w:val="0"/>
        <w:rPr>
          <w:sz w:val="18"/>
          <w:szCs w:val="18"/>
        </w:rPr>
      </w:pPr>
      <w:r w:rsidRPr="00CD57FE">
        <w:rPr>
          <w:sz w:val="18"/>
          <w:szCs w:val="18"/>
        </w:rPr>
        <w:t>4. Постановление вступает в силу на следующий день после его официального опубликования в официальном издании муниципального образования поселок Большая Ирба «Ирбинский вестник»</w:t>
      </w:r>
    </w:p>
    <w:p w:rsidR="00CD57FE" w:rsidRPr="00CD57FE" w:rsidRDefault="00CD57FE" w:rsidP="00CD57FE">
      <w:pPr>
        <w:rPr>
          <w:sz w:val="18"/>
          <w:szCs w:val="18"/>
        </w:rPr>
      </w:pPr>
      <w:r w:rsidRPr="00CD57FE">
        <w:rPr>
          <w:sz w:val="18"/>
          <w:szCs w:val="18"/>
        </w:rPr>
        <w:t>Глава поселка                М.В. Конюхова</w:t>
      </w:r>
    </w:p>
    <w:p w:rsidR="00CD57FE" w:rsidRPr="00CD57FE" w:rsidRDefault="00CD57FE" w:rsidP="00CD57FE">
      <w:pPr>
        <w:jc w:val="right"/>
        <w:rPr>
          <w:sz w:val="18"/>
          <w:szCs w:val="18"/>
        </w:rPr>
      </w:pPr>
    </w:p>
    <w:p w:rsidR="00CD57FE" w:rsidRPr="00CD57FE" w:rsidRDefault="00CD57FE" w:rsidP="00CD57FE">
      <w:pPr>
        <w:jc w:val="right"/>
        <w:rPr>
          <w:sz w:val="18"/>
          <w:szCs w:val="18"/>
        </w:rPr>
      </w:pPr>
      <w:r w:rsidRPr="00CD57FE">
        <w:rPr>
          <w:sz w:val="18"/>
          <w:szCs w:val="18"/>
        </w:rPr>
        <w:t>Утвержден</w:t>
      </w:r>
    </w:p>
    <w:p w:rsidR="00CD57FE" w:rsidRPr="00CD57FE" w:rsidRDefault="00CD57FE" w:rsidP="00CD57FE">
      <w:pPr>
        <w:ind w:firstLine="720"/>
        <w:jc w:val="right"/>
        <w:rPr>
          <w:sz w:val="18"/>
          <w:szCs w:val="18"/>
        </w:rPr>
      </w:pPr>
      <w:r w:rsidRPr="00CD57FE">
        <w:rPr>
          <w:sz w:val="18"/>
          <w:szCs w:val="18"/>
        </w:rPr>
        <w:t>постановлением Администрации</w:t>
      </w:r>
    </w:p>
    <w:p w:rsidR="00CD57FE" w:rsidRPr="00CD57FE" w:rsidRDefault="00CD57FE" w:rsidP="00CD57FE">
      <w:pPr>
        <w:ind w:firstLine="720"/>
        <w:jc w:val="right"/>
        <w:rPr>
          <w:sz w:val="18"/>
          <w:szCs w:val="18"/>
        </w:rPr>
      </w:pPr>
      <w:r w:rsidRPr="00CD57FE">
        <w:rPr>
          <w:sz w:val="18"/>
          <w:szCs w:val="18"/>
        </w:rPr>
        <w:t xml:space="preserve">поселка Большая Ирба </w:t>
      </w:r>
    </w:p>
    <w:p w:rsidR="00CD57FE" w:rsidRPr="00CD57FE" w:rsidRDefault="00CD57FE" w:rsidP="00CD57FE">
      <w:pPr>
        <w:ind w:firstLine="720"/>
        <w:jc w:val="right"/>
        <w:rPr>
          <w:sz w:val="18"/>
          <w:szCs w:val="18"/>
        </w:rPr>
      </w:pPr>
      <w:r w:rsidRPr="00CD57FE">
        <w:rPr>
          <w:sz w:val="18"/>
          <w:szCs w:val="18"/>
        </w:rPr>
        <w:t xml:space="preserve">                      </w:t>
      </w:r>
      <w:r>
        <w:rPr>
          <w:sz w:val="18"/>
          <w:szCs w:val="18"/>
        </w:rPr>
        <w:t xml:space="preserve">      </w:t>
      </w:r>
      <w:r w:rsidRPr="00CD57FE">
        <w:rPr>
          <w:sz w:val="18"/>
          <w:szCs w:val="18"/>
        </w:rPr>
        <w:t xml:space="preserve">от 17.06.2022  №  33-п </w:t>
      </w:r>
    </w:p>
    <w:p w:rsidR="00CD57FE" w:rsidRPr="00CD57FE" w:rsidRDefault="00CD57FE" w:rsidP="00CD57FE">
      <w:pPr>
        <w:jc w:val="both"/>
        <w:rPr>
          <w:sz w:val="18"/>
          <w:szCs w:val="18"/>
        </w:rPr>
      </w:pPr>
    </w:p>
    <w:p w:rsidR="00CD57FE" w:rsidRPr="00CD57FE" w:rsidRDefault="00CD57FE" w:rsidP="00CD57FE">
      <w:pPr>
        <w:autoSpaceDE w:val="0"/>
        <w:autoSpaceDN w:val="0"/>
        <w:jc w:val="center"/>
        <w:rPr>
          <w:b/>
          <w:bCs/>
          <w:sz w:val="18"/>
          <w:szCs w:val="18"/>
        </w:rPr>
      </w:pPr>
      <w:r w:rsidRPr="00CD57FE">
        <w:rPr>
          <w:b/>
          <w:bCs/>
          <w:color w:val="000000"/>
          <w:sz w:val="18"/>
          <w:szCs w:val="18"/>
        </w:rPr>
        <w:t>АДМИНИСТРАТИВНЫЙ РЕГЛАМЕНТ</w:t>
      </w:r>
    </w:p>
    <w:p w:rsidR="00CD57FE" w:rsidRPr="00CD57FE" w:rsidRDefault="00CD57FE" w:rsidP="00CD57FE">
      <w:pPr>
        <w:autoSpaceDE w:val="0"/>
        <w:autoSpaceDN w:val="0"/>
        <w:ind w:firstLine="720"/>
        <w:jc w:val="center"/>
        <w:rPr>
          <w:b/>
          <w:bCs/>
          <w:color w:val="000000"/>
          <w:sz w:val="18"/>
          <w:szCs w:val="18"/>
        </w:rPr>
      </w:pPr>
      <w:r w:rsidRPr="00CD57FE">
        <w:rPr>
          <w:b/>
          <w:bCs/>
          <w:color w:val="000000"/>
          <w:sz w:val="18"/>
          <w:szCs w:val="18"/>
        </w:rPr>
        <w:t xml:space="preserve">по предоставлению муниципальной услуги «Выдача уведомлений </w:t>
      </w:r>
    </w:p>
    <w:p w:rsidR="00CD57FE" w:rsidRPr="00CD57FE" w:rsidRDefault="00CD57FE" w:rsidP="00CD57FE">
      <w:pPr>
        <w:autoSpaceDE w:val="0"/>
        <w:autoSpaceDN w:val="0"/>
        <w:ind w:firstLine="720"/>
        <w:jc w:val="center"/>
        <w:rPr>
          <w:b/>
          <w:bCs/>
          <w:sz w:val="18"/>
          <w:szCs w:val="18"/>
        </w:rPr>
      </w:pPr>
      <w:r w:rsidRPr="00CD57FE">
        <w:rPr>
          <w:b/>
          <w:bCs/>
          <w:color w:val="000000"/>
          <w:sz w:val="18"/>
          <w:szCs w:val="18"/>
        </w:rPr>
        <w:t xml:space="preserve">о переводе (отказе в переводе) жилого (нежилого) помещения в нежилое (жилое) на территории муниципального образования поселок Большая Ирба» </w:t>
      </w:r>
    </w:p>
    <w:p w:rsidR="00CD57FE" w:rsidRPr="00CD57FE" w:rsidRDefault="00CD57FE" w:rsidP="00CD57FE">
      <w:pPr>
        <w:ind w:firstLine="720"/>
        <w:jc w:val="both"/>
        <w:rPr>
          <w:b/>
          <w:bCs/>
          <w:sz w:val="18"/>
          <w:szCs w:val="18"/>
        </w:rPr>
      </w:pPr>
      <w:r w:rsidRPr="00CD57FE">
        <w:rPr>
          <w:sz w:val="18"/>
          <w:szCs w:val="18"/>
        </w:rPr>
        <w:t xml:space="preserve">1. </w:t>
      </w:r>
      <w:r w:rsidRPr="00CD57FE">
        <w:rPr>
          <w:b/>
          <w:bCs/>
          <w:sz w:val="18"/>
          <w:szCs w:val="18"/>
        </w:rPr>
        <w:t xml:space="preserve">Общие положения </w:t>
      </w:r>
    </w:p>
    <w:p w:rsidR="00CD57FE" w:rsidRPr="00CD57FE" w:rsidRDefault="00CD57FE" w:rsidP="00CD57FE">
      <w:pPr>
        <w:ind w:firstLine="720"/>
        <w:jc w:val="both"/>
        <w:rPr>
          <w:sz w:val="18"/>
          <w:szCs w:val="18"/>
        </w:rPr>
      </w:pPr>
      <w:r w:rsidRPr="00CD57FE">
        <w:rPr>
          <w:sz w:val="18"/>
          <w:szCs w:val="18"/>
        </w:rPr>
        <w:t>1. Настоящий Административный регламент по предоставлению муниципальной услуги «Выдача уведомлений о переводе (отказе в переводе) жилого (нежилого) помещения в нежилое (жилое) на территории муниципального образования поселок Большая Ирба» (далее - Регламент) разработан в целях повышения качества исполнения и доступности результатов исполнения муниципальной услуги «Выдача уведомлений о переводе (отказе в переводе) жилого (нежилого) помещения в нежилое (жилое) на территории муниципального образования поселок Большая Ирба» (далее – муниципальная услуга), направленной на предоставление документированной информации по вопросам, связанным с предоставлением муниципальной услуги,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переводе жилого (нежилого) помещения, расположенного на территории муниципального образования поселок Большая Ирба в нежилое (жилое).</w:t>
      </w:r>
    </w:p>
    <w:p w:rsidR="00CD57FE" w:rsidRPr="00CD57FE" w:rsidRDefault="00CD57FE" w:rsidP="00CD57FE">
      <w:pPr>
        <w:ind w:firstLine="720"/>
        <w:jc w:val="both"/>
        <w:rPr>
          <w:sz w:val="18"/>
          <w:szCs w:val="18"/>
        </w:rPr>
      </w:pPr>
      <w:r w:rsidRPr="00CD57FE">
        <w:rPr>
          <w:sz w:val="18"/>
          <w:szCs w:val="18"/>
        </w:rPr>
        <w:t>2. Муниципальную услугу предоставляют уполномоченные должностные лица Администрации поселка Большая Ирба.</w:t>
      </w:r>
    </w:p>
    <w:p w:rsidR="00CD57FE" w:rsidRPr="00CD57FE" w:rsidRDefault="00CD57FE" w:rsidP="00CD57FE">
      <w:pPr>
        <w:ind w:firstLine="720"/>
        <w:jc w:val="both"/>
        <w:rPr>
          <w:sz w:val="18"/>
          <w:szCs w:val="18"/>
        </w:rPr>
      </w:pPr>
      <w:r w:rsidRPr="00CD57FE">
        <w:rPr>
          <w:sz w:val="18"/>
          <w:szCs w:val="18"/>
        </w:rPr>
        <w:t xml:space="preserve">3. Исполнение муниципальной функции осуществляется в соответствии с </w:t>
      </w:r>
      <w:r w:rsidRPr="00CD57FE">
        <w:rPr>
          <w:sz w:val="18"/>
          <w:szCs w:val="18"/>
        </w:rPr>
        <w:lastRenderedPageBreak/>
        <w:t>действующим законодательством Российской Федерации и нормативными правовыми актами Администрации поселка Большая Ирба.</w:t>
      </w:r>
    </w:p>
    <w:p w:rsidR="00CD57FE" w:rsidRPr="00CD57FE" w:rsidRDefault="00CD57FE" w:rsidP="00CD57FE">
      <w:pPr>
        <w:ind w:firstLine="720"/>
        <w:jc w:val="both"/>
        <w:rPr>
          <w:sz w:val="18"/>
          <w:szCs w:val="18"/>
        </w:rPr>
      </w:pPr>
      <w:r w:rsidRPr="00CD57FE">
        <w:rPr>
          <w:sz w:val="18"/>
          <w:szCs w:val="18"/>
        </w:rPr>
        <w:t>4. В качестве заявителей могут выступать собственники помещений, а также лица, уполномоченные представлять их интересы при наличии доверенности, заверенной нотариально.</w:t>
      </w:r>
    </w:p>
    <w:p w:rsidR="00CD57FE" w:rsidRPr="00CD57FE" w:rsidRDefault="00CD57FE" w:rsidP="00CD57FE">
      <w:pPr>
        <w:ind w:firstLine="720"/>
        <w:jc w:val="both"/>
        <w:rPr>
          <w:sz w:val="18"/>
          <w:szCs w:val="18"/>
        </w:rPr>
      </w:pPr>
      <w:r w:rsidRPr="00CD57FE">
        <w:rPr>
          <w:color w:val="000000"/>
          <w:sz w:val="18"/>
          <w:szCs w:val="18"/>
        </w:rPr>
        <w:t xml:space="preserve">5. </w:t>
      </w:r>
      <w:r w:rsidRPr="00CD57FE">
        <w:rPr>
          <w:sz w:val="18"/>
          <w:szCs w:val="18"/>
        </w:rPr>
        <w:t>Информирование о порядке предоставления муниципальной услуги осуществляется Администрацией поселка Большая Ирба (далее - Администрация):</w:t>
      </w:r>
    </w:p>
    <w:p w:rsidR="00CD57FE" w:rsidRPr="00CD57FE" w:rsidRDefault="00CD57FE" w:rsidP="00CD57FE">
      <w:pPr>
        <w:pStyle w:val="aff3"/>
        <w:ind w:firstLine="709"/>
        <w:jc w:val="both"/>
        <w:rPr>
          <w:rFonts w:ascii="Times New Roman" w:hAnsi="Times New Roman" w:cs="Times New Roman"/>
          <w:sz w:val="18"/>
          <w:szCs w:val="18"/>
        </w:rPr>
      </w:pPr>
      <w:r w:rsidRPr="00CD57FE">
        <w:rPr>
          <w:rFonts w:ascii="Times New Roman" w:hAnsi="Times New Roman" w:cs="Times New Roman"/>
          <w:sz w:val="18"/>
          <w:szCs w:val="18"/>
        </w:rPr>
        <w:t>посредством размещения информации, в том числе о графике приема заявителей и номерах телефонов для справок (консультаций), на официальном сайте муниципального образования поселок Большая Ирба в сети Интернет (</w:t>
      </w:r>
      <w:hyperlink r:id="rId18" w:history="1">
        <w:r w:rsidRPr="00CD57FE">
          <w:rPr>
            <w:rStyle w:val="a5"/>
            <w:rFonts w:ascii="Times New Roman" w:hAnsi="Times New Roman"/>
            <w:sz w:val="18"/>
            <w:szCs w:val="18"/>
          </w:rPr>
          <w:t>www.birba.ru</w:t>
        </w:r>
      </w:hyperlink>
      <w:r w:rsidRPr="00CD57FE">
        <w:rPr>
          <w:rFonts w:ascii="Times New Roman" w:hAnsi="Times New Roman" w:cs="Times New Roman"/>
          <w:sz w:val="18"/>
          <w:szCs w:val="18"/>
        </w:rPr>
        <w:t>) (далее – официальный сайт);</w:t>
      </w:r>
    </w:p>
    <w:p w:rsidR="00CD57FE" w:rsidRPr="00CD57FE" w:rsidRDefault="00CD57FE" w:rsidP="00CD57FE">
      <w:pPr>
        <w:pStyle w:val="aff3"/>
        <w:ind w:firstLine="720"/>
        <w:jc w:val="both"/>
        <w:rPr>
          <w:rFonts w:ascii="Times New Roman" w:hAnsi="Times New Roman" w:cs="Times New Roman"/>
          <w:sz w:val="18"/>
          <w:szCs w:val="18"/>
        </w:rPr>
      </w:pPr>
      <w:r w:rsidRPr="00CD57FE">
        <w:rPr>
          <w:rFonts w:ascii="Times New Roman" w:hAnsi="Times New Roman" w:cs="Times New Roman"/>
          <w:sz w:val="18"/>
          <w:szCs w:val="18"/>
        </w:rPr>
        <w:t>на Едином портале государственных и муниципальных услуг (</w:t>
      </w:r>
      <w:hyperlink r:id="rId19" w:history="1">
        <w:r w:rsidRPr="00CD57FE">
          <w:rPr>
            <w:rStyle w:val="a5"/>
            <w:rFonts w:ascii="Times New Roman" w:hAnsi="Times New Roman"/>
            <w:sz w:val="18"/>
            <w:szCs w:val="18"/>
          </w:rPr>
          <w:t>www.gosuslugi.ru</w:t>
        </w:r>
      </w:hyperlink>
      <w:r w:rsidRPr="00CD57FE">
        <w:rPr>
          <w:rFonts w:ascii="Times New Roman" w:hAnsi="Times New Roman" w:cs="Times New Roman"/>
          <w:sz w:val="18"/>
          <w:szCs w:val="18"/>
        </w:rPr>
        <w:t>);</w:t>
      </w:r>
    </w:p>
    <w:p w:rsidR="00CD57FE" w:rsidRPr="00CD57FE" w:rsidRDefault="00CD57FE" w:rsidP="00CD57FE">
      <w:pPr>
        <w:autoSpaceDE w:val="0"/>
        <w:autoSpaceDN w:val="0"/>
        <w:adjustRightInd w:val="0"/>
        <w:ind w:firstLine="720"/>
        <w:jc w:val="both"/>
        <w:rPr>
          <w:sz w:val="18"/>
          <w:szCs w:val="18"/>
        </w:rPr>
      </w:pPr>
      <w:r w:rsidRPr="00CD57FE">
        <w:rPr>
          <w:sz w:val="18"/>
          <w:szCs w:val="18"/>
        </w:rPr>
        <w:t>на информационных стендах в помещении Администрации по работе с обращениями граждан;</w:t>
      </w:r>
    </w:p>
    <w:p w:rsidR="00CD57FE" w:rsidRPr="00CD57FE" w:rsidRDefault="00CD57FE" w:rsidP="00CD57FE">
      <w:pPr>
        <w:autoSpaceDE w:val="0"/>
        <w:autoSpaceDN w:val="0"/>
        <w:adjustRightInd w:val="0"/>
        <w:ind w:firstLine="720"/>
        <w:jc w:val="both"/>
        <w:rPr>
          <w:sz w:val="18"/>
          <w:szCs w:val="18"/>
        </w:rPr>
      </w:pPr>
      <w:r w:rsidRPr="00CD57FE">
        <w:rPr>
          <w:sz w:val="18"/>
          <w:szCs w:val="18"/>
        </w:rPr>
        <w:t>по номерам телефонов для справок;</w:t>
      </w:r>
    </w:p>
    <w:p w:rsidR="00CD57FE" w:rsidRPr="00CD57FE" w:rsidRDefault="00CD57FE" w:rsidP="00CD57FE">
      <w:pPr>
        <w:autoSpaceDE w:val="0"/>
        <w:autoSpaceDN w:val="0"/>
        <w:adjustRightInd w:val="0"/>
        <w:ind w:firstLine="720"/>
        <w:jc w:val="both"/>
        <w:rPr>
          <w:sz w:val="18"/>
          <w:szCs w:val="18"/>
        </w:rPr>
      </w:pPr>
      <w:r w:rsidRPr="00CD57FE">
        <w:rPr>
          <w:sz w:val="18"/>
          <w:szCs w:val="18"/>
        </w:rPr>
        <w:t>в средствах массовой информации.</w:t>
      </w:r>
    </w:p>
    <w:p w:rsidR="00CD57FE" w:rsidRPr="00CD57FE" w:rsidRDefault="00CD57FE" w:rsidP="00CD57FE">
      <w:pPr>
        <w:pStyle w:val="aff3"/>
        <w:ind w:firstLine="720"/>
        <w:jc w:val="both"/>
        <w:rPr>
          <w:rFonts w:ascii="Times New Roman" w:hAnsi="Times New Roman" w:cs="Times New Roman"/>
          <w:sz w:val="18"/>
          <w:szCs w:val="18"/>
        </w:rPr>
      </w:pPr>
      <w:r w:rsidRPr="00CD57FE">
        <w:rPr>
          <w:rFonts w:ascii="Times New Roman" w:hAnsi="Times New Roman" w:cs="Times New Roman"/>
          <w:sz w:val="18"/>
          <w:szCs w:val="18"/>
        </w:rPr>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сайте: www.birba.ru и Едином портале государственных и муниципальных услуг. </w:t>
      </w:r>
    </w:p>
    <w:p w:rsidR="00CD57FE" w:rsidRPr="00CD57FE" w:rsidRDefault="00CD57FE" w:rsidP="00CD57FE">
      <w:pPr>
        <w:pStyle w:val="aff3"/>
        <w:tabs>
          <w:tab w:val="left" w:pos="993"/>
        </w:tabs>
        <w:ind w:firstLine="709"/>
        <w:jc w:val="both"/>
        <w:rPr>
          <w:rFonts w:ascii="Times New Roman" w:hAnsi="Times New Roman" w:cs="Times New Roman"/>
          <w:sz w:val="18"/>
          <w:szCs w:val="18"/>
        </w:rPr>
      </w:pPr>
      <w:r w:rsidRPr="00CD57FE">
        <w:rPr>
          <w:rFonts w:ascii="Times New Roman" w:hAnsi="Times New Roman" w:cs="Times New Roman"/>
          <w:sz w:val="18"/>
          <w:szCs w:val="18"/>
        </w:rPr>
        <w:t xml:space="preserve">6. Информирование о порядке предоставления муниципальной услуги производится по адресу: </w:t>
      </w:r>
      <w:r w:rsidRPr="00CD57FE">
        <w:rPr>
          <w:rFonts w:ascii="Times New Roman" w:hAnsi="Times New Roman" w:cs="Times New Roman"/>
          <w:bCs/>
          <w:sz w:val="18"/>
          <w:szCs w:val="18"/>
        </w:rPr>
        <w:t>662943, Красноярский край, Курагинский район, рабочий поселок Большая Ирба, улица Ленина, дом 2</w:t>
      </w:r>
      <w:r w:rsidRPr="00CD57FE">
        <w:rPr>
          <w:rFonts w:ascii="Times New Roman" w:hAnsi="Times New Roman" w:cs="Times New Roman"/>
          <w:sz w:val="18"/>
          <w:szCs w:val="18"/>
        </w:rPr>
        <w:t>.</w:t>
      </w:r>
    </w:p>
    <w:p w:rsidR="00CD57FE" w:rsidRPr="00CD57FE" w:rsidRDefault="00CD57FE" w:rsidP="00CD57FE">
      <w:pPr>
        <w:ind w:firstLine="709"/>
        <w:jc w:val="both"/>
        <w:rPr>
          <w:sz w:val="18"/>
          <w:szCs w:val="18"/>
        </w:rPr>
      </w:pPr>
      <w:r w:rsidRPr="00CD57FE">
        <w:rPr>
          <w:sz w:val="18"/>
          <w:szCs w:val="18"/>
        </w:rPr>
        <w:t>Телефон для справок и предварительной записи: 8 (39136) 6-32-65.</w:t>
      </w:r>
    </w:p>
    <w:p w:rsidR="00CD57FE" w:rsidRPr="00CD57FE" w:rsidRDefault="00CD57FE" w:rsidP="00CD57FE">
      <w:pPr>
        <w:autoSpaceDE w:val="0"/>
        <w:autoSpaceDN w:val="0"/>
        <w:adjustRightInd w:val="0"/>
        <w:spacing w:line="276" w:lineRule="auto"/>
        <w:ind w:firstLine="720"/>
        <w:jc w:val="both"/>
        <w:rPr>
          <w:sz w:val="18"/>
          <w:szCs w:val="18"/>
          <w:lang w:val="en-US"/>
        </w:rPr>
      </w:pPr>
      <w:r w:rsidRPr="00CD57FE">
        <w:rPr>
          <w:sz w:val="18"/>
          <w:szCs w:val="18"/>
          <w:lang w:val="it-IT"/>
        </w:rPr>
        <w:t>E</w:t>
      </w:r>
      <w:r w:rsidRPr="00CD57FE">
        <w:rPr>
          <w:sz w:val="18"/>
          <w:szCs w:val="18"/>
          <w:lang w:val="en-US"/>
        </w:rPr>
        <w:t>-</w:t>
      </w:r>
      <w:r w:rsidRPr="00CD57FE">
        <w:rPr>
          <w:sz w:val="18"/>
          <w:szCs w:val="18"/>
          <w:lang w:val="it-IT"/>
        </w:rPr>
        <w:t>mail</w:t>
      </w:r>
      <w:r w:rsidRPr="00CD57FE">
        <w:rPr>
          <w:sz w:val="18"/>
          <w:szCs w:val="18"/>
          <w:lang w:val="en-US"/>
        </w:rPr>
        <w:t>: adm_irba@krasmail.ru.</w:t>
      </w:r>
    </w:p>
    <w:p w:rsidR="00CD57FE" w:rsidRPr="00CD57FE" w:rsidRDefault="00CD57FE" w:rsidP="00CD57FE">
      <w:pPr>
        <w:pStyle w:val="afa"/>
        <w:tabs>
          <w:tab w:val="left" w:pos="993"/>
        </w:tabs>
        <w:autoSpaceDE w:val="0"/>
        <w:autoSpaceDN w:val="0"/>
        <w:adjustRightInd w:val="0"/>
        <w:ind w:left="0" w:firstLine="720"/>
        <w:jc w:val="both"/>
        <w:rPr>
          <w:sz w:val="18"/>
          <w:szCs w:val="18"/>
        </w:rPr>
      </w:pPr>
      <w:r w:rsidRPr="00CD57FE">
        <w:rPr>
          <w:sz w:val="18"/>
          <w:szCs w:val="18"/>
        </w:rPr>
        <w:t>Заявление с приложением документов в электронной форме может быть направлено через официальный сайт или Единый портал государственных и муниципальных услуг.</w:t>
      </w:r>
    </w:p>
    <w:p w:rsidR="00CD57FE" w:rsidRPr="00CD57FE" w:rsidRDefault="00CD57FE" w:rsidP="00142274">
      <w:pPr>
        <w:pStyle w:val="aff3"/>
        <w:numPr>
          <w:ilvl w:val="0"/>
          <w:numId w:val="2"/>
        </w:numPr>
        <w:tabs>
          <w:tab w:val="left" w:pos="1134"/>
        </w:tabs>
        <w:suppressAutoHyphens w:val="0"/>
        <w:ind w:left="0" w:firstLine="720"/>
        <w:jc w:val="both"/>
        <w:rPr>
          <w:rFonts w:ascii="Times New Roman" w:hAnsi="Times New Roman" w:cs="Times New Roman"/>
          <w:sz w:val="18"/>
          <w:szCs w:val="18"/>
        </w:rPr>
      </w:pPr>
      <w:r w:rsidRPr="00CD57FE">
        <w:rPr>
          <w:rFonts w:ascii="Times New Roman" w:hAnsi="Times New Roman" w:cs="Times New Roman"/>
          <w:sz w:val="18"/>
          <w:szCs w:val="18"/>
        </w:rPr>
        <w:t>Информация о поданных заявлениях, ходе рассмотрения документов должна быть доступна заявителям по обращениям и на официальном сайте.</w:t>
      </w:r>
    </w:p>
    <w:p w:rsidR="00CD57FE" w:rsidRPr="00CD57FE" w:rsidRDefault="00CD57FE" w:rsidP="00142274">
      <w:pPr>
        <w:pStyle w:val="afa"/>
        <w:numPr>
          <w:ilvl w:val="0"/>
          <w:numId w:val="2"/>
        </w:numPr>
        <w:tabs>
          <w:tab w:val="left" w:pos="993"/>
        </w:tabs>
        <w:suppressAutoHyphens w:val="0"/>
        <w:autoSpaceDE w:val="0"/>
        <w:autoSpaceDN w:val="0"/>
        <w:adjustRightInd w:val="0"/>
        <w:ind w:left="0" w:firstLine="720"/>
        <w:jc w:val="both"/>
        <w:rPr>
          <w:sz w:val="18"/>
          <w:szCs w:val="18"/>
        </w:rPr>
      </w:pPr>
      <w:r w:rsidRPr="00CD57FE">
        <w:rPr>
          <w:sz w:val="18"/>
          <w:szCs w:val="18"/>
        </w:rPr>
        <w:t>Срок опубликования информации на сайте составляет: 5 рабочих дней.</w:t>
      </w:r>
    </w:p>
    <w:p w:rsidR="00CD57FE" w:rsidRPr="00CD57FE" w:rsidRDefault="00CD57FE" w:rsidP="00052C6C">
      <w:pPr>
        <w:ind w:firstLine="720"/>
        <w:jc w:val="center"/>
        <w:rPr>
          <w:b/>
          <w:bCs/>
          <w:sz w:val="18"/>
          <w:szCs w:val="18"/>
        </w:rPr>
      </w:pPr>
      <w:r w:rsidRPr="00CD57FE">
        <w:rPr>
          <w:b/>
          <w:bCs/>
          <w:sz w:val="18"/>
          <w:szCs w:val="18"/>
        </w:rPr>
        <w:t>2. Стандарт оказания муниципальной услуги</w:t>
      </w:r>
    </w:p>
    <w:p w:rsidR="00CD57FE" w:rsidRPr="00CD57FE" w:rsidRDefault="00CD57FE" w:rsidP="00142274">
      <w:pPr>
        <w:numPr>
          <w:ilvl w:val="0"/>
          <w:numId w:val="2"/>
        </w:numPr>
        <w:tabs>
          <w:tab w:val="left" w:pos="993"/>
        </w:tabs>
        <w:suppressAutoHyphens w:val="0"/>
        <w:ind w:left="0" w:firstLine="720"/>
        <w:jc w:val="both"/>
        <w:rPr>
          <w:sz w:val="18"/>
          <w:szCs w:val="18"/>
        </w:rPr>
      </w:pPr>
      <w:r w:rsidRPr="00CD57FE">
        <w:rPr>
          <w:sz w:val="18"/>
          <w:szCs w:val="18"/>
        </w:rPr>
        <w:t xml:space="preserve">Муниципальная услуга «Выдача уведомлений о переводе (отказе в переводе) жилого (нежилого) помещения в нежилое (жилое) на территории муниципального образования поселок Большая Ирба» </w:t>
      </w:r>
      <w:r w:rsidRPr="00CD57FE">
        <w:rPr>
          <w:sz w:val="18"/>
          <w:szCs w:val="18"/>
          <w:lang w:eastAsia="en-US"/>
        </w:rPr>
        <w:t>предоставляется</w:t>
      </w:r>
      <w:r w:rsidRPr="00CD57FE">
        <w:rPr>
          <w:sz w:val="18"/>
          <w:szCs w:val="18"/>
        </w:rPr>
        <w:t xml:space="preserve"> собственникам помещений, а также лицам, уполномоченным представлять их интересы при наличии доверенности, заверенной нотариально.</w:t>
      </w:r>
    </w:p>
    <w:p w:rsidR="00CD57FE" w:rsidRPr="00CD57FE" w:rsidRDefault="00CD57FE" w:rsidP="00142274">
      <w:pPr>
        <w:numPr>
          <w:ilvl w:val="0"/>
          <w:numId w:val="2"/>
        </w:numPr>
        <w:tabs>
          <w:tab w:val="left" w:pos="993"/>
        </w:tabs>
        <w:suppressAutoHyphens w:val="0"/>
        <w:ind w:left="0" w:firstLine="720"/>
        <w:jc w:val="both"/>
        <w:rPr>
          <w:sz w:val="18"/>
          <w:szCs w:val="18"/>
        </w:rPr>
      </w:pPr>
      <w:r w:rsidRPr="00CD57FE">
        <w:rPr>
          <w:sz w:val="18"/>
          <w:szCs w:val="18"/>
        </w:rPr>
        <w:t xml:space="preserve">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w:t>
      </w:r>
    </w:p>
    <w:p w:rsidR="00CD57FE" w:rsidRPr="00CD57FE" w:rsidRDefault="00CD57FE" w:rsidP="00142274">
      <w:pPr>
        <w:numPr>
          <w:ilvl w:val="0"/>
          <w:numId w:val="2"/>
        </w:numPr>
        <w:suppressAutoHyphens w:val="0"/>
        <w:ind w:left="0" w:firstLine="720"/>
        <w:jc w:val="both"/>
        <w:rPr>
          <w:sz w:val="18"/>
          <w:szCs w:val="18"/>
        </w:rPr>
      </w:pPr>
      <w:r w:rsidRPr="00CD57FE">
        <w:rPr>
          <w:sz w:val="18"/>
          <w:szCs w:val="18"/>
        </w:rPr>
        <w:lastRenderedPageBreak/>
        <w:t xml:space="preserve"> Результат предоставления услуги: выдача заявителю уведомления о переводе (отказе в переводе) жилого (нежилого) помещения в нежилое (жилое) помещение;</w:t>
      </w:r>
    </w:p>
    <w:p w:rsidR="00CD57FE" w:rsidRPr="00CD57FE" w:rsidRDefault="00CD57FE" w:rsidP="00142274">
      <w:pPr>
        <w:numPr>
          <w:ilvl w:val="0"/>
          <w:numId w:val="2"/>
        </w:numPr>
        <w:suppressAutoHyphens w:val="0"/>
        <w:ind w:left="0" w:firstLine="720"/>
        <w:jc w:val="both"/>
        <w:rPr>
          <w:sz w:val="18"/>
          <w:szCs w:val="18"/>
        </w:rPr>
      </w:pPr>
      <w:r w:rsidRPr="00CD57FE">
        <w:rPr>
          <w:sz w:val="18"/>
          <w:szCs w:val="18"/>
        </w:rPr>
        <w:t xml:space="preserve">Срок предоставления муниципальной услуги. </w:t>
      </w:r>
    </w:p>
    <w:p w:rsidR="00CD57FE" w:rsidRPr="00CD57FE" w:rsidRDefault="00CD57FE" w:rsidP="00CD57FE">
      <w:pPr>
        <w:ind w:firstLine="708"/>
        <w:jc w:val="both"/>
        <w:rPr>
          <w:sz w:val="18"/>
          <w:szCs w:val="18"/>
        </w:rPr>
      </w:pPr>
      <w:r w:rsidRPr="00CD57FE">
        <w:rPr>
          <w:sz w:val="18"/>
          <w:szCs w:val="18"/>
        </w:rPr>
        <w:t>Предоставление муниципальной услуги осуществляется не позднее чем через 30 дней с момента подачи заявления.</w:t>
      </w:r>
    </w:p>
    <w:p w:rsidR="00CD57FE" w:rsidRPr="00CD57FE" w:rsidRDefault="00CD57FE" w:rsidP="00142274">
      <w:pPr>
        <w:pStyle w:val="afa"/>
        <w:numPr>
          <w:ilvl w:val="0"/>
          <w:numId w:val="2"/>
        </w:numPr>
        <w:tabs>
          <w:tab w:val="left" w:pos="993"/>
        </w:tabs>
        <w:suppressAutoHyphens w:val="0"/>
        <w:ind w:left="0" w:firstLine="720"/>
        <w:jc w:val="both"/>
        <w:rPr>
          <w:sz w:val="18"/>
          <w:szCs w:val="18"/>
        </w:rPr>
      </w:pPr>
      <w:r w:rsidRPr="00CD57FE">
        <w:rPr>
          <w:sz w:val="18"/>
          <w:szCs w:val="18"/>
        </w:rPr>
        <w:t>Правовыми основаниями для предоставления муниципальной услуги являются:</w:t>
      </w:r>
    </w:p>
    <w:p w:rsidR="00CD57FE" w:rsidRPr="00CD57FE" w:rsidRDefault="00CD57FE" w:rsidP="00CD57FE">
      <w:pPr>
        <w:ind w:firstLine="720"/>
        <w:jc w:val="both"/>
        <w:rPr>
          <w:sz w:val="18"/>
          <w:szCs w:val="18"/>
        </w:rPr>
      </w:pPr>
      <w:r w:rsidRPr="00CD57FE">
        <w:rPr>
          <w:sz w:val="18"/>
          <w:szCs w:val="18"/>
        </w:rPr>
        <w:t>- Конституция Российской Федерации;</w:t>
      </w:r>
    </w:p>
    <w:p w:rsidR="00CD57FE" w:rsidRPr="00CD57FE" w:rsidRDefault="00CD57FE" w:rsidP="00CD57FE">
      <w:pPr>
        <w:ind w:firstLine="720"/>
        <w:jc w:val="both"/>
        <w:rPr>
          <w:sz w:val="18"/>
          <w:szCs w:val="18"/>
        </w:rPr>
      </w:pPr>
      <w:r w:rsidRPr="00CD57FE">
        <w:rPr>
          <w:sz w:val="18"/>
          <w:szCs w:val="18"/>
        </w:rPr>
        <w:t>- Гражданский кодекс Российской Федерации;</w:t>
      </w:r>
    </w:p>
    <w:p w:rsidR="00CD57FE" w:rsidRPr="00CD57FE" w:rsidRDefault="00CD57FE" w:rsidP="00CD57FE">
      <w:pPr>
        <w:ind w:firstLine="720"/>
        <w:jc w:val="both"/>
        <w:rPr>
          <w:sz w:val="18"/>
          <w:szCs w:val="18"/>
        </w:rPr>
      </w:pPr>
      <w:r w:rsidRPr="00CD57FE">
        <w:rPr>
          <w:sz w:val="18"/>
          <w:szCs w:val="18"/>
        </w:rPr>
        <w:t>- Жилищный кодекс Российской Федерации;</w:t>
      </w:r>
    </w:p>
    <w:p w:rsidR="00CD57FE" w:rsidRPr="00CD57FE" w:rsidRDefault="00CD57FE" w:rsidP="00CD57FE">
      <w:pPr>
        <w:ind w:firstLine="720"/>
        <w:jc w:val="both"/>
        <w:rPr>
          <w:sz w:val="18"/>
          <w:szCs w:val="18"/>
        </w:rPr>
      </w:pPr>
      <w:r w:rsidRPr="00CD57FE">
        <w:rPr>
          <w:sz w:val="18"/>
          <w:szCs w:val="18"/>
        </w:rPr>
        <w:t>- Градостроительный кодекс Российской Федерации;</w:t>
      </w:r>
    </w:p>
    <w:p w:rsidR="00CD57FE" w:rsidRPr="00CD57FE" w:rsidRDefault="00CD57FE" w:rsidP="00CD57FE">
      <w:pPr>
        <w:ind w:firstLine="720"/>
        <w:jc w:val="both"/>
        <w:rPr>
          <w:sz w:val="18"/>
          <w:szCs w:val="18"/>
        </w:rPr>
      </w:pPr>
      <w:r w:rsidRPr="00CD57FE">
        <w:rPr>
          <w:sz w:val="18"/>
          <w:szCs w:val="18"/>
        </w:rPr>
        <w:t>- Федеральный закон Российской Федерации от 21 июля 1997 года № 122-ФЗ "О государственной регистрации прав на недвижимое имущество и сделок с ним";</w:t>
      </w:r>
    </w:p>
    <w:p w:rsidR="00CD57FE" w:rsidRPr="00CD57FE" w:rsidRDefault="00CD57FE" w:rsidP="00CD57FE">
      <w:pPr>
        <w:ind w:firstLine="720"/>
        <w:jc w:val="both"/>
        <w:rPr>
          <w:sz w:val="18"/>
          <w:szCs w:val="18"/>
        </w:rPr>
      </w:pPr>
      <w:r w:rsidRPr="00CD57FE">
        <w:rPr>
          <w:sz w:val="18"/>
          <w:szCs w:val="18"/>
        </w:rPr>
        <w:t>- 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w:t>
      </w:r>
    </w:p>
    <w:p w:rsidR="00CD57FE" w:rsidRPr="00CD57FE" w:rsidRDefault="00CD57FE" w:rsidP="00CD57FE">
      <w:pPr>
        <w:ind w:firstLine="720"/>
        <w:jc w:val="both"/>
        <w:rPr>
          <w:sz w:val="18"/>
          <w:szCs w:val="18"/>
        </w:rPr>
      </w:pPr>
      <w:r w:rsidRPr="00CD57FE">
        <w:rPr>
          <w:sz w:val="18"/>
          <w:szCs w:val="18"/>
        </w:rPr>
        <w:t>- 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CD57FE" w:rsidRPr="00CD57FE" w:rsidRDefault="00CD57FE" w:rsidP="00CD57FE">
      <w:pPr>
        <w:ind w:firstLine="720"/>
        <w:jc w:val="both"/>
        <w:rPr>
          <w:sz w:val="18"/>
          <w:szCs w:val="18"/>
        </w:rPr>
      </w:pPr>
      <w:r w:rsidRPr="00CD57FE">
        <w:rPr>
          <w:sz w:val="18"/>
          <w:szCs w:val="18"/>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w:t>
      </w:r>
    </w:p>
    <w:p w:rsidR="00CD57FE" w:rsidRPr="00CD57FE" w:rsidRDefault="00CD57FE" w:rsidP="00CD57FE">
      <w:pPr>
        <w:ind w:firstLine="720"/>
        <w:jc w:val="both"/>
        <w:rPr>
          <w:sz w:val="18"/>
          <w:szCs w:val="18"/>
        </w:rPr>
      </w:pPr>
      <w:r w:rsidRPr="00CD57FE">
        <w:rPr>
          <w:sz w:val="18"/>
          <w:szCs w:val="18"/>
        </w:rPr>
        <w:t>-Иные нормативно-правовые акты;</w:t>
      </w:r>
    </w:p>
    <w:p w:rsidR="00CD57FE" w:rsidRPr="00CD57FE" w:rsidRDefault="00CD57FE" w:rsidP="00CD57FE">
      <w:pPr>
        <w:ind w:firstLine="720"/>
        <w:jc w:val="both"/>
        <w:rPr>
          <w:sz w:val="18"/>
          <w:szCs w:val="18"/>
        </w:rPr>
      </w:pPr>
      <w:r w:rsidRPr="00CD57FE">
        <w:rPr>
          <w:sz w:val="18"/>
          <w:szCs w:val="18"/>
        </w:rPr>
        <w:t>- Устав муниципального образования поселок Большая Ирба;</w:t>
      </w:r>
    </w:p>
    <w:p w:rsidR="00CD57FE" w:rsidRPr="00CD57FE" w:rsidRDefault="00CD57FE" w:rsidP="00CD57FE">
      <w:pPr>
        <w:ind w:firstLine="720"/>
        <w:jc w:val="both"/>
        <w:rPr>
          <w:sz w:val="18"/>
          <w:szCs w:val="18"/>
        </w:rPr>
      </w:pPr>
      <w:r w:rsidRPr="00CD57FE">
        <w:rPr>
          <w:sz w:val="18"/>
          <w:szCs w:val="18"/>
        </w:rPr>
        <w:t>- Настоящий регламент.</w:t>
      </w:r>
    </w:p>
    <w:p w:rsidR="00CD57FE" w:rsidRPr="00CD57FE" w:rsidRDefault="00CD57FE" w:rsidP="00CD57FE">
      <w:pPr>
        <w:ind w:firstLine="720"/>
        <w:jc w:val="both"/>
        <w:rPr>
          <w:sz w:val="18"/>
          <w:szCs w:val="18"/>
        </w:rPr>
      </w:pPr>
      <w:r w:rsidRPr="00CD57FE">
        <w:rPr>
          <w:sz w:val="18"/>
          <w:szCs w:val="18"/>
        </w:rPr>
        <w:t>14. Описание документов, необходимых для оказания муниципальной услуги, направляемых в адрес Администрации:</w:t>
      </w:r>
    </w:p>
    <w:p w:rsidR="00CD57FE" w:rsidRPr="00CD57FE" w:rsidRDefault="00CD57FE" w:rsidP="00CD57FE">
      <w:pPr>
        <w:ind w:firstLine="720"/>
        <w:jc w:val="both"/>
        <w:rPr>
          <w:sz w:val="18"/>
          <w:szCs w:val="18"/>
        </w:rPr>
      </w:pPr>
      <w:r w:rsidRPr="00CD57FE">
        <w:rPr>
          <w:sz w:val="18"/>
          <w:szCs w:val="18"/>
        </w:rPr>
        <w:t xml:space="preserve">Заявителем предоставляются следующие документы: </w:t>
      </w:r>
    </w:p>
    <w:p w:rsidR="00CD57FE" w:rsidRPr="00CD57FE" w:rsidRDefault="00CD57FE" w:rsidP="00CD57FE">
      <w:pPr>
        <w:ind w:firstLine="720"/>
        <w:jc w:val="both"/>
        <w:rPr>
          <w:sz w:val="18"/>
          <w:szCs w:val="18"/>
        </w:rPr>
      </w:pPr>
      <w:r w:rsidRPr="00CD57FE">
        <w:rPr>
          <w:sz w:val="18"/>
          <w:szCs w:val="18"/>
        </w:rPr>
        <w:t>14.1. заявление о переводе помещения;</w:t>
      </w:r>
    </w:p>
    <w:p w:rsidR="00CD57FE" w:rsidRPr="00CD57FE" w:rsidRDefault="00CD57FE" w:rsidP="00CD57FE">
      <w:pPr>
        <w:ind w:firstLine="720"/>
        <w:jc w:val="both"/>
        <w:rPr>
          <w:sz w:val="18"/>
          <w:szCs w:val="18"/>
        </w:rPr>
      </w:pPr>
      <w:r w:rsidRPr="00CD57FE">
        <w:rPr>
          <w:sz w:val="18"/>
          <w:szCs w:val="18"/>
        </w:rPr>
        <w:t>14.2. правоустанавливающие документы на переводимое помещение;</w:t>
      </w:r>
    </w:p>
    <w:p w:rsidR="00CD57FE" w:rsidRPr="00CD57FE" w:rsidRDefault="00CD57FE" w:rsidP="00CD57FE">
      <w:pPr>
        <w:ind w:firstLine="720"/>
        <w:jc w:val="both"/>
        <w:rPr>
          <w:sz w:val="18"/>
          <w:szCs w:val="18"/>
        </w:rPr>
      </w:pPr>
      <w:r w:rsidRPr="00CD57FE">
        <w:rPr>
          <w:sz w:val="18"/>
          <w:szCs w:val="18"/>
        </w:rPr>
        <w:t>14.3.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D57FE" w:rsidRPr="00CD57FE" w:rsidRDefault="00CD57FE" w:rsidP="00CD57FE">
      <w:pPr>
        <w:ind w:firstLine="720"/>
        <w:jc w:val="both"/>
        <w:rPr>
          <w:sz w:val="18"/>
          <w:szCs w:val="18"/>
        </w:rPr>
      </w:pPr>
      <w:r w:rsidRPr="00CD57FE">
        <w:rPr>
          <w:sz w:val="18"/>
          <w:szCs w:val="18"/>
        </w:rPr>
        <w:t>14.4. поэтажный план дома, в котором находится переводимое помещение;</w:t>
      </w:r>
    </w:p>
    <w:p w:rsidR="00CD57FE" w:rsidRPr="00CD57FE" w:rsidRDefault="00CD57FE" w:rsidP="00CD57FE">
      <w:pPr>
        <w:ind w:firstLine="720"/>
        <w:jc w:val="both"/>
        <w:rPr>
          <w:sz w:val="18"/>
          <w:szCs w:val="18"/>
        </w:rPr>
      </w:pPr>
      <w:r w:rsidRPr="00CD57FE">
        <w:rPr>
          <w:sz w:val="18"/>
          <w:szCs w:val="18"/>
        </w:rPr>
        <w:t>15.5.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r w:rsidRPr="00CD57FE">
        <w:rPr>
          <w:b/>
          <w:bCs/>
          <w:color w:val="000000"/>
          <w:sz w:val="18"/>
          <w:szCs w:val="18"/>
        </w:rPr>
        <w:t xml:space="preserve"> </w:t>
      </w:r>
      <w:r w:rsidRPr="00CD57FE">
        <w:rPr>
          <w:color w:val="000000"/>
          <w:sz w:val="18"/>
          <w:szCs w:val="18"/>
        </w:rPr>
        <w:t xml:space="preserve">в двух экземплярах. Один экземпляр остаётся в Администрации для работы по оформлению документов, второй экземпляр после сверки передаётся на руки заявителю. </w:t>
      </w:r>
      <w:r w:rsidRPr="00CD57FE">
        <w:rPr>
          <w:sz w:val="18"/>
          <w:szCs w:val="18"/>
        </w:rPr>
        <w:t xml:space="preserve">В случае если представленный проект затрагивает общее имущество </w:t>
      </w:r>
      <w:r w:rsidRPr="00CD57FE">
        <w:rPr>
          <w:sz w:val="18"/>
          <w:szCs w:val="18"/>
        </w:rPr>
        <w:lastRenderedPageBreak/>
        <w:t>многоквартирного дома (инженерные сети) дополнительно предоставляется копия проекта переустройства и перепланировки помещений;</w:t>
      </w:r>
    </w:p>
    <w:p w:rsidR="00CD57FE" w:rsidRPr="00CD57FE" w:rsidRDefault="00CD57FE" w:rsidP="00CD57FE">
      <w:pPr>
        <w:ind w:firstLine="720"/>
        <w:jc w:val="both"/>
        <w:rPr>
          <w:sz w:val="18"/>
          <w:szCs w:val="18"/>
        </w:rPr>
      </w:pPr>
      <w:r w:rsidRPr="00CD57FE">
        <w:rPr>
          <w:sz w:val="18"/>
          <w:szCs w:val="18"/>
        </w:rPr>
        <w:t>14.6. выписка из Реестра муниципального (государственного) имущества, если переводимое помещение или здание, в котором расположено переводимое помещение, находится в муниципальной (государственной) собственности;</w:t>
      </w:r>
    </w:p>
    <w:p w:rsidR="00CD57FE" w:rsidRPr="00CD57FE" w:rsidRDefault="00CD57FE" w:rsidP="00CD57FE">
      <w:pPr>
        <w:ind w:firstLine="720"/>
        <w:jc w:val="both"/>
        <w:rPr>
          <w:sz w:val="18"/>
          <w:szCs w:val="18"/>
        </w:rPr>
      </w:pPr>
      <w:r w:rsidRPr="00CD57FE">
        <w:rPr>
          <w:sz w:val="18"/>
          <w:szCs w:val="18"/>
        </w:rPr>
        <w:t>14.7. заключение</w:t>
      </w:r>
      <w:r w:rsidRPr="00CD57FE">
        <w:rPr>
          <w:color w:val="000000"/>
          <w:sz w:val="18"/>
          <w:szCs w:val="18"/>
        </w:rPr>
        <w:t xml:space="preserve"> органа архитектуры </w:t>
      </w:r>
      <w:r w:rsidRPr="00CD57FE">
        <w:rPr>
          <w:sz w:val="18"/>
          <w:szCs w:val="18"/>
        </w:rPr>
        <w:t>о допустимости проведения переустройства и (или) перепланировки помещения;</w:t>
      </w:r>
    </w:p>
    <w:p w:rsidR="00CD57FE" w:rsidRPr="00CD57FE" w:rsidRDefault="00CD57FE" w:rsidP="00CD57FE">
      <w:pPr>
        <w:ind w:firstLine="720"/>
        <w:jc w:val="both"/>
        <w:rPr>
          <w:sz w:val="18"/>
          <w:szCs w:val="18"/>
        </w:rPr>
      </w:pPr>
      <w:r w:rsidRPr="00CD57FE">
        <w:rPr>
          <w:sz w:val="18"/>
          <w:szCs w:val="18"/>
        </w:rPr>
        <w:t>14.8. 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CD57FE" w:rsidRPr="00CD57FE" w:rsidRDefault="00CD57FE" w:rsidP="00CD57FE">
      <w:pPr>
        <w:ind w:firstLine="720"/>
        <w:jc w:val="both"/>
        <w:rPr>
          <w:sz w:val="18"/>
          <w:szCs w:val="18"/>
        </w:rPr>
      </w:pPr>
      <w:r w:rsidRPr="00CD57FE">
        <w:rPr>
          <w:sz w:val="18"/>
          <w:szCs w:val="18"/>
        </w:rPr>
        <w:t xml:space="preserve">14.9. решение общего собрания собственников помещений в многоквартирном доме, если требуется использование части земельного участка для устройства отдельного входа, пешеходных дорожек, парковочных площадок, а так же если переустройство и (или) перепланировка помещений невозможны без присоединения к ним части общего имущества в многоквартирном доме и (или) реконструкции дома. </w:t>
      </w:r>
    </w:p>
    <w:p w:rsidR="00CD57FE" w:rsidRPr="00CD57FE" w:rsidRDefault="00CD57FE" w:rsidP="00CD57FE">
      <w:pPr>
        <w:ind w:firstLine="720"/>
        <w:jc w:val="both"/>
        <w:rPr>
          <w:sz w:val="18"/>
          <w:szCs w:val="18"/>
        </w:rPr>
      </w:pPr>
      <w:r w:rsidRPr="00CD57FE">
        <w:rPr>
          <w:sz w:val="18"/>
          <w:szCs w:val="18"/>
        </w:rPr>
        <w:t>14.10. Документы подаются на русском языке, либо имеют заверенный перевод на русский язык.</w:t>
      </w:r>
    </w:p>
    <w:p w:rsidR="00CD57FE" w:rsidRPr="00CD57FE" w:rsidRDefault="00CD57FE" w:rsidP="00CD57FE">
      <w:pPr>
        <w:tabs>
          <w:tab w:val="left" w:pos="1134"/>
        </w:tabs>
        <w:autoSpaceDE w:val="0"/>
        <w:autoSpaceDN w:val="0"/>
        <w:adjustRightInd w:val="0"/>
        <w:ind w:firstLine="720"/>
        <w:jc w:val="both"/>
        <w:rPr>
          <w:sz w:val="18"/>
          <w:szCs w:val="18"/>
        </w:rPr>
      </w:pPr>
      <w:r w:rsidRPr="00CD57FE">
        <w:rPr>
          <w:sz w:val="18"/>
          <w:szCs w:val="18"/>
        </w:rPr>
        <w:t>Указанные документы могут быть представлены заявителем с использованием информационно-коммуникационных технологий (в электронном форме), в том числе с использованием Единого портала государственных и муниципальных услуг.</w:t>
      </w:r>
    </w:p>
    <w:p w:rsidR="00CD57FE" w:rsidRPr="00CD57FE" w:rsidRDefault="00CD57FE" w:rsidP="00CD57FE">
      <w:pPr>
        <w:pStyle w:val="ConsPlusNormal0"/>
        <w:jc w:val="both"/>
        <w:rPr>
          <w:rFonts w:ascii="Times New Roman" w:hAnsi="Times New Roman" w:cs="Times New Roman"/>
          <w:sz w:val="18"/>
          <w:szCs w:val="18"/>
        </w:rPr>
      </w:pPr>
      <w:r w:rsidRPr="00CD57FE">
        <w:rPr>
          <w:rFonts w:ascii="Times New Roman" w:hAnsi="Times New Roman" w:cs="Times New Roman"/>
          <w:sz w:val="18"/>
          <w:szCs w:val="18"/>
        </w:rPr>
        <w:t xml:space="preserve">Администрации </w:t>
      </w:r>
      <w:r w:rsidRPr="00CD57FE">
        <w:rPr>
          <w:rFonts w:ascii="Times New Roman" w:hAnsi="Times New Roman" w:cs="Times New Roman"/>
          <w:color w:val="000000"/>
          <w:sz w:val="18"/>
          <w:szCs w:val="18"/>
        </w:rPr>
        <w:t>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r w:rsidRPr="00CD57FE">
        <w:rPr>
          <w:rFonts w:ascii="Times New Roman" w:hAnsi="Times New Roman" w:cs="Times New Roman"/>
          <w:sz w:val="18"/>
          <w:szCs w:val="18"/>
        </w:rPr>
        <w:t>.</w:t>
      </w:r>
    </w:p>
    <w:p w:rsidR="00CD57FE" w:rsidRPr="00CD57FE" w:rsidRDefault="00CD57FE" w:rsidP="00142274">
      <w:pPr>
        <w:pStyle w:val="ConsPlusTitle"/>
        <w:widowControl/>
        <w:numPr>
          <w:ilvl w:val="1"/>
          <w:numId w:val="3"/>
        </w:numPr>
        <w:tabs>
          <w:tab w:val="left" w:pos="993"/>
        </w:tabs>
        <w:suppressAutoHyphens w:val="0"/>
        <w:autoSpaceDN w:val="0"/>
        <w:adjustRightInd w:val="0"/>
        <w:ind w:left="0" w:firstLine="720"/>
        <w:jc w:val="both"/>
        <w:rPr>
          <w:rFonts w:ascii="Times New Roman" w:hAnsi="Times New Roman" w:cs="Times New Roman"/>
          <w:b w:val="0"/>
          <w:bCs w:val="0"/>
          <w:sz w:val="18"/>
          <w:szCs w:val="18"/>
        </w:rPr>
      </w:pPr>
      <w:r w:rsidRPr="00CD57FE">
        <w:rPr>
          <w:rFonts w:ascii="Times New Roman" w:hAnsi="Times New Roman" w:cs="Times New Roman"/>
          <w:b w:val="0"/>
          <w:bCs w:val="0"/>
          <w:sz w:val="18"/>
          <w:szCs w:val="18"/>
        </w:rPr>
        <w:t>Копии документов, не засвидетельствованные в нотариальном порядке, представляются с предъявлением оригинала.</w:t>
      </w:r>
    </w:p>
    <w:p w:rsidR="00CD57FE" w:rsidRPr="00CD57FE" w:rsidRDefault="00CD57FE" w:rsidP="00142274">
      <w:pPr>
        <w:pStyle w:val="ConsPlusTitle"/>
        <w:widowControl/>
        <w:numPr>
          <w:ilvl w:val="1"/>
          <w:numId w:val="3"/>
        </w:numPr>
        <w:tabs>
          <w:tab w:val="left" w:pos="993"/>
        </w:tabs>
        <w:suppressAutoHyphens w:val="0"/>
        <w:autoSpaceDN w:val="0"/>
        <w:adjustRightInd w:val="0"/>
        <w:ind w:left="0" w:firstLine="720"/>
        <w:jc w:val="both"/>
        <w:rPr>
          <w:rFonts w:ascii="Times New Roman" w:hAnsi="Times New Roman" w:cs="Times New Roman"/>
          <w:b w:val="0"/>
          <w:bCs w:val="0"/>
          <w:sz w:val="18"/>
          <w:szCs w:val="18"/>
        </w:rPr>
      </w:pPr>
      <w:r w:rsidRPr="00CD57FE">
        <w:rPr>
          <w:rFonts w:ascii="Times New Roman" w:hAnsi="Times New Roman" w:cs="Times New Roman"/>
          <w:b w:val="0"/>
          <w:bCs w:val="0"/>
          <w:sz w:val="18"/>
          <w:szCs w:val="18"/>
        </w:rPr>
        <w:t>Основания для отказа в приеме документов, необходимых для предоставления муниципальной услуги не предусмотрены.</w:t>
      </w:r>
    </w:p>
    <w:p w:rsidR="00CD57FE" w:rsidRPr="00CD57FE" w:rsidRDefault="00CD57FE" w:rsidP="00CD57FE">
      <w:pPr>
        <w:ind w:firstLine="720"/>
        <w:jc w:val="both"/>
        <w:rPr>
          <w:sz w:val="18"/>
          <w:szCs w:val="18"/>
        </w:rPr>
      </w:pPr>
      <w:r w:rsidRPr="00CD57FE">
        <w:rPr>
          <w:sz w:val="18"/>
          <w:szCs w:val="18"/>
        </w:rPr>
        <w:t xml:space="preserve">15. Приостановление предоставления муниципальной услуги производится в случае обнаружения </w:t>
      </w:r>
      <w:r w:rsidRPr="00CD57FE">
        <w:rPr>
          <w:color w:val="000000"/>
          <w:sz w:val="18"/>
          <w:szCs w:val="18"/>
        </w:rPr>
        <w:t>ошибок или противоречивых сведений</w:t>
      </w:r>
      <w:r w:rsidRPr="00CD57FE">
        <w:rPr>
          <w:sz w:val="18"/>
          <w:szCs w:val="18"/>
        </w:rPr>
        <w:t xml:space="preserve"> в </w:t>
      </w:r>
      <w:r w:rsidRPr="00CD57FE">
        <w:rPr>
          <w:color w:val="000000"/>
          <w:sz w:val="18"/>
          <w:szCs w:val="18"/>
        </w:rPr>
        <w:t>предоставленных заявителем</w:t>
      </w:r>
      <w:r w:rsidRPr="00CD57FE">
        <w:rPr>
          <w:sz w:val="18"/>
          <w:szCs w:val="18"/>
        </w:rPr>
        <w:t xml:space="preserve"> документах</w:t>
      </w:r>
      <w:r w:rsidRPr="00CD57FE">
        <w:rPr>
          <w:color w:val="000000"/>
          <w:sz w:val="18"/>
          <w:szCs w:val="18"/>
        </w:rPr>
        <w:t xml:space="preserve"> или при наличии замечаний по проекту, выявленных при согласовании проекта в управляющей организации;</w:t>
      </w:r>
    </w:p>
    <w:p w:rsidR="00CD57FE" w:rsidRPr="00CD57FE" w:rsidRDefault="00CD57FE" w:rsidP="00CD57FE">
      <w:pPr>
        <w:ind w:firstLine="720"/>
        <w:jc w:val="both"/>
        <w:rPr>
          <w:sz w:val="18"/>
          <w:szCs w:val="18"/>
        </w:rPr>
      </w:pPr>
      <w:r w:rsidRPr="00CD57FE">
        <w:rPr>
          <w:sz w:val="18"/>
          <w:szCs w:val="18"/>
        </w:rPr>
        <w:t xml:space="preserve">16. Решение о приостановлении предоставления муниципальной услуги с указанием причин и рекомендаций об устранении замечаний, послуживших основанием для приостановления предоставления муниципальной услуги, а также сроков их устранения, оформляется письменно за подписью Главы поселка и в течение трех рабочих дней с момента принятия </w:t>
      </w:r>
      <w:r w:rsidRPr="00CD57FE">
        <w:rPr>
          <w:sz w:val="18"/>
          <w:szCs w:val="18"/>
        </w:rPr>
        <w:lastRenderedPageBreak/>
        <w:t xml:space="preserve">соответствующего решения направляется заявителю по почте простым письмом или вручается на личном приеме. Для устранения замечаний требующие изменения документы возвращаются заявителю на личном приеме. </w:t>
      </w:r>
    </w:p>
    <w:p w:rsidR="00CD57FE" w:rsidRPr="00CD57FE" w:rsidRDefault="00CD57FE" w:rsidP="00CD57FE">
      <w:pPr>
        <w:ind w:firstLine="720"/>
        <w:jc w:val="both"/>
        <w:rPr>
          <w:sz w:val="18"/>
          <w:szCs w:val="18"/>
        </w:rPr>
      </w:pPr>
      <w:r w:rsidRPr="00CD57FE">
        <w:rPr>
          <w:sz w:val="18"/>
          <w:szCs w:val="18"/>
        </w:rPr>
        <w:t>При этом срок предоставления услуги продлевается на период нахождения документов у заявителя.</w:t>
      </w:r>
    </w:p>
    <w:p w:rsidR="00CD57FE" w:rsidRPr="00CD57FE" w:rsidRDefault="00CD57FE" w:rsidP="00CD57FE">
      <w:pPr>
        <w:ind w:firstLine="720"/>
        <w:jc w:val="both"/>
        <w:rPr>
          <w:sz w:val="18"/>
          <w:szCs w:val="18"/>
        </w:rPr>
      </w:pPr>
      <w:r w:rsidRPr="00CD57FE">
        <w:rPr>
          <w:sz w:val="18"/>
          <w:szCs w:val="18"/>
        </w:rPr>
        <w:t>17. Перевод жилого помещения в нежилое помещение не допускается:</w:t>
      </w:r>
    </w:p>
    <w:p w:rsidR="00CD57FE" w:rsidRPr="00CD57FE" w:rsidRDefault="00CD57FE" w:rsidP="00CD57FE">
      <w:pPr>
        <w:autoSpaceDE w:val="0"/>
        <w:autoSpaceDN w:val="0"/>
        <w:ind w:firstLine="720"/>
        <w:jc w:val="both"/>
        <w:rPr>
          <w:b/>
          <w:bCs/>
          <w:sz w:val="18"/>
          <w:szCs w:val="18"/>
        </w:rPr>
      </w:pPr>
      <w:r w:rsidRPr="00CD57FE">
        <w:rPr>
          <w:color w:val="000000"/>
          <w:sz w:val="18"/>
          <w:szCs w:val="18"/>
        </w:rPr>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CD57FE" w:rsidRPr="00CD57FE" w:rsidRDefault="00CD57FE" w:rsidP="00CD57FE">
      <w:pPr>
        <w:autoSpaceDE w:val="0"/>
        <w:autoSpaceDN w:val="0"/>
        <w:ind w:firstLine="720"/>
        <w:jc w:val="both"/>
        <w:rPr>
          <w:color w:val="000000"/>
          <w:sz w:val="18"/>
          <w:szCs w:val="18"/>
        </w:rPr>
      </w:pPr>
      <w:r w:rsidRPr="00CD57FE">
        <w:rPr>
          <w:color w:val="000000"/>
          <w:sz w:val="18"/>
          <w:szCs w:val="18"/>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CD57FE" w:rsidRPr="00CD57FE" w:rsidRDefault="00CD57FE" w:rsidP="00CD57FE">
      <w:pPr>
        <w:autoSpaceDE w:val="0"/>
        <w:autoSpaceDN w:val="0"/>
        <w:ind w:firstLine="720"/>
        <w:jc w:val="both"/>
        <w:rPr>
          <w:b/>
          <w:bCs/>
          <w:sz w:val="18"/>
          <w:szCs w:val="18"/>
        </w:rPr>
      </w:pPr>
      <w:r w:rsidRPr="00CD57FE">
        <w:rPr>
          <w:color w:val="000000"/>
          <w:sz w:val="18"/>
          <w:szCs w:val="18"/>
        </w:rPr>
        <w:t>- если право собственности на переводимое помещение обременено правами каких-либо лиц.</w:t>
      </w:r>
    </w:p>
    <w:p w:rsidR="00CD57FE" w:rsidRPr="00CD57FE" w:rsidRDefault="00CD57FE" w:rsidP="00CD57FE">
      <w:pPr>
        <w:ind w:firstLine="720"/>
        <w:jc w:val="both"/>
        <w:rPr>
          <w:sz w:val="18"/>
          <w:szCs w:val="18"/>
        </w:rPr>
      </w:pPr>
      <w:r w:rsidRPr="00CD57FE">
        <w:rPr>
          <w:sz w:val="18"/>
          <w:szCs w:val="18"/>
        </w:rPr>
        <w:t>18.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D57FE" w:rsidRPr="00CD57FE" w:rsidRDefault="00CD57FE" w:rsidP="00CD57FE">
      <w:pPr>
        <w:ind w:firstLine="720"/>
        <w:jc w:val="both"/>
        <w:rPr>
          <w:sz w:val="18"/>
          <w:szCs w:val="18"/>
        </w:rPr>
      </w:pPr>
      <w:r w:rsidRPr="00CD57FE">
        <w:rPr>
          <w:sz w:val="18"/>
          <w:szCs w:val="18"/>
        </w:rPr>
        <w:t>19.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D57FE" w:rsidRPr="00CD57FE" w:rsidRDefault="00CD57FE" w:rsidP="00CD57FE">
      <w:pPr>
        <w:ind w:firstLine="720"/>
        <w:jc w:val="both"/>
        <w:rPr>
          <w:sz w:val="18"/>
          <w:szCs w:val="18"/>
        </w:rPr>
      </w:pPr>
      <w:r w:rsidRPr="00CD57FE">
        <w:rPr>
          <w:sz w:val="18"/>
          <w:szCs w:val="18"/>
        </w:rPr>
        <w:t>20. Отказ в переводе жилого (нежилого) помещения в нежилое (жилое) допускается в случаях:</w:t>
      </w:r>
    </w:p>
    <w:p w:rsidR="00CD57FE" w:rsidRPr="00CD57FE" w:rsidRDefault="00CD57FE" w:rsidP="00CD57FE">
      <w:pPr>
        <w:autoSpaceDE w:val="0"/>
        <w:autoSpaceDN w:val="0"/>
        <w:ind w:firstLine="720"/>
        <w:jc w:val="both"/>
        <w:rPr>
          <w:b/>
          <w:bCs/>
          <w:sz w:val="18"/>
          <w:szCs w:val="18"/>
        </w:rPr>
      </w:pPr>
      <w:r w:rsidRPr="00CD57FE">
        <w:rPr>
          <w:color w:val="000000"/>
          <w:sz w:val="18"/>
          <w:szCs w:val="18"/>
        </w:rPr>
        <w:t>- подачи заявителем заявления об отказе от предоставления муниципальной услуги;</w:t>
      </w:r>
    </w:p>
    <w:p w:rsidR="00CD57FE" w:rsidRPr="00CD57FE" w:rsidRDefault="00CD57FE" w:rsidP="00CD57FE">
      <w:pPr>
        <w:autoSpaceDE w:val="0"/>
        <w:autoSpaceDN w:val="0"/>
        <w:ind w:firstLine="720"/>
        <w:jc w:val="both"/>
        <w:rPr>
          <w:b/>
          <w:bCs/>
          <w:sz w:val="18"/>
          <w:szCs w:val="18"/>
        </w:rPr>
      </w:pPr>
      <w:r w:rsidRPr="00CD57FE">
        <w:rPr>
          <w:color w:val="000000"/>
          <w:sz w:val="18"/>
          <w:szCs w:val="18"/>
        </w:rPr>
        <w:t>- предоставления неполного комплекта документов;</w:t>
      </w:r>
    </w:p>
    <w:p w:rsidR="00CD57FE" w:rsidRPr="00CD57FE" w:rsidRDefault="00CD57FE" w:rsidP="00CD57FE">
      <w:pPr>
        <w:autoSpaceDE w:val="0"/>
        <w:autoSpaceDN w:val="0"/>
        <w:ind w:firstLine="720"/>
        <w:jc w:val="both"/>
        <w:rPr>
          <w:b/>
          <w:bCs/>
          <w:sz w:val="18"/>
          <w:szCs w:val="18"/>
        </w:rPr>
      </w:pPr>
      <w:r w:rsidRPr="00CD57FE">
        <w:rPr>
          <w:color w:val="000000"/>
          <w:sz w:val="18"/>
          <w:szCs w:val="18"/>
        </w:rPr>
        <w:t>- представления документов в ненадлежащий орган;</w:t>
      </w:r>
    </w:p>
    <w:p w:rsidR="00CD57FE" w:rsidRPr="00CD57FE" w:rsidRDefault="00CD57FE" w:rsidP="00CD57FE">
      <w:pPr>
        <w:autoSpaceDE w:val="0"/>
        <w:autoSpaceDN w:val="0"/>
        <w:ind w:firstLine="720"/>
        <w:jc w:val="both"/>
        <w:rPr>
          <w:b/>
          <w:bCs/>
          <w:sz w:val="18"/>
          <w:szCs w:val="18"/>
        </w:rPr>
      </w:pPr>
      <w:r w:rsidRPr="00CD57FE">
        <w:rPr>
          <w:color w:val="000000"/>
          <w:sz w:val="18"/>
          <w:szCs w:val="18"/>
        </w:rPr>
        <w:t>- наличия соответствующих судебных актов, решений правоохранительных органов;</w:t>
      </w:r>
    </w:p>
    <w:p w:rsidR="00CD57FE" w:rsidRPr="00CD57FE" w:rsidRDefault="00CD57FE" w:rsidP="00CD57FE">
      <w:pPr>
        <w:autoSpaceDE w:val="0"/>
        <w:autoSpaceDN w:val="0"/>
        <w:ind w:firstLine="720"/>
        <w:jc w:val="both"/>
        <w:rPr>
          <w:b/>
          <w:bCs/>
          <w:sz w:val="18"/>
          <w:szCs w:val="18"/>
        </w:rPr>
      </w:pPr>
      <w:r w:rsidRPr="00CD57FE">
        <w:rPr>
          <w:color w:val="000000"/>
          <w:sz w:val="18"/>
          <w:szCs w:val="18"/>
        </w:rPr>
        <w:t>- не соблюдение предусмотренных пунктами 2.5-2.7 настоящего регламента условий перевода помещения.</w:t>
      </w:r>
    </w:p>
    <w:p w:rsidR="00CD57FE" w:rsidRPr="00CD57FE" w:rsidRDefault="00CD57FE" w:rsidP="00CD57FE">
      <w:pPr>
        <w:autoSpaceDE w:val="0"/>
        <w:autoSpaceDN w:val="0"/>
        <w:ind w:firstLine="720"/>
        <w:jc w:val="both"/>
        <w:rPr>
          <w:b/>
          <w:bCs/>
          <w:sz w:val="18"/>
          <w:szCs w:val="18"/>
        </w:rPr>
      </w:pPr>
      <w:r w:rsidRPr="00CD57FE">
        <w:rPr>
          <w:color w:val="000000"/>
          <w:sz w:val="18"/>
          <w:szCs w:val="18"/>
        </w:rPr>
        <w:t>- несоответствия проекта переустройства и (или) перепланировки помещения требованиям законодательства;</w:t>
      </w:r>
    </w:p>
    <w:p w:rsidR="00CD57FE" w:rsidRPr="00CD57FE" w:rsidRDefault="00CD57FE" w:rsidP="00CD57FE">
      <w:pPr>
        <w:autoSpaceDE w:val="0"/>
        <w:autoSpaceDN w:val="0"/>
        <w:ind w:firstLine="720"/>
        <w:jc w:val="both"/>
        <w:rPr>
          <w:b/>
          <w:bCs/>
          <w:sz w:val="18"/>
          <w:szCs w:val="18"/>
        </w:rPr>
      </w:pPr>
      <w:r w:rsidRPr="00CD57FE">
        <w:rPr>
          <w:color w:val="000000"/>
          <w:sz w:val="18"/>
          <w:szCs w:val="18"/>
        </w:rPr>
        <w:t>- при не устранении замечаний заявителем в сроки, указанные в решении о приостановлении предоставления муниципальной услуги;</w:t>
      </w:r>
    </w:p>
    <w:p w:rsidR="00CD57FE" w:rsidRPr="00CD57FE" w:rsidRDefault="00CD57FE" w:rsidP="00CD57FE">
      <w:pPr>
        <w:ind w:firstLine="720"/>
        <w:jc w:val="both"/>
        <w:rPr>
          <w:sz w:val="18"/>
          <w:szCs w:val="18"/>
        </w:rPr>
      </w:pPr>
      <w:r w:rsidRPr="00CD57FE">
        <w:rPr>
          <w:sz w:val="18"/>
          <w:szCs w:val="18"/>
        </w:rPr>
        <w:t>21. Решение об отказе в переводе помещения выдается или направляется заявителю заказным письмом с уведомлением о вручении не позднее чем через три рабочих дня со дня принятия такого решения.</w:t>
      </w:r>
    </w:p>
    <w:p w:rsidR="00CD57FE" w:rsidRPr="00CD57FE" w:rsidRDefault="00CD57FE" w:rsidP="00CD57FE">
      <w:pPr>
        <w:tabs>
          <w:tab w:val="left" w:pos="180"/>
          <w:tab w:val="left" w:pos="360"/>
          <w:tab w:val="left" w:pos="720"/>
        </w:tabs>
        <w:ind w:firstLine="720"/>
        <w:jc w:val="both"/>
        <w:rPr>
          <w:sz w:val="18"/>
          <w:szCs w:val="18"/>
        </w:rPr>
      </w:pPr>
      <w:r w:rsidRPr="00CD57FE">
        <w:rPr>
          <w:sz w:val="18"/>
          <w:szCs w:val="18"/>
        </w:rPr>
        <w:t>22. Муниципальная услуга предоставляется на безвозмездной основе.</w:t>
      </w:r>
    </w:p>
    <w:p w:rsidR="00CD57FE" w:rsidRPr="00CD57FE" w:rsidRDefault="00CD57FE" w:rsidP="00CD57FE">
      <w:pPr>
        <w:tabs>
          <w:tab w:val="left" w:pos="180"/>
          <w:tab w:val="left" w:pos="360"/>
          <w:tab w:val="left" w:pos="720"/>
        </w:tabs>
        <w:ind w:firstLine="720"/>
        <w:jc w:val="both"/>
        <w:rPr>
          <w:sz w:val="18"/>
          <w:szCs w:val="18"/>
        </w:rPr>
      </w:pPr>
      <w:r w:rsidRPr="00CD57FE">
        <w:rPr>
          <w:sz w:val="18"/>
          <w:szCs w:val="18"/>
        </w:rPr>
        <w:lastRenderedPageBreak/>
        <w:t>23.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2 часа.</w:t>
      </w:r>
    </w:p>
    <w:p w:rsidR="00CD57FE" w:rsidRPr="00CD57FE" w:rsidRDefault="00CD57FE" w:rsidP="00142274">
      <w:pPr>
        <w:pStyle w:val="ConsPlusNormal0"/>
        <w:widowControl/>
        <w:numPr>
          <w:ilvl w:val="0"/>
          <w:numId w:val="4"/>
        </w:numPr>
        <w:tabs>
          <w:tab w:val="left" w:pos="993"/>
        </w:tabs>
        <w:suppressAutoHyphens w:val="0"/>
        <w:autoSpaceDN w:val="0"/>
        <w:adjustRightInd w:val="0"/>
        <w:ind w:left="0" w:firstLine="720"/>
        <w:jc w:val="both"/>
        <w:rPr>
          <w:rFonts w:ascii="Times New Roman" w:hAnsi="Times New Roman" w:cs="Times New Roman"/>
          <w:sz w:val="18"/>
          <w:szCs w:val="18"/>
        </w:rPr>
      </w:pPr>
      <w:r w:rsidRPr="00CD57FE">
        <w:rPr>
          <w:rFonts w:ascii="Times New Roman" w:hAnsi="Times New Roman" w:cs="Times New Roman"/>
          <w:sz w:val="18"/>
          <w:szCs w:val="18"/>
        </w:rPr>
        <w:t>Запрос заявителя о предоставлении муниципальной услуги регистрируется в течение 1 рабочего дня с даты его поступления.</w:t>
      </w:r>
    </w:p>
    <w:p w:rsidR="00CD57FE" w:rsidRPr="00CD57FE" w:rsidRDefault="00CD57FE" w:rsidP="00142274">
      <w:pPr>
        <w:pStyle w:val="aff3"/>
        <w:numPr>
          <w:ilvl w:val="0"/>
          <w:numId w:val="4"/>
        </w:numPr>
        <w:tabs>
          <w:tab w:val="left" w:pos="1134"/>
        </w:tabs>
        <w:suppressAutoHyphens w:val="0"/>
        <w:ind w:left="0" w:firstLine="720"/>
        <w:jc w:val="both"/>
        <w:rPr>
          <w:rFonts w:ascii="Times New Roman" w:hAnsi="Times New Roman" w:cs="Times New Roman"/>
          <w:sz w:val="18"/>
          <w:szCs w:val="18"/>
        </w:rPr>
      </w:pPr>
      <w:r w:rsidRPr="00CD57FE">
        <w:rPr>
          <w:rFonts w:ascii="Times New Roman" w:hAnsi="Times New Roman" w:cs="Times New Roman"/>
          <w:sz w:val="18"/>
          <w:szCs w:val="18"/>
        </w:rPr>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системой кондиционирования воздуха, телефоном, компьютером с возможностью печати и выхода в Интернет, а также доступом к материалам в электронном виде или на бумажном носителе, содержащим следующие документы (сведения):</w:t>
      </w:r>
    </w:p>
    <w:p w:rsidR="00CD57FE" w:rsidRPr="00CD57FE" w:rsidRDefault="00CD57FE" w:rsidP="00CD57FE">
      <w:pPr>
        <w:pStyle w:val="aff3"/>
        <w:ind w:firstLine="720"/>
        <w:jc w:val="both"/>
        <w:rPr>
          <w:rFonts w:ascii="Times New Roman" w:hAnsi="Times New Roman" w:cs="Times New Roman"/>
          <w:sz w:val="18"/>
          <w:szCs w:val="18"/>
        </w:rPr>
      </w:pPr>
      <w:r w:rsidRPr="00CD57FE">
        <w:rPr>
          <w:rFonts w:ascii="Times New Roman" w:hAnsi="Times New Roman" w:cs="Times New Roman"/>
          <w:sz w:val="18"/>
          <w:szCs w:val="18"/>
        </w:rPr>
        <w:t>- текст Регламента;</w:t>
      </w:r>
    </w:p>
    <w:p w:rsidR="00CD57FE" w:rsidRPr="00CD57FE" w:rsidRDefault="00CD57FE" w:rsidP="00CD57FE">
      <w:pPr>
        <w:pStyle w:val="aff3"/>
        <w:ind w:firstLine="720"/>
        <w:jc w:val="both"/>
        <w:rPr>
          <w:rFonts w:ascii="Times New Roman" w:hAnsi="Times New Roman" w:cs="Times New Roman"/>
          <w:sz w:val="18"/>
          <w:szCs w:val="18"/>
        </w:rPr>
      </w:pPr>
      <w:r w:rsidRPr="00CD57FE">
        <w:rPr>
          <w:rFonts w:ascii="Times New Roman" w:hAnsi="Times New Roman" w:cs="Times New Roman"/>
          <w:sz w:val="18"/>
          <w:szCs w:val="18"/>
        </w:rPr>
        <w:t>- образцы оформления заявлений и документов, которые представляются для получения, продления срока действия лицензий и переоформления документа, подтверждающего наличие лицензии;</w:t>
      </w:r>
    </w:p>
    <w:p w:rsidR="00CD57FE" w:rsidRPr="00CD57FE" w:rsidRDefault="00CD57FE" w:rsidP="00CD57FE">
      <w:pPr>
        <w:pStyle w:val="aff3"/>
        <w:ind w:firstLine="720"/>
        <w:jc w:val="both"/>
        <w:rPr>
          <w:rFonts w:ascii="Times New Roman" w:hAnsi="Times New Roman" w:cs="Times New Roman"/>
          <w:sz w:val="18"/>
          <w:szCs w:val="18"/>
        </w:rPr>
      </w:pPr>
      <w:r w:rsidRPr="00CD57FE">
        <w:rPr>
          <w:rFonts w:ascii="Times New Roman" w:hAnsi="Times New Roman" w:cs="Times New Roman"/>
          <w:sz w:val="18"/>
          <w:szCs w:val="18"/>
        </w:rPr>
        <w:t>- банковские реквизиты для уплаты муниципальной пошлины.</w:t>
      </w:r>
    </w:p>
    <w:p w:rsidR="00CD57FE" w:rsidRPr="00CD57FE" w:rsidRDefault="00CD57FE" w:rsidP="00CD57FE">
      <w:pPr>
        <w:autoSpaceDE w:val="0"/>
        <w:autoSpaceDN w:val="0"/>
        <w:adjustRightInd w:val="0"/>
        <w:ind w:firstLine="720"/>
        <w:jc w:val="both"/>
        <w:rPr>
          <w:sz w:val="18"/>
          <w:szCs w:val="18"/>
        </w:rPr>
      </w:pPr>
      <w:r w:rsidRPr="00CD57FE">
        <w:rPr>
          <w:sz w:val="18"/>
          <w:szCs w:val="18"/>
        </w:rPr>
        <w:t>Прием заявителей осуществляется сотрудниками приемной без предварительной записи в порядке очередности.</w:t>
      </w:r>
    </w:p>
    <w:p w:rsidR="00CD57FE" w:rsidRPr="00CD57FE" w:rsidRDefault="00CD57FE" w:rsidP="00142274">
      <w:pPr>
        <w:pStyle w:val="ConsPlusNormal0"/>
        <w:widowControl/>
        <w:numPr>
          <w:ilvl w:val="0"/>
          <w:numId w:val="4"/>
        </w:numPr>
        <w:tabs>
          <w:tab w:val="left" w:pos="993"/>
        </w:tabs>
        <w:suppressAutoHyphens w:val="0"/>
        <w:autoSpaceDN w:val="0"/>
        <w:adjustRightInd w:val="0"/>
        <w:ind w:left="0" w:firstLine="720"/>
        <w:jc w:val="both"/>
        <w:rPr>
          <w:rFonts w:ascii="Times New Roman" w:hAnsi="Times New Roman" w:cs="Times New Roman"/>
          <w:sz w:val="18"/>
          <w:szCs w:val="18"/>
        </w:rPr>
      </w:pPr>
      <w:r w:rsidRPr="00CD57FE">
        <w:rPr>
          <w:rFonts w:ascii="Times New Roman" w:hAnsi="Times New Roman" w:cs="Times New Roman"/>
          <w:sz w:val="18"/>
          <w:szCs w:val="18"/>
        </w:rPr>
        <w:t>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CD57FE" w:rsidRPr="00CD57FE" w:rsidRDefault="00CD57FE" w:rsidP="00CD57FE">
      <w:pPr>
        <w:tabs>
          <w:tab w:val="left" w:pos="180"/>
          <w:tab w:val="left" w:pos="360"/>
          <w:tab w:val="left" w:pos="720"/>
        </w:tabs>
        <w:ind w:firstLine="720"/>
        <w:jc w:val="both"/>
        <w:rPr>
          <w:sz w:val="18"/>
          <w:szCs w:val="18"/>
        </w:rPr>
      </w:pPr>
      <w:r w:rsidRPr="00CD57FE">
        <w:rPr>
          <w:sz w:val="18"/>
          <w:szCs w:val="18"/>
        </w:rPr>
        <w:t>27. Показателями доступности и качества муниципальной услуги является:</w:t>
      </w:r>
    </w:p>
    <w:p w:rsidR="00CD57FE" w:rsidRPr="00CD57FE" w:rsidRDefault="00CD57FE" w:rsidP="00CD57FE">
      <w:pPr>
        <w:pStyle w:val="ConsPlusNormal0"/>
        <w:tabs>
          <w:tab w:val="left" w:pos="993"/>
        </w:tabs>
        <w:jc w:val="both"/>
        <w:rPr>
          <w:rFonts w:ascii="Times New Roman" w:hAnsi="Times New Roman" w:cs="Times New Roman"/>
          <w:sz w:val="18"/>
          <w:szCs w:val="18"/>
        </w:rPr>
      </w:pPr>
      <w:r w:rsidRPr="00CD57FE">
        <w:rPr>
          <w:rFonts w:ascii="Times New Roman" w:hAnsi="Times New Roman" w:cs="Times New Roman"/>
          <w:sz w:val="18"/>
          <w:szCs w:val="18"/>
        </w:rPr>
        <w:t>-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CD57FE" w:rsidRPr="00CD57FE" w:rsidRDefault="00CD57FE" w:rsidP="00CD57FE">
      <w:pPr>
        <w:pStyle w:val="ConsPlusNormal0"/>
        <w:tabs>
          <w:tab w:val="left" w:pos="993"/>
        </w:tabs>
        <w:jc w:val="both"/>
        <w:rPr>
          <w:rFonts w:ascii="Times New Roman" w:hAnsi="Times New Roman" w:cs="Times New Roman"/>
          <w:sz w:val="18"/>
          <w:szCs w:val="18"/>
        </w:rPr>
      </w:pPr>
      <w:r w:rsidRPr="00CD57FE">
        <w:rPr>
          <w:rFonts w:ascii="Times New Roman" w:hAnsi="Times New Roman" w:cs="Times New Roman"/>
          <w:sz w:val="18"/>
          <w:szCs w:val="18"/>
        </w:rPr>
        <w:t>- соблюдение стандарта предоставления муниципальной услуги;</w:t>
      </w:r>
    </w:p>
    <w:p w:rsidR="00CD57FE" w:rsidRPr="00CD57FE" w:rsidRDefault="00CD57FE" w:rsidP="00CD57FE">
      <w:pPr>
        <w:pStyle w:val="ConsPlusNormal0"/>
        <w:tabs>
          <w:tab w:val="left" w:pos="993"/>
        </w:tabs>
        <w:jc w:val="both"/>
        <w:rPr>
          <w:rFonts w:ascii="Times New Roman" w:hAnsi="Times New Roman" w:cs="Times New Roman"/>
          <w:sz w:val="18"/>
          <w:szCs w:val="18"/>
        </w:rPr>
      </w:pPr>
      <w:r w:rsidRPr="00CD57FE">
        <w:rPr>
          <w:rFonts w:ascii="Times New Roman" w:hAnsi="Times New Roman" w:cs="Times New Roman"/>
          <w:sz w:val="18"/>
          <w:szCs w:val="18"/>
        </w:rPr>
        <w:t>- отсутствие жалоб заявителей на действия (бездействия) должностных лиц Администрации при предоставлении муниципальной услуги.</w:t>
      </w:r>
    </w:p>
    <w:p w:rsidR="00CD57FE" w:rsidRPr="00CD57FE" w:rsidRDefault="00CD57FE" w:rsidP="00052C6C">
      <w:pPr>
        <w:pStyle w:val="ConsPlusNormal0"/>
        <w:ind w:firstLine="0"/>
        <w:jc w:val="center"/>
        <w:outlineLvl w:val="1"/>
        <w:rPr>
          <w:rFonts w:ascii="Times New Roman" w:hAnsi="Times New Roman" w:cs="Times New Roman"/>
          <w:b/>
          <w:bCs/>
          <w:sz w:val="18"/>
          <w:szCs w:val="18"/>
        </w:rPr>
      </w:pPr>
      <w:r w:rsidRPr="00CD57FE">
        <w:rPr>
          <w:rFonts w:ascii="Times New Roman" w:hAnsi="Times New Roman" w:cs="Times New Roman"/>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57FE" w:rsidRPr="00CD57FE" w:rsidRDefault="00CD57FE" w:rsidP="00CD57FE">
      <w:pPr>
        <w:ind w:firstLine="720"/>
        <w:jc w:val="both"/>
        <w:rPr>
          <w:sz w:val="18"/>
          <w:szCs w:val="18"/>
        </w:rPr>
      </w:pPr>
      <w:r w:rsidRPr="00CD57FE">
        <w:rPr>
          <w:sz w:val="18"/>
          <w:szCs w:val="18"/>
        </w:rPr>
        <w:t>28. Описание последовательности действий при предоставлении муниципальной услуги:</w:t>
      </w:r>
    </w:p>
    <w:p w:rsidR="00CD57FE" w:rsidRPr="00CD57FE" w:rsidRDefault="00CD57FE" w:rsidP="00CD57FE">
      <w:pPr>
        <w:pStyle w:val="ConsPlusTitle"/>
        <w:widowControl/>
        <w:ind w:firstLine="720"/>
        <w:jc w:val="both"/>
        <w:rPr>
          <w:rFonts w:ascii="Times New Roman" w:hAnsi="Times New Roman" w:cs="Times New Roman"/>
          <w:b w:val="0"/>
          <w:bCs w:val="0"/>
          <w:sz w:val="18"/>
          <w:szCs w:val="18"/>
        </w:rPr>
      </w:pPr>
      <w:r w:rsidRPr="00CD57FE">
        <w:rPr>
          <w:rFonts w:ascii="Times New Roman" w:hAnsi="Times New Roman" w:cs="Times New Roman"/>
          <w:b w:val="0"/>
          <w:sz w:val="18"/>
          <w:szCs w:val="18"/>
        </w:rPr>
        <w:t xml:space="preserve">28.1. Заявитель обращается к Главе поселка Большая Ирба с заявлением о переводе жилого (нежилого) помещения в нежилое (жилое) (приложение 1 к настоящему Регламенту), и (при необходимости) о переустройстве и (или) перепланировки жилого помещения (приложение 2 к Административному регламенту предоставления муниципальной услуги «Прием заявлений и выдача документов о согласовании </w:t>
      </w:r>
      <w:r w:rsidRPr="00CD57FE">
        <w:rPr>
          <w:rFonts w:ascii="Times New Roman" w:hAnsi="Times New Roman" w:cs="Times New Roman"/>
          <w:b w:val="0"/>
          <w:sz w:val="18"/>
          <w:szCs w:val="18"/>
        </w:rPr>
        <w:lastRenderedPageBreak/>
        <w:t>переустройства и (или) перепланировки жилого помещения</w:t>
      </w:r>
      <w:r w:rsidRPr="00CD57FE">
        <w:rPr>
          <w:rFonts w:ascii="Times New Roman" w:hAnsi="Times New Roman" w:cs="Times New Roman"/>
          <w:b w:val="0"/>
          <w:color w:val="000000"/>
          <w:sz w:val="18"/>
          <w:szCs w:val="18"/>
        </w:rPr>
        <w:t xml:space="preserve"> на территории муниципального образования поселок Большая Ирба</w:t>
      </w:r>
      <w:r w:rsidRPr="00CD57FE">
        <w:rPr>
          <w:rFonts w:ascii="Times New Roman" w:hAnsi="Times New Roman" w:cs="Times New Roman"/>
          <w:b w:val="0"/>
          <w:sz w:val="18"/>
          <w:szCs w:val="18"/>
        </w:rPr>
        <w:t xml:space="preserve">»). </w:t>
      </w:r>
    </w:p>
    <w:p w:rsidR="00CD57FE" w:rsidRPr="00CD57FE" w:rsidRDefault="00CD57FE" w:rsidP="00CD57FE">
      <w:pPr>
        <w:ind w:firstLine="720"/>
        <w:jc w:val="both"/>
        <w:rPr>
          <w:sz w:val="18"/>
          <w:szCs w:val="18"/>
        </w:rPr>
      </w:pPr>
      <w:r w:rsidRPr="00CD57FE">
        <w:rPr>
          <w:sz w:val="18"/>
          <w:szCs w:val="18"/>
        </w:rPr>
        <w:t>К заявлению прикладываются документы, указанные в пункте 1.6 настоящего регламента. При наличии полного комплекта документов заявителю выдается расписка о приеме документов (приложение 3 к настоящему регламенту) с отметкой о дате приёмки, количестве и наименовании документов. О выдаче расписки делается отметка в заявлении.</w:t>
      </w:r>
    </w:p>
    <w:p w:rsidR="00CD57FE" w:rsidRPr="00CD57FE" w:rsidRDefault="00CD57FE" w:rsidP="00CD57FE">
      <w:pPr>
        <w:ind w:firstLine="720"/>
        <w:jc w:val="both"/>
        <w:rPr>
          <w:sz w:val="18"/>
          <w:szCs w:val="18"/>
        </w:rPr>
      </w:pPr>
      <w:r w:rsidRPr="00CD57FE">
        <w:rPr>
          <w:sz w:val="18"/>
          <w:szCs w:val="18"/>
        </w:rPr>
        <w:t>28.2. В случае отсутствия одного из документов, перечисленных в пункте 28.1. настоящего регламента, заявление возвращается заявителю.</w:t>
      </w:r>
    </w:p>
    <w:p w:rsidR="00CD57FE" w:rsidRPr="00CD57FE" w:rsidRDefault="00CD57FE" w:rsidP="00CD57FE">
      <w:pPr>
        <w:ind w:firstLine="720"/>
        <w:jc w:val="both"/>
        <w:rPr>
          <w:sz w:val="18"/>
          <w:szCs w:val="18"/>
        </w:rPr>
      </w:pPr>
      <w:r w:rsidRPr="00CD57FE">
        <w:rPr>
          <w:sz w:val="18"/>
          <w:szCs w:val="18"/>
        </w:rPr>
        <w:t>29. Специалист в течение 1 дня регистрирует заявление и передает для исполнения заместителю Главы поселка.</w:t>
      </w:r>
    </w:p>
    <w:p w:rsidR="00CD57FE" w:rsidRPr="00CD57FE" w:rsidRDefault="00CD57FE" w:rsidP="00CD57FE">
      <w:pPr>
        <w:ind w:firstLine="720"/>
        <w:jc w:val="both"/>
        <w:rPr>
          <w:sz w:val="18"/>
          <w:szCs w:val="18"/>
        </w:rPr>
      </w:pPr>
      <w:r w:rsidRPr="00CD57FE">
        <w:rPr>
          <w:sz w:val="18"/>
          <w:szCs w:val="18"/>
        </w:rPr>
        <w:t xml:space="preserve">30. В случае если представленный проект затрагивает общее имущество многоквартирного дома (переустройство), он подлежит согласованию с управляющей многоквартирным домом организацией на предмет соответствия требованиям законодательства, для чего копия проекта переустройства и перепланировки направляется в управляющую организацию для согласования. При отсутствии замечаний по истечении 30 дней с момента подачи проект считается согласованным. </w:t>
      </w:r>
    </w:p>
    <w:p w:rsidR="00CD57FE" w:rsidRPr="00CD57FE" w:rsidRDefault="00CD57FE" w:rsidP="00CD57FE">
      <w:pPr>
        <w:ind w:firstLine="720"/>
        <w:jc w:val="both"/>
        <w:rPr>
          <w:sz w:val="18"/>
          <w:szCs w:val="18"/>
        </w:rPr>
      </w:pPr>
      <w:r w:rsidRPr="00CD57FE">
        <w:rPr>
          <w:sz w:val="18"/>
          <w:szCs w:val="18"/>
        </w:rPr>
        <w:t>31. При наличии замечаний по проекту специалист готовит решение о приостановлении предоставления муниципальной услуги в соответствии с пунктом 2.4 настоящего регламента.</w:t>
      </w:r>
    </w:p>
    <w:p w:rsidR="00CD57FE" w:rsidRPr="00CD57FE" w:rsidRDefault="00CD57FE" w:rsidP="00CD57FE">
      <w:pPr>
        <w:ind w:firstLine="720"/>
        <w:jc w:val="both"/>
        <w:rPr>
          <w:sz w:val="18"/>
          <w:szCs w:val="18"/>
        </w:rPr>
      </w:pPr>
      <w:r w:rsidRPr="00CD57FE">
        <w:rPr>
          <w:sz w:val="18"/>
          <w:szCs w:val="18"/>
        </w:rPr>
        <w:t>32. В случае перевода нежилого помещения в жилое специалист направляет полный пакет документов в отдел архитектуры и градостроительства Администрации района.</w:t>
      </w:r>
    </w:p>
    <w:p w:rsidR="00CD57FE" w:rsidRPr="00CD57FE" w:rsidRDefault="00CD57FE" w:rsidP="00CD57FE">
      <w:pPr>
        <w:ind w:firstLine="720"/>
        <w:jc w:val="both"/>
        <w:rPr>
          <w:sz w:val="18"/>
          <w:szCs w:val="18"/>
        </w:rPr>
      </w:pPr>
      <w:r w:rsidRPr="00CD57FE">
        <w:rPr>
          <w:sz w:val="18"/>
          <w:szCs w:val="18"/>
        </w:rPr>
        <w:t>Межведомственная комиссия в течение 30 дней рассматривает поступившие документы, принимает соответствующее решение и направляет его в Администрацию.</w:t>
      </w:r>
    </w:p>
    <w:p w:rsidR="00CD57FE" w:rsidRPr="00CD57FE" w:rsidRDefault="00CD57FE" w:rsidP="00CD57FE">
      <w:pPr>
        <w:ind w:firstLine="720"/>
        <w:jc w:val="both"/>
        <w:rPr>
          <w:sz w:val="18"/>
          <w:szCs w:val="18"/>
        </w:rPr>
      </w:pPr>
      <w:r w:rsidRPr="00CD57FE">
        <w:rPr>
          <w:sz w:val="18"/>
          <w:szCs w:val="18"/>
        </w:rPr>
        <w:t>33. Специалист Администрации после получения решения межведомственной комиссии, согласования проекта и отсутствия замечаний по представленным документам, готовит проект постановления Администрации  поселения о разрешении перевода жилого (нежилого) помещения в нежилое (жилое) помещение.</w:t>
      </w:r>
    </w:p>
    <w:p w:rsidR="00CD57FE" w:rsidRPr="00CD57FE" w:rsidRDefault="00CD57FE" w:rsidP="00CD57FE">
      <w:pPr>
        <w:ind w:firstLine="720"/>
        <w:jc w:val="both"/>
        <w:rPr>
          <w:sz w:val="18"/>
          <w:szCs w:val="18"/>
        </w:rPr>
      </w:pPr>
      <w:r w:rsidRPr="00CD57FE">
        <w:rPr>
          <w:sz w:val="18"/>
          <w:szCs w:val="18"/>
        </w:rPr>
        <w:t>34. После принятия постановления о разрешении перевода жилого (нежилого) помещения в нежилое (жилое) помещение специалист администрации не позднее, чем через три рабочих дня выдаёт или направляет заявителю Уведомление о переводе (отказе в переводе) жилого (нежилого) помещения в нежилое (жилое) помещение по форме, Правительством РФ</w:t>
      </w:r>
      <w:r w:rsidRPr="00CD57FE">
        <w:rPr>
          <w:b/>
          <w:bCs/>
          <w:sz w:val="18"/>
          <w:szCs w:val="18"/>
        </w:rPr>
        <w:t xml:space="preserve">, </w:t>
      </w:r>
      <w:r w:rsidRPr="00CD57FE">
        <w:rPr>
          <w:sz w:val="18"/>
          <w:szCs w:val="18"/>
        </w:rPr>
        <w:t>в соответствии со способом получения документов, указанном в заявлении</w:t>
      </w:r>
      <w:r w:rsidRPr="00CD57FE">
        <w:rPr>
          <w:b/>
          <w:bCs/>
          <w:sz w:val="18"/>
          <w:szCs w:val="18"/>
        </w:rPr>
        <w:t>.</w:t>
      </w:r>
    </w:p>
    <w:p w:rsidR="00CD57FE" w:rsidRPr="00CD57FE" w:rsidRDefault="00CD57FE" w:rsidP="00CD57FE">
      <w:pPr>
        <w:ind w:firstLine="720"/>
        <w:jc w:val="both"/>
        <w:rPr>
          <w:sz w:val="18"/>
          <w:szCs w:val="18"/>
        </w:rPr>
      </w:pPr>
      <w:r w:rsidRPr="00CD57FE">
        <w:rPr>
          <w:sz w:val="18"/>
          <w:szCs w:val="18"/>
        </w:rPr>
        <w:t>35. Одновременно специалист Администрации информирует о принятии такого решения собственников помещений, примыкающих к помещению, в отношении которого принято указанное решение.</w:t>
      </w:r>
    </w:p>
    <w:p w:rsidR="00CD57FE" w:rsidRPr="00CD57FE" w:rsidRDefault="00CD57FE" w:rsidP="00CD57FE">
      <w:pPr>
        <w:ind w:firstLine="720"/>
        <w:jc w:val="both"/>
        <w:rPr>
          <w:sz w:val="18"/>
          <w:szCs w:val="18"/>
        </w:rPr>
      </w:pPr>
      <w:r w:rsidRPr="00CD57FE">
        <w:rPr>
          <w:sz w:val="18"/>
          <w:szCs w:val="18"/>
        </w:rPr>
        <w:lastRenderedPageBreak/>
        <w:t>36. Предусмотренные п.34 настоящего Регламента документы являются основанием для перевода жилого (нежилого) помещения в нежилое (жилое) помещение.</w:t>
      </w:r>
    </w:p>
    <w:p w:rsidR="00CD57FE" w:rsidRPr="00CD57FE" w:rsidRDefault="00CD57FE" w:rsidP="00052C6C">
      <w:pPr>
        <w:shd w:val="clear" w:color="auto" w:fill="FFFFFF"/>
        <w:jc w:val="center"/>
        <w:rPr>
          <w:b/>
          <w:bCs/>
          <w:spacing w:val="1"/>
          <w:sz w:val="18"/>
          <w:szCs w:val="18"/>
        </w:rPr>
      </w:pPr>
      <w:r w:rsidRPr="00CD57FE">
        <w:rPr>
          <w:b/>
          <w:bCs/>
          <w:spacing w:val="1"/>
          <w:sz w:val="18"/>
          <w:szCs w:val="18"/>
        </w:rPr>
        <w:t>4. Порядок и формы контроля за исполнением муниципальной услуги</w:t>
      </w:r>
    </w:p>
    <w:p w:rsidR="00CD57FE" w:rsidRPr="00CD57FE" w:rsidRDefault="00CD57FE" w:rsidP="00142274">
      <w:pPr>
        <w:numPr>
          <w:ilvl w:val="0"/>
          <w:numId w:val="5"/>
        </w:numPr>
        <w:tabs>
          <w:tab w:val="left" w:pos="1134"/>
        </w:tabs>
        <w:suppressAutoHyphens w:val="0"/>
        <w:autoSpaceDE w:val="0"/>
        <w:autoSpaceDN w:val="0"/>
        <w:adjustRightInd w:val="0"/>
        <w:ind w:left="0" w:firstLine="720"/>
        <w:jc w:val="both"/>
        <w:rPr>
          <w:sz w:val="18"/>
          <w:szCs w:val="18"/>
        </w:rPr>
      </w:pPr>
      <w:r w:rsidRPr="00CD57FE">
        <w:rPr>
          <w:sz w:val="18"/>
          <w:szCs w:val="18"/>
        </w:rPr>
        <w:t>Контроль за исполнением административных процедур при предоставлении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CD57FE" w:rsidRPr="00CD57FE" w:rsidRDefault="00CD57FE" w:rsidP="00142274">
      <w:pPr>
        <w:numPr>
          <w:ilvl w:val="0"/>
          <w:numId w:val="5"/>
        </w:numPr>
        <w:tabs>
          <w:tab w:val="left" w:pos="1134"/>
        </w:tabs>
        <w:suppressAutoHyphens w:val="0"/>
        <w:autoSpaceDE w:val="0"/>
        <w:autoSpaceDN w:val="0"/>
        <w:adjustRightInd w:val="0"/>
        <w:ind w:left="0" w:firstLine="720"/>
        <w:jc w:val="both"/>
        <w:rPr>
          <w:sz w:val="18"/>
          <w:szCs w:val="18"/>
        </w:rPr>
      </w:pPr>
      <w:r w:rsidRPr="00CD57FE">
        <w:rPr>
          <w:sz w:val="18"/>
          <w:szCs w:val="18"/>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w:t>
      </w:r>
    </w:p>
    <w:p w:rsidR="00CD57FE" w:rsidRPr="00CD57FE" w:rsidRDefault="00CD57FE" w:rsidP="00142274">
      <w:pPr>
        <w:numPr>
          <w:ilvl w:val="0"/>
          <w:numId w:val="5"/>
        </w:numPr>
        <w:tabs>
          <w:tab w:val="left" w:pos="1134"/>
        </w:tabs>
        <w:suppressAutoHyphens w:val="0"/>
        <w:autoSpaceDE w:val="0"/>
        <w:autoSpaceDN w:val="0"/>
        <w:adjustRightInd w:val="0"/>
        <w:ind w:left="0" w:firstLine="720"/>
        <w:jc w:val="both"/>
        <w:rPr>
          <w:sz w:val="18"/>
          <w:szCs w:val="18"/>
        </w:rPr>
      </w:pPr>
      <w:r w:rsidRPr="00CD57FE">
        <w:rPr>
          <w:sz w:val="18"/>
          <w:szCs w:val="18"/>
        </w:rPr>
        <w:t>Исполнитель, ответственный за осуществление соответствующих административных процедур Регламента, несет персональную ответственность за:</w:t>
      </w:r>
    </w:p>
    <w:p w:rsidR="00CD57FE" w:rsidRPr="00CD57FE" w:rsidRDefault="00CD57FE" w:rsidP="00CD57FE">
      <w:pPr>
        <w:ind w:firstLine="720"/>
        <w:jc w:val="both"/>
        <w:rPr>
          <w:sz w:val="18"/>
          <w:szCs w:val="18"/>
        </w:rPr>
      </w:pPr>
      <w:r w:rsidRPr="00CD57FE">
        <w:rPr>
          <w:sz w:val="18"/>
          <w:szCs w:val="18"/>
        </w:rPr>
        <w:t>соответствие результатов рассмотрения документов требованиям законодательства Российской Федерации;</w:t>
      </w:r>
    </w:p>
    <w:p w:rsidR="00CD57FE" w:rsidRPr="00CD57FE" w:rsidRDefault="00CD57FE" w:rsidP="00CD57FE">
      <w:pPr>
        <w:ind w:firstLine="720"/>
        <w:jc w:val="both"/>
        <w:rPr>
          <w:sz w:val="18"/>
          <w:szCs w:val="18"/>
        </w:rPr>
      </w:pPr>
      <w:r w:rsidRPr="00CD57FE">
        <w:rPr>
          <w:sz w:val="18"/>
          <w:szCs w:val="18"/>
        </w:rPr>
        <w:t>соблюдение сроков и порядка приема документов, правильность внесения записи в журнал учета этапов лицензирования;</w:t>
      </w:r>
    </w:p>
    <w:p w:rsidR="00CD57FE" w:rsidRPr="00CD57FE" w:rsidRDefault="00CD57FE" w:rsidP="00CD57FE">
      <w:pPr>
        <w:ind w:firstLine="720"/>
        <w:jc w:val="both"/>
        <w:rPr>
          <w:sz w:val="18"/>
          <w:szCs w:val="18"/>
        </w:rPr>
      </w:pPr>
      <w:r w:rsidRPr="00CD57FE">
        <w:rPr>
          <w:sz w:val="18"/>
          <w:szCs w:val="18"/>
        </w:rPr>
        <w:t>соблюдение сроков и порядка оформления документов;</w:t>
      </w:r>
    </w:p>
    <w:p w:rsidR="00CD57FE" w:rsidRPr="00CD57FE" w:rsidRDefault="00CD57FE" w:rsidP="00CD57FE">
      <w:pPr>
        <w:ind w:firstLine="720"/>
        <w:jc w:val="both"/>
        <w:rPr>
          <w:sz w:val="18"/>
          <w:szCs w:val="18"/>
        </w:rPr>
      </w:pPr>
      <w:r w:rsidRPr="00CD57FE">
        <w:rPr>
          <w:sz w:val="18"/>
          <w:szCs w:val="18"/>
        </w:rPr>
        <w:t>правильность внесения сведений в базы данных;</w:t>
      </w:r>
    </w:p>
    <w:p w:rsidR="00CD57FE" w:rsidRPr="00CD57FE" w:rsidRDefault="00CD57FE" w:rsidP="00142274">
      <w:pPr>
        <w:widowControl w:val="0"/>
        <w:numPr>
          <w:ilvl w:val="0"/>
          <w:numId w:val="5"/>
        </w:numPr>
        <w:suppressAutoHyphens w:val="0"/>
        <w:autoSpaceDE w:val="0"/>
        <w:autoSpaceDN w:val="0"/>
        <w:adjustRightInd w:val="0"/>
        <w:ind w:left="0" w:firstLine="720"/>
        <w:jc w:val="both"/>
        <w:rPr>
          <w:sz w:val="18"/>
          <w:szCs w:val="18"/>
        </w:rPr>
      </w:pPr>
      <w:r w:rsidRPr="00CD57FE">
        <w:rPr>
          <w:sz w:val="18"/>
          <w:szCs w:val="18"/>
        </w:rPr>
        <w:t>Перечень должностных лиц, осуществляющих контроль, устанавливается индивидуальными правовыми актами Администрации.</w:t>
      </w:r>
    </w:p>
    <w:p w:rsidR="00CD57FE" w:rsidRPr="00CD57FE" w:rsidRDefault="00CD57FE" w:rsidP="00142274">
      <w:pPr>
        <w:widowControl w:val="0"/>
        <w:numPr>
          <w:ilvl w:val="0"/>
          <w:numId w:val="5"/>
        </w:numPr>
        <w:suppressAutoHyphens w:val="0"/>
        <w:autoSpaceDE w:val="0"/>
        <w:autoSpaceDN w:val="0"/>
        <w:adjustRightInd w:val="0"/>
        <w:ind w:left="0" w:firstLine="720"/>
        <w:jc w:val="both"/>
        <w:rPr>
          <w:sz w:val="18"/>
          <w:szCs w:val="18"/>
        </w:rPr>
      </w:pPr>
      <w:r w:rsidRPr="00CD57FE">
        <w:rPr>
          <w:sz w:val="18"/>
          <w:szCs w:val="18"/>
        </w:rPr>
        <w:t>Контроль осуществляется путем проведения проверок соблюдения и исполнения ответственными должностными лицами положений Регламента, иных нормативных правовых актов Российской Федерации.</w:t>
      </w:r>
    </w:p>
    <w:p w:rsidR="00CD57FE" w:rsidRPr="00CD57FE" w:rsidRDefault="00CD57FE" w:rsidP="00142274">
      <w:pPr>
        <w:widowControl w:val="0"/>
        <w:numPr>
          <w:ilvl w:val="0"/>
          <w:numId w:val="5"/>
        </w:numPr>
        <w:suppressAutoHyphens w:val="0"/>
        <w:autoSpaceDE w:val="0"/>
        <w:autoSpaceDN w:val="0"/>
        <w:adjustRightInd w:val="0"/>
        <w:ind w:left="0" w:firstLine="720"/>
        <w:jc w:val="both"/>
        <w:rPr>
          <w:sz w:val="18"/>
          <w:szCs w:val="18"/>
        </w:rPr>
      </w:pPr>
      <w:r w:rsidRPr="00CD57FE">
        <w:rPr>
          <w:sz w:val="18"/>
          <w:szCs w:val="18"/>
        </w:rPr>
        <w:t>Периодичность осуществления контроля устанавливается Главой поселка Большая Ирба.</w:t>
      </w:r>
    </w:p>
    <w:p w:rsidR="00CD57FE" w:rsidRPr="00CD57FE" w:rsidRDefault="00CD57FE" w:rsidP="00142274">
      <w:pPr>
        <w:widowControl w:val="0"/>
        <w:numPr>
          <w:ilvl w:val="0"/>
          <w:numId w:val="5"/>
        </w:numPr>
        <w:suppressAutoHyphens w:val="0"/>
        <w:autoSpaceDE w:val="0"/>
        <w:autoSpaceDN w:val="0"/>
        <w:adjustRightInd w:val="0"/>
        <w:ind w:left="0" w:firstLine="720"/>
        <w:jc w:val="both"/>
        <w:rPr>
          <w:sz w:val="18"/>
          <w:szCs w:val="18"/>
        </w:rPr>
      </w:pPr>
      <w:r w:rsidRPr="00CD57FE">
        <w:rPr>
          <w:sz w:val="18"/>
          <w:szCs w:val="1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предоставлением муниципальной услуги.</w:t>
      </w:r>
    </w:p>
    <w:p w:rsidR="00CD57FE" w:rsidRPr="00CD57FE" w:rsidRDefault="00CD57FE" w:rsidP="00142274">
      <w:pPr>
        <w:widowControl w:val="0"/>
        <w:numPr>
          <w:ilvl w:val="0"/>
          <w:numId w:val="5"/>
        </w:numPr>
        <w:suppressAutoHyphens w:val="0"/>
        <w:autoSpaceDE w:val="0"/>
        <w:autoSpaceDN w:val="0"/>
        <w:adjustRightInd w:val="0"/>
        <w:ind w:left="0" w:firstLine="720"/>
        <w:jc w:val="both"/>
        <w:rPr>
          <w:sz w:val="18"/>
          <w:szCs w:val="18"/>
        </w:rPr>
      </w:pPr>
      <w:r w:rsidRPr="00CD57FE">
        <w:rPr>
          <w:sz w:val="18"/>
          <w:szCs w:val="1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D57FE" w:rsidRPr="00CD57FE" w:rsidRDefault="00CD57FE" w:rsidP="00142274">
      <w:pPr>
        <w:widowControl w:val="0"/>
        <w:numPr>
          <w:ilvl w:val="0"/>
          <w:numId w:val="5"/>
        </w:numPr>
        <w:suppressAutoHyphens w:val="0"/>
        <w:autoSpaceDE w:val="0"/>
        <w:autoSpaceDN w:val="0"/>
        <w:adjustRightInd w:val="0"/>
        <w:ind w:left="0" w:firstLine="720"/>
        <w:jc w:val="both"/>
        <w:rPr>
          <w:sz w:val="18"/>
          <w:szCs w:val="18"/>
        </w:rPr>
      </w:pPr>
      <w:r w:rsidRPr="00CD57FE">
        <w:rPr>
          <w:sz w:val="18"/>
          <w:szCs w:val="18"/>
        </w:rPr>
        <w:t xml:space="preserve">Проверка также может проводиться по конкретному обращению (жалобе) заявителя. </w:t>
      </w:r>
    </w:p>
    <w:p w:rsidR="00CD57FE" w:rsidRPr="00CD57FE" w:rsidRDefault="00CD57FE" w:rsidP="00CD57FE">
      <w:pPr>
        <w:ind w:firstLine="720"/>
        <w:jc w:val="center"/>
        <w:rPr>
          <w:b/>
          <w:bCs/>
          <w:sz w:val="18"/>
          <w:szCs w:val="18"/>
        </w:rPr>
      </w:pPr>
      <w:r w:rsidRPr="00CD57FE">
        <w:rPr>
          <w:b/>
          <w:bCs/>
          <w:sz w:val="18"/>
          <w:szCs w:val="18"/>
        </w:rPr>
        <w:t xml:space="preserve">5. Досудебный (внесудебный) порядок обжалования действия решений и действий (бездействия) Администрации, а также должностных лиц Администрации </w:t>
      </w:r>
    </w:p>
    <w:p w:rsidR="00CD57FE" w:rsidRPr="00CD57FE" w:rsidRDefault="00CD57FE" w:rsidP="00142274">
      <w:pPr>
        <w:numPr>
          <w:ilvl w:val="0"/>
          <w:numId w:val="5"/>
        </w:numPr>
        <w:tabs>
          <w:tab w:val="left" w:pos="1276"/>
        </w:tabs>
        <w:suppressAutoHyphens w:val="0"/>
        <w:autoSpaceDE w:val="0"/>
        <w:autoSpaceDN w:val="0"/>
        <w:adjustRightInd w:val="0"/>
        <w:ind w:left="0" w:firstLine="720"/>
        <w:jc w:val="both"/>
        <w:rPr>
          <w:sz w:val="18"/>
          <w:szCs w:val="18"/>
        </w:rPr>
      </w:pPr>
      <w:r w:rsidRPr="00CD57FE">
        <w:rPr>
          <w:sz w:val="18"/>
          <w:szCs w:val="18"/>
        </w:rPr>
        <w:t xml:space="preserve">Заявители имеют право на письменное досудебное обжалование действий (бездействия) и решений, осуществленных </w:t>
      </w:r>
      <w:r w:rsidRPr="00CD57FE">
        <w:rPr>
          <w:sz w:val="18"/>
          <w:szCs w:val="18"/>
        </w:rPr>
        <w:lastRenderedPageBreak/>
        <w:t>(принятых) должностными лицами Администрации при предоставлении муниципальной услуги.</w:t>
      </w:r>
    </w:p>
    <w:p w:rsidR="00CD57FE" w:rsidRPr="00CD57FE" w:rsidRDefault="00CD57FE" w:rsidP="00CD57FE">
      <w:pPr>
        <w:tabs>
          <w:tab w:val="left" w:pos="1276"/>
        </w:tabs>
        <w:autoSpaceDE w:val="0"/>
        <w:autoSpaceDN w:val="0"/>
        <w:adjustRightInd w:val="0"/>
        <w:ind w:firstLine="720"/>
        <w:jc w:val="both"/>
        <w:rPr>
          <w:sz w:val="18"/>
          <w:szCs w:val="18"/>
        </w:rPr>
      </w:pPr>
      <w:r w:rsidRPr="00CD57FE">
        <w:rPr>
          <w:sz w:val="18"/>
          <w:szCs w:val="18"/>
        </w:rPr>
        <w:t>47. Заявитель вправе обратиться к Главе поселка лично или направить письменное обращение.</w:t>
      </w:r>
    </w:p>
    <w:p w:rsidR="00CD57FE" w:rsidRPr="00CD57FE" w:rsidRDefault="00CD57FE" w:rsidP="00CD57FE">
      <w:pPr>
        <w:tabs>
          <w:tab w:val="left" w:pos="1276"/>
        </w:tabs>
        <w:autoSpaceDE w:val="0"/>
        <w:autoSpaceDN w:val="0"/>
        <w:adjustRightInd w:val="0"/>
        <w:ind w:firstLine="720"/>
        <w:jc w:val="both"/>
        <w:rPr>
          <w:sz w:val="18"/>
          <w:szCs w:val="18"/>
        </w:rPr>
      </w:pPr>
      <w:r w:rsidRPr="00CD57FE">
        <w:rPr>
          <w:sz w:val="18"/>
          <w:szCs w:val="18"/>
        </w:rPr>
        <w:t>48. Личный прием заявителей проводится Главой поселка и должностными лицами.</w:t>
      </w:r>
    </w:p>
    <w:p w:rsidR="00CD57FE" w:rsidRPr="00CD57FE" w:rsidRDefault="00CD57FE" w:rsidP="00142274">
      <w:pPr>
        <w:numPr>
          <w:ilvl w:val="0"/>
          <w:numId w:val="6"/>
        </w:numPr>
        <w:tabs>
          <w:tab w:val="left" w:pos="1276"/>
        </w:tabs>
        <w:suppressAutoHyphens w:val="0"/>
        <w:autoSpaceDE w:val="0"/>
        <w:autoSpaceDN w:val="0"/>
        <w:adjustRightInd w:val="0"/>
        <w:ind w:left="0" w:firstLine="720"/>
        <w:jc w:val="both"/>
        <w:rPr>
          <w:sz w:val="18"/>
          <w:szCs w:val="18"/>
        </w:rPr>
      </w:pPr>
      <w:r w:rsidRPr="00CD57FE">
        <w:rPr>
          <w:sz w:val="18"/>
          <w:szCs w:val="18"/>
        </w:rPr>
        <w:t>Письменное обращение заявителя на действия (бездействие) и решения должностных лиц Администрации при предоставлении муниципальной услуги, должно содержать следующую информацию: фамилию, имя, отчество (при наличии) соответствующего должностного лица, действие (бездействие) и решение которого обжалуется,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его суть, ставит личную подпись и дату.</w:t>
      </w:r>
    </w:p>
    <w:p w:rsidR="00CD57FE" w:rsidRPr="00CD57FE" w:rsidRDefault="00CD57FE" w:rsidP="00142274">
      <w:pPr>
        <w:numPr>
          <w:ilvl w:val="0"/>
          <w:numId w:val="6"/>
        </w:numPr>
        <w:tabs>
          <w:tab w:val="left" w:pos="1276"/>
        </w:tabs>
        <w:suppressAutoHyphens w:val="0"/>
        <w:autoSpaceDE w:val="0"/>
        <w:autoSpaceDN w:val="0"/>
        <w:adjustRightInd w:val="0"/>
        <w:ind w:left="0" w:firstLine="720"/>
        <w:jc w:val="both"/>
        <w:rPr>
          <w:sz w:val="18"/>
          <w:szCs w:val="18"/>
        </w:rPr>
      </w:pPr>
      <w:r w:rsidRPr="00CD57FE">
        <w:rPr>
          <w:sz w:val="18"/>
          <w:szCs w:val="18"/>
        </w:rPr>
        <w:t>В случае необходимости в подтверждение своих доводов заявитель прилагает к письменному обращению документы и материалы либо их копии.</w:t>
      </w:r>
    </w:p>
    <w:p w:rsidR="00CD57FE" w:rsidRPr="00CD57FE" w:rsidRDefault="00CD57FE" w:rsidP="00142274">
      <w:pPr>
        <w:numPr>
          <w:ilvl w:val="0"/>
          <w:numId w:val="6"/>
        </w:numPr>
        <w:tabs>
          <w:tab w:val="left" w:pos="1276"/>
        </w:tabs>
        <w:suppressAutoHyphens w:val="0"/>
        <w:autoSpaceDE w:val="0"/>
        <w:autoSpaceDN w:val="0"/>
        <w:adjustRightInd w:val="0"/>
        <w:ind w:left="0" w:firstLine="720"/>
        <w:jc w:val="both"/>
        <w:rPr>
          <w:sz w:val="18"/>
          <w:szCs w:val="18"/>
        </w:rPr>
      </w:pPr>
      <w:r w:rsidRPr="00CD57FE">
        <w:rPr>
          <w:sz w:val="18"/>
          <w:szCs w:val="18"/>
        </w:rPr>
        <w:t>Письменные обращения не рассматриваются по существу и заявителю направляется соответствующие уведомление в следующих случаях:</w:t>
      </w:r>
    </w:p>
    <w:p w:rsidR="00CD57FE" w:rsidRPr="00CD57FE" w:rsidRDefault="00CD57FE" w:rsidP="00CD57FE">
      <w:pPr>
        <w:tabs>
          <w:tab w:val="left" w:pos="567"/>
        </w:tabs>
        <w:ind w:firstLine="720"/>
        <w:jc w:val="both"/>
        <w:rPr>
          <w:sz w:val="18"/>
          <w:szCs w:val="18"/>
        </w:rPr>
      </w:pPr>
      <w:r w:rsidRPr="00CD57FE">
        <w:rPr>
          <w:sz w:val="18"/>
          <w:szCs w:val="18"/>
        </w:rPr>
        <w:t>- в письменном обращении не указана фамилия заявителя, направившего обращение, и почтовый адрес, по которому должен быть направлен ответ;</w:t>
      </w:r>
    </w:p>
    <w:p w:rsidR="00CD57FE" w:rsidRPr="00CD57FE" w:rsidRDefault="00CD57FE" w:rsidP="00CD57FE">
      <w:pPr>
        <w:tabs>
          <w:tab w:val="left" w:pos="567"/>
        </w:tabs>
        <w:ind w:firstLine="720"/>
        <w:jc w:val="both"/>
        <w:rPr>
          <w:sz w:val="18"/>
          <w:szCs w:val="18"/>
        </w:rPr>
      </w:pPr>
      <w:r w:rsidRPr="00CD57FE">
        <w:rPr>
          <w:sz w:val="18"/>
          <w:szCs w:val="18"/>
        </w:rPr>
        <w:t>- в письменном обращении обжалуется судебное решение;</w:t>
      </w:r>
    </w:p>
    <w:p w:rsidR="00CD57FE" w:rsidRPr="00CD57FE" w:rsidRDefault="00CD57FE" w:rsidP="00CD57FE">
      <w:pPr>
        <w:tabs>
          <w:tab w:val="left" w:pos="567"/>
        </w:tabs>
        <w:ind w:firstLine="720"/>
        <w:jc w:val="both"/>
        <w:rPr>
          <w:sz w:val="18"/>
          <w:szCs w:val="18"/>
        </w:rPr>
      </w:pPr>
      <w:r w:rsidRPr="00CD57FE">
        <w:rPr>
          <w:sz w:val="18"/>
          <w:szCs w:val="18"/>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rsidR="00CD57FE" w:rsidRPr="00CD57FE" w:rsidRDefault="00CD57FE" w:rsidP="00CD57FE">
      <w:pPr>
        <w:tabs>
          <w:tab w:val="left" w:pos="567"/>
        </w:tabs>
        <w:ind w:firstLine="720"/>
        <w:jc w:val="both"/>
        <w:rPr>
          <w:sz w:val="18"/>
          <w:szCs w:val="18"/>
        </w:rPr>
      </w:pPr>
      <w:r w:rsidRPr="00CD57FE">
        <w:rPr>
          <w:sz w:val="18"/>
          <w:szCs w:val="18"/>
        </w:rPr>
        <w:t>-текст письменного обращения не поддается прочтению (ответ на обращение не дается, оно не подлежит направлению на рассмотрение, о чем сообщается заявителю, если его фамилия и почтовый адрес поддаются прочтению);</w:t>
      </w:r>
    </w:p>
    <w:p w:rsidR="00CD57FE" w:rsidRPr="00CD57FE" w:rsidRDefault="00CD57FE" w:rsidP="00CD57FE">
      <w:pPr>
        <w:tabs>
          <w:tab w:val="left" w:pos="567"/>
        </w:tabs>
        <w:ind w:firstLine="720"/>
        <w:jc w:val="both"/>
        <w:rPr>
          <w:sz w:val="18"/>
          <w:szCs w:val="18"/>
        </w:rPr>
      </w:pPr>
      <w:r w:rsidRPr="00CD57FE">
        <w:rPr>
          <w:sz w:val="18"/>
          <w:szCs w:val="18"/>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CD57FE" w:rsidRPr="00CD57FE" w:rsidRDefault="00CD57FE" w:rsidP="00CD57FE">
      <w:pPr>
        <w:tabs>
          <w:tab w:val="left" w:pos="567"/>
        </w:tabs>
        <w:ind w:firstLine="720"/>
        <w:jc w:val="both"/>
        <w:rPr>
          <w:sz w:val="18"/>
          <w:szCs w:val="18"/>
        </w:rPr>
      </w:pPr>
      <w:r w:rsidRPr="00CD57FE">
        <w:rPr>
          <w:sz w:val="18"/>
          <w:szCs w:val="18"/>
        </w:rPr>
        <w:t>-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CD57FE" w:rsidRPr="00CD57FE" w:rsidRDefault="00CD57FE" w:rsidP="00142274">
      <w:pPr>
        <w:numPr>
          <w:ilvl w:val="0"/>
          <w:numId w:val="6"/>
        </w:numPr>
        <w:tabs>
          <w:tab w:val="left" w:pos="1134"/>
        </w:tabs>
        <w:suppressAutoHyphens w:val="0"/>
        <w:autoSpaceDE w:val="0"/>
        <w:autoSpaceDN w:val="0"/>
        <w:adjustRightInd w:val="0"/>
        <w:ind w:left="0" w:firstLine="720"/>
        <w:jc w:val="both"/>
        <w:rPr>
          <w:sz w:val="18"/>
          <w:szCs w:val="18"/>
        </w:rPr>
      </w:pPr>
      <w:r w:rsidRPr="00CD57FE">
        <w:rPr>
          <w:sz w:val="18"/>
          <w:szCs w:val="18"/>
        </w:rPr>
        <w:t xml:space="preserve">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w:t>
      </w:r>
      <w:r w:rsidRPr="00CD57FE">
        <w:rPr>
          <w:sz w:val="18"/>
          <w:szCs w:val="18"/>
        </w:rPr>
        <w:lastRenderedPageBreak/>
        <w:t>В случае, если причины, по которым ответ по существу поставленных при личном приеме вопросов не мог быть дан, в последующем были устранены, заявитель вправе повторно обратиться в Администрацию.</w:t>
      </w:r>
    </w:p>
    <w:p w:rsidR="00CD57FE" w:rsidRPr="00CD57FE" w:rsidRDefault="00CD57FE" w:rsidP="00142274">
      <w:pPr>
        <w:numPr>
          <w:ilvl w:val="0"/>
          <w:numId w:val="6"/>
        </w:numPr>
        <w:tabs>
          <w:tab w:val="left" w:pos="1134"/>
        </w:tabs>
        <w:suppressAutoHyphens w:val="0"/>
        <w:autoSpaceDE w:val="0"/>
        <w:autoSpaceDN w:val="0"/>
        <w:adjustRightInd w:val="0"/>
        <w:ind w:left="0" w:firstLine="720"/>
        <w:jc w:val="both"/>
        <w:rPr>
          <w:sz w:val="18"/>
          <w:szCs w:val="18"/>
        </w:rPr>
      </w:pPr>
      <w:r w:rsidRPr="00CD57FE">
        <w:rPr>
          <w:sz w:val="18"/>
          <w:szCs w:val="18"/>
        </w:rPr>
        <w:t>Письменное обращение заявителя рассматривается в течение 30 дней со дня его регистрации. Рассмотрение обращения начинается после ее получения исполнителем и завершается датой письменного ответа заявителю.</w:t>
      </w:r>
    </w:p>
    <w:p w:rsidR="00CD57FE" w:rsidRPr="00CD57FE" w:rsidRDefault="00CD57FE" w:rsidP="00CD57FE">
      <w:pPr>
        <w:ind w:firstLine="720"/>
        <w:jc w:val="both"/>
        <w:rPr>
          <w:sz w:val="18"/>
          <w:szCs w:val="18"/>
        </w:rPr>
      </w:pPr>
      <w:r w:rsidRPr="00CD57FE">
        <w:rPr>
          <w:sz w:val="18"/>
          <w:szCs w:val="18"/>
        </w:rPr>
        <w:t>В исключительных случаях Глава поселка вправе продлить срок рассмотрения обращения не более чем на 30 дней, уведомив о продлении срока ее рассмотрения заявителя.</w:t>
      </w:r>
    </w:p>
    <w:p w:rsidR="00CD57FE" w:rsidRPr="00CD57FE" w:rsidRDefault="00CD57FE" w:rsidP="00CD57FE">
      <w:pPr>
        <w:ind w:firstLine="720"/>
        <w:jc w:val="both"/>
        <w:rPr>
          <w:sz w:val="18"/>
          <w:szCs w:val="18"/>
        </w:rPr>
      </w:pPr>
      <w:r w:rsidRPr="00CD57FE">
        <w:rPr>
          <w:sz w:val="18"/>
          <w:szCs w:val="18"/>
        </w:rPr>
        <w:t>54. Заявитель вправе получать информацию о ходе рассмотрения обращения.</w:t>
      </w:r>
    </w:p>
    <w:p w:rsidR="00CD57FE" w:rsidRPr="00CD57FE" w:rsidRDefault="00CD57FE" w:rsidP="00CD57FE">
      <w:pPr>
        <w:ind w:firstLine="720"/>
        <w:jc w:val="both"/>
        <w:rPr>
          <w:sz w:val="18"/>
          <w:szCs w:val="18"/>
        </w:rPr>
      </w:pPr>
      <w:r w:rsidRPr="00CD57FE">
        <w:rPr>
          <w:sz w:val="18"/>
          <w:szCs w:val="18"/>
        </w:rPr>
        <w:t>55. Заявитель вправе получать информацию и документы, необходимые для обоснования жалобы.</w:t>
      </w:r>
    </w:p>
    <w:p w:rsidR="00CD57FE" w:rsidRPr="00CD57FE" w:rsidRDefault="00CD57FE" w:rsidP="00CD57FE">
      <w:pPr>
        <w:ind w:firstLine="720"/>
        <w:jc w:val="both"/>
        <w:rPr>
          <w:sz w:val="18"/>
          <w:szCs w:val="18"/>
        </w:rPr>
      </w:pPr>
      <w:r w:rsidRPr="00CD57FE">
        <w:rPr>
          <w:sz w:val="18"/>
          <w:szCs w:val="18"/>
        </w:rPr>
        <w:t>56. По результатам рассмотрения обращения на действия (бездействие) и решения, осуществляемые (принимаемые) в ходе предоставления муниципальной услуги, вышестоящее должностное лицо, Глава поселка:</w:t>
      </w:r>
    </w:p>
    <w:p w:rsidR="00CD57FE" w:rsidRPr="00CD57FE" w:rsidRDefault="00CD57FE" w:rsidP="00CD57FE">
      <w:pPr>
        <w:ind w:firstLine="720"/>
        <w:jc w:val="both"/>
        <w:rPr>
          <w:sz w:val="18"/>
          <w:szCs w:val="18"/>
        </w:rPr>
      </w:pPr>
      <w:r w:rsidRPr="00CD57FE">
        <w:rPr>
          <w:sz w:val="18"/>
          <w:szCs w:val="18"/>
        </w:rPr>
        <w:t>- признает правомерными действия (бездействие) и решения при предоставлении муниципальной услуги;</w:t>
      </w:r>
    </w:p>
    <w:p w:rsidR="00CD57FE" w:rsidRPr="00CD57FE" w:rsidRDefault="00CD57FE" w:rsidP="00CD57FE">
      <w:pPr>
        <w:ind w:firstLine="720"/>
        <w:jc w:val="both"/>
        <w:rPr>
          <w:sz w:val="18"/>
          <w:szCs w:val="18"/>
        </w:rPr>
      </w:pPr>
      <w:r w:rsidRPr="00CD57FE">
        <w:rPr>
          <w:sz w:val="18"/>
          <w:szCs w:val="1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CD57FE" w:rsidRPr="00CD57FE" w:rsidRDefault="00CD57FE" w:rsidP="00CD57FE">
      <w:pPr>
        <w:ind w:firstLine="720"/>
        <w:jc w:val="both"/>
        <w:rPr>
          <w:sz w:val="18"/>
          <w:szCs w:val="18"/>
        </w:rPr>
      </w:pPr>
      <w:r w:rsidRPr="00CD57FE">
        <w:rPr>
          <w:sz w:val="18"/>
          <w:szCs w:val="18"/>
        </w:rPr>
        <w:t>Результатом рассмотрения обращения может быть полное, частичное удовлетворение заявленных претензий либо отказ в их удовлетворении с обоснованием причин.</w:t>
      </w:r>
    </w:p>
    <w:p w:rsidR="00CD57FE" w:rsidRPr="00CD57FE" w:rsidRDefault="00CD57FE" w:rsidP="00142274">
      <w:pPr>
        <w:numPr>
          <w:ilvl w:val="0"/>
          <w:numId w:val="7"/>
        </w:numPr>
        <w:tabs>
          <w:tab w:val="left" w:pos="1134"/>
        </w:tabs>
        <w:suppressAutoHyphens w:val="0"/>
        <w:autoSpaceDE w:val="0"/>
        <w:autoSpaceDN w:val="0"/>
        <w:adjustRightInd w:val="0"/>
        <w:ind w:left="0" w:firstLine="720"/>
        <w:jc w:val="both"/>
        <w:rPr>
          <w:sz w:val="18"/>
          <w:szCs w:val="18"/>
        </w:rPr>
      </w:pPr>
      <w:r w:rsidRPr="00CD57FE">
        <w:rPr>
          <w:sz w:val="18"/>
          <w:szCs w:val="18"/>
        </w:rPr>
        <w:t>Заявитель вправе обжаловать действия (бездействие) и решения должностных лиц Администрации, осуществляемые (принимаемые) при предоставлении муниципальной услуги соответствующих судах общей юрисдикции в порядке и сроки, установленные Гражданским процессуальным кодексом Российской Федерации, и в Арбитражных судах в порядке и сроки, установленные Арбитражным процессуальным кодексом Российской Федерации.</w:t>
      </w:r>
    </w:p>
    <w:p w:rsidR="00CD57FE" w:rsidRDefault="00CD57FE" w:rsidP="00CD57FE">
      <w:pPr>
        <w:ind w:firstLine="720"/>
        <w:rPr>
          <w:sz w:val="28"/>
          <w:szCs w:val="28"/>
        </w:rPr>
      </w:pPr>
    </w:p>
    <w:p w:rsidR="00C32E6C" w:rsidRPr="00C32E6C" w:rsidRDefault="00C32E6C" w:rsidP="00C32E6C">
      <w:pPr>
        <w:jc w:val="center"/>
        <w:rPr>
          <w:sz w:val="18"/>
          <w:szCs w:val="18"/>
        </w:rPr>
      </w:pPr>
      <w:r w:rsidRPr="00C32E6C">
        <w:rPr>
          <w:sz w:val="18"/>
          <w:szCs w:val="18"/>
        </w:rPr>
        <w:t>АДМИНИСТРАЦИЯ ПОСЕЛКА БОЛЬШАЯ ИРБА</w:t>
      </w:r>
    </w:p>
    <w:p w:rsidR="00C32E6C" w:rsidRPr="00C32E6C" w:rsidRDefault="00C32E6C" w:rsidP="00C32E6C">
      <w:pPr>
        <w:jc w:val="center"/>
        <w:rPr>
          <w:sz w:val="18"/>
          <w:szCs w:val="18"/>
        </w:rPr>
      </w:pPr>
      <w:r w:rsidRPr="00C32E6C">
        <w:rPr>
          <w:sz w:val="18"/>
          <w:szCs w:val="18"/>
        </w:rPr>
        <w:t>КУРАГИНСКОГО РАЙОНА</w:t>
      </w:r>
    </w:p>
    <w:p w:rsidR="00C32E6C" w:rsidRPr="00C32E6C" w:rsidRDefault="00C32E6C" w:rsidP="00C32E6C">
      <w:pPr>
        <w:jc w:val="center"/>
        <w:rPr>
          <w:sz w:val="18"/>
          <w:szCs w:val="18"/>
        </w:rPr>
      </w:pPr>
      <w:r w:rsidRPr="00C32E6C">
        <w:rPr>
          <w:sz w:val="18"/>
          <w:szCs w:val="18"/>
        </w:rPr>
        <w:t>КРАСНОЯРСКОГО КРАЯ</w:t>
      </w:r>
    </w:p>
    <w:p w:rsidR="00C32E6C" w:rsidRPr="00C32E6C" w:rsidRDefault="00C32E6C" w:rsidP="00C32E6C">
      <w:pPr>
        <w:jc w:val="center"/>
        <w:rPr>
          <w:sz w:val="18"/>
          <w:szCs w:val="18"/>
        </w:rPr>
      </w:pPr>
      <w:r w:rsidRPr="00C32E6C">
        <w:rPr>
          <w:sz w:val="18"/>
          <w:szCs w:val="18"/>
        </w:rPr>
        <w:t>ПОСТАНОВЛЕНИЕ</w:t>
      </w:r>
    </w:p>
    <w:p w:rsidR="00C32E6C" w:rsidRPr="00C32E6C" w:rsidRDefault="00C32E6C" w:rsidP="00C32E6C">
      <w:pPr>
        <w:rPr>
          <w:sz w:val="18"/>
          <w:szCs w:val="18"/>
        </w:rPr>
      </w:pPr>
      <w:r w:rsidRPr="00C32E6C">
        <w:rPr>
          <w:sz w:val="18"/>
          <w:szCs w:val="18"/>
        </w:rPr>
        <w:t>21.06.2022</w:t>
      </w:r>
      <w:r>
        <w:rPr>
          <w:sz w:val="18"/>
          <w:szCs w:val="18"/>
        </w:rPr>
        <w:t xml:space="preserve">    </w:t>
      </w:r>
      <w:r w:rsidRPr="00C32E6C">
        <w:rPr>
          <w:sz w:val="18"/>
          <w:szCs w:val="18"/>
        </w:rPr>
        <w:t xml:space="preserve">  пгт Большая Ирба   </w:t>
      </w:r>
      <w:r>
        <w:rPr>
          <w:sz w:val="18"/>
          <w:szCs w:val="18"/>
        </w:rPr>
        <w:t xml:space="preserve">    </w:t>
      </w:r>
      <w:r w:rsidRPr="00C32E6C">
        <w:rPr>
          <w:sz w:val="18"/>
          <w:szCs w:val="18"/>
        </w:rPr>
        <w:t xml:space="preserve">   № 35– п</w:t>
      </w:r>
    </w:p>
    <w:p w:rsidR="00C32E6C" w:rsidRPr="00C32E6C" w:rsidRDefault="00C32E6C" w:rsidP="00C32E6C">
      <w:pPr>
        <w:rPr>
          <w:sz w:val="18"/>
          <w:szCs w:val="18"/>
        </w:rPr>
      </w:pPr>
      <w:r w:rsidRPr="00C32E6C">
        <w:rPr>
          <w:sz w:val="18"/>
          <w:szCs w:val="18"/>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xml:space="preserve">В соответствии с частью 17 статьи 161 Жилищного кодекса Российской Федерации, </w:t>
      </w:r>
      <w:r w:rsidRPr="00C32E6C">
        <w:rPr>
          <w:rFonts w:ascii="Times New Roman" w:hAnsi="Times New Roman" w:cs="Times New Roman"/>
          <w:sz w:val="18"/>
          <w:szCs w:val="18"/>
        </w:rPr>
        <w:lastRenderedPageBreak/>
        <w:t>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муниципального образования поселок Большая Ирба Курагинского района Красноярского края, ПОСТАНОВЛЯЮ:</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 Специалисту администрации по управлению муниципальным имуществом и землепользованию администрации поселка: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2. Утвердить:</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xml:space="preserve">2.4. Порядок принятия решения по определению управляющей организации для управления многоквартирным домом, в отношении которого собственниками </w:t>
      </w:r>
      <w:r w:rsidRPr="00C32E6C">
        <w:rPr>
          <w:rFonts w:ascii="Times New Roman" w:hAnsi="Times New Roman" w:cs="Times New Roman"/>
          <w:sz w:val="18"/>
          <w:szCs w:val="18"/>
        </w:rPr>
        <w:lastRenderedPageBreak/>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xml:space="preserve">3. Настоящее постановление опубликовать в газете муниципального образования «Ирбинский вестник» и разместить на официальном сайте администрации муниципального образования: </w:t>
      </w:r>
      <w:hyperlink r:id="rId20" w:history="1">
        <w:r w:rsidRPr="00C32E6C">
          <w:rPr>
            <w:rStyle w:val="a5"/>
            <w:rFonts w:ascii="Times New Roman" w:hAnsi="Times New Roman" w:cs="Times New Roman"/>
            <w:sz w:val="18"/>
            <w:szCs w:val="18"/>
          </w:rPr>
          <w:t>http://большая-ирба.рф/</w:t>
        </w:r>
      </w:hyperlink>
      <w:r w:rsidRPr="00C32E6C">
        <w:rPr>
          <w:rFonts w:ascii="Times New Roman" w:hAnsi="Times New Roman" w:cs="Times New Roman"/>
          <w:sz w:val="18"/>
          <w:szCs w:val="18"/>
        </w:rPr>
        <w:t>.</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4. Настоящее постановление вступает в силу после дня его официального опубликования.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5. Контроль за исполнением настоящего постановления возложить на заместителя Главы поселка Большая Ирба.</w:t>
      </w:r>
    </w:p>
    <w:p w:rsidR="00C32E6C" w:rsidRPr="00C32E6C" w:rsidRDefault="00C32E6C" w:rsidP="00C32E6C">
      <w:pPr>
        <w:jc w:val="both"/>
        <w:rPr>
          <w:sz w:val="18"/>
          <w:szCs w:val="18"/>
        </w:rPr>
      </w:pPr>
    </w:p>
    <w:p w:rsidR="00C32E6C" w:rsidRPr="00C32E6C" w:rsidRDefault="00C32E6C" w:rsidP="00C32E6C">
      <w:pPr>
        <w:rPr>
          <w:sz w:val="18"/>
          <w:szCs w:val="18"/>
        </w:rPr>
      </w:pPr>
      <w:r w:rsidRPr="00C32E6C">
        <w:rPr>
          <w:sz w:val="18"/>
          <w:szCs w:val="18"/>
        </w:rPr>
        <w:t>Глава поселка                 М.В. Конюхова</w:t>
      </w:r>
    </w:p>
    <w:p w:rsidR="00C32E6C" w:rsidRPr="00C32E6C" w:rsidRDefault="00C32E6C" w:rsidP="00C32E6C">
      <w:pPr>
        <w:jc w:val="right"/>
        <w:rPr>
          <w:sz w:val="18"/>
          <w:szCs w:val="18"/>
        </w:rPr>
      </w:pPr>
      <w:r w:rsidRPr="00C32E6C">
        <w:rPr>
          <w:sz w:val="18"/>
          <w:szCs w:val="18"/>
        </w:rPr>
        <w:t xml:space="preserve">Приложение </w:t>
      </w:r>
    </w:p>
    <w:p w:rsidR="00C32E6C" w:rsidRPr="00C32E6C" w:rsidRDefault="00C32E6C" w:rsidP="00C32E6C">
      <w:pPr>
        <w:jc w:val="right"/>
        <w:rPr>
          <w:sz w:val="18"/>
          <w:szCs w:val="18"/>
        </w:rPr>
      </w:pPr>
      <w:r w:rsidRPr="00C32E6C">
        <w:rPr>
          <w:sz w:val="18"/>
          <w:szCs w:val="18"/>
        </w:rPr>
        <w:t>к постановлению администрации</w:t>
      </w:r>
    </w:p>
    <w:p w:rsidR="00C32E6C" w:rsidRPr="00C32E6C" w:rsidRDefault="00C32E6C" w:rsidP="00C32E6C">
      <w:pPr>
        <w:jc w:val="right"/>
        <w:rPr>
          <w:sz w:val="18"/>
          <w:szCs w:val="18"/>
        </w:rPr>
      </w:pPr>
      <w:r w:rsidRPr="00C32E6C">
        <w:rPr>
          <w:sz w:val="18"/>
          <w:szCs w:val="18"/>
        </w:rPr>
        <w:t>от 21.06.2022 № 35 -п</w:t>
      </w:r>
    </w:p>
    <w:p w:rsidR="00C32E6C" w:rsidRPr="00C32E6C" w:rsidRDefault="00C32E6C" w:rsidP="00C32E6C">
      <w:pPr>
        <w:pStyle w:val="aff3"/>
        <w:jc w:val="center"/>
        <w:rPr>
          <w:rFonts w:ascii="Times New Roman" w:hAnsi="Times New Roman" w:cs="Times New Roman"/>
          <w:b/>
          <w:sz w:val="18"/>
          <w:szCs w:val="18"/>
        </w:rPr>
      </w:pPr>
      <w:r w:rsidRPr="00C32E6C">
        <w:rPr>
          <w:rFonts w:ascii="Times New Roman" w:hAnsi="Times New Roman" w:cs="Times New Roman"/>
          <w:b/>
          <w:sz w:val="18"/>
          <w:szCs w:val="18"/>
        </w:rPr>
        <w:t>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1.1.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специалистом администрации по управлению муниципальным имуществом и землепользованию администрации поселка Большая Ирба (далее - специалист) и размещается в государственной информационной системе жилищно-коммунального хозяйства.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xml:space="preserve">1.2. В Перечень организаций включаются управляющие организации, предоставившие специалисту администрации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расположенном на территории муниципального образования поселок Большая Ирба,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w:t>
      </w:r>
      <w:r w:rsidRPr="00C32E6C">
        <w:rPr>
          <w:rFonts w:ascii="Times New Roman" w:hAnsi="Times New Roman" w:cs="Times New Roman"/>
          <w:sz w:val="18"/>
          <w:szCs w:val="18"/>
        </w:rPr>
        <w:lastRenderedPageBreak/>
        <w:t>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1.3. Перечень организаций утверждается Постановлением администрации поселка Большая Ирба, ведется по форме, утвержденной постановлением администрации поселка Большая Ирба,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1.4. Перечень организаций подлежит актуализации специалистом не реже чем один раз в 5 лет, а также в срок, не превышающий 3 рабочих дней со дня наступления следующих событий: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1.4.3. Поступление заявления управляющей организации о включении ее в Перечень организаций;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1.4.4. Составление протокола рассмотрения заявок на участие в конкурсе;</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1.4.5. Поступление заявления управляющей организации об исключении ее из Перечня организаций.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1.5. Для включения в Перечень организаций управляющая организация направляет специалисту заявление о включении ее в перечень организаций по примерной форме, утвержденной постановлением администрации поселка Большая Ирба, одним из следующих способов:</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lastRenderedPageBreak/>
        <w:t>а) почтовым отправлением по адресу: 662943, Красноярский край, Курагинский район, пгт Большая Ирба, ул. Ленина, 2;</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б) при личном обращении по указанному адресу;</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в) в электронном виде на электронную почту администрации поселка Большая Ирба (</w:t>
      </w:r>
      <w:hyperlink r:id="rId21" w:history="1">
        <w:r w:rsidRPr="00C32E6C">
          <w:rPr>
            <w:rStyle w:val="a5"/>
            <w:rFonts w:ascii="Times New Roman" w:hAnsi="Times New Roman" w:cs="Times New Roman"/>
            <w:sz w:val="18"/>
            <w:szCs w:val="18"/>
            <w:lang w:val="en-US"/>
          </w:rPr>
          <w:t>adm</w:t>
        </w:r>
        <w:r w:rsidRPr="00C32E6C">
          <w:rPr>
            <w:rStyle w:val="a5"/>
            <w:rFonts w:ascii="Times New Roman" w:hAnsi="Times New Roman" w:cs="Times New Roman"/>
            <w:sz w:val="18"/>
            <w:szCs w:val="18"/>
          </w:rPr>
          <w:t>_</w:t>
        </w:r>
        <w:r w:rsidRPr="00C32E6C">
          <w:rPr>
            <w:rStyle w:val="a5"/>
            <w:rFonts w:ascii="Times New Roman" w:hAnsi="Times New Roman" w:cs="Times New Roman"/>
            <w:sz w:val="18"/>
            <w:szCs w:val="18"/>
            <w:lang w:val="en-US"/>
          </w:rPr>
          <w:t>irba</w:t>
        </w:r>
        <w:r w:rsidRPr="00C32E6C">
          <w:rPr>
            <w:rStyle w:val="a5"/>
            <w:rFonts w:ascii="Times New Roman" w:hAnsi="Times New Roman" w:cs="Times New Roman"/>
            <w:sz w:val="18"/>
            <w:szCs w:val="18"/>
          </w:rPr>
          <w:t>@</w:t>
        </w:r>
        <w:r w:rsidRPr="00C32E6C">
          <w:rPr>
            <w:rStyle w:val="a5"/>
            <w:rFonts w:ascii="Times New Roman" w:hAnsi="Times New Roman" w:cs="Times New Roman"/>
            <w:sz w:val="18"/>
            <w:szCs w:val="18"/>
            <w:lang w:val="en-US"/>
          </w:rPr>
          <w:t>krasmail</w:t>
        </w:r>
        <w:r w:rsidRPr="00C32E6C">
          <w:rPr>
            <w:rStyle w:val="a5"/>
            <w:rFonts w:ascii="Times New Roman" w:hAnsi="Times New Roman" w:cs="Times New Roman"/>
            <w:sz w:val="18"/>
            <w:szCs w:val="18"/>
          </w:rPr>
          <w:t>.</w:t>
        </w:r>
        <w:r w:rsidRPr="00C32E6C">
          <w:rPr>
            <w:rStyle w:val="a5"/>
            <w:rFonts w:ascii="Times New Roman" w:hAnsi="Times New Roman" w:cs="Times New Roman"/>
            <w:sz w:val="18"/>
            <w:szCs w:val="18"/>
            <w:lang w:val="en-US"/>
          </w:rPr>
          <w:t>ru</w:t>
        </w:r>
      </w:hyperlink>
      <w:r w:rsidRPr="00C32E6C">
        <w:rPr>
          <w:rFonts w:ascii="Times New Roman" w:hAnsi="Times New Roman" w:cs="Times New Roman"/>
          <w:sz w:val="18"/>
          <w:szCs w:val="18"/>
        </w:rPr>
        <w:t xml:space="preserve">), в информационно-телекоммуникационной сети Интернет: </w:t>
      </w:r>
      <w:hyperlink r:id="rId22" w:history="1">
        <w:r w:rsidRPr="00C32E6C">
          <w:rPr>
            <w:rStyle w:val="a5"/>
            <w:rFonts w:ascii="Times New Roman" w:hAnsi="Times New Roman" w:cs="Times New Roman"/>
            <w:sz w:val="18"/>
            <w:szCs w:val="18"/>
          </w:rPr>
          <w:t>http://большая-ирба.рф/</w:t>
        </w:r>
      </w:hyperlink>
      <w:r w:rsidRPr="00C32E6C">
        <w:rPr>
          <w:rFonts w:ascii="Times New Roman" w:hAnsi="Times New Roman" w:cs="Times New Roman"/>
          <w:sz w:val="18"/>
          <w:szCs w:val="18"/>
        </w:rPr>
        <w:t>.</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1.7. Заявление регистрируется в день поступления.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xml:space="preserve">1.8. Решение о включении в Перечень организаций принимается специалистом, изменения в Перечень вносятся в течении 3 рабочих дней с момента поступления заявления от управляющей организации, актуализированный Перечень размещается в сети Интернет по адресу </w:t>
      </w:r>
      <w:hyperlink r:id="rId23" w:history="1">
        <w:r w:rsidRPr="00C32E6C">
          <w:rPr>
            <w:rStyle w:val="a5"/>
            <w:rFonts w:ascii="Times New Roman" w:hAnsi="Times New Roman" w:cs="Times New Roman"/>
            <w:sz w:val="18"/>
            <w:szCs w:val="18"/>
          </w:rPr>
          <w:t>http://большая-ирба.рф/</w:t>
        </w:r>
      </w:hyperlink>
      <w:r w:rsidRPr="00C32E6C">
        <w:rPr>
          <w:rFonts w:ascii="Times New Roman" w:hAnsi="Times New Roman" w:cs="Times New Roman"/>
          <w:sz w:val="18"/>
          <w:szCs w:val="18"/>
        </w:rPr>
        <w:t xml:space="preserve"> на официальном сайте администрации поселка Большая Ирба и в государственной информационной системе жилищно-коммунального хозяйства.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1.9. Управляющие организации извещаются о включении в Перечень организаций в течение пяти рабочих дней со дня принятия решения о включении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 </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Приложение 2</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к постановлению</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 xml:space="preserve">администрации </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от 21.06.2022 № 35-п</w:t>
      </w:r>
    </w:p>
    <w:p w:rsidR="00C32E6C" w:rsidRPr="00C32E6C" w:rsidRDefault="00C32E6C" w:rsidP="00C32E6C">
      <w:pPr>
        <w:pStyle w:val="aff3"/>
        <w:jc w:val="center"/>
        <w:rPr>
          <w:rFonts w:ascii="Times New Roman" w:hAnsi="Times New Roman" w:cs="Times New Roman"/>
          <w:b/>
          <w:sz w:val="18"/>
          <w:szCs w:val="18"/>
        </w:rPr>
      </w:pPr>
      <w:r w:rsidRPr="00C32E6C">
        <w:rPr>
          <w:rFonts w:ascii="Times New Roman" w:hAnsi="Times New Roman" w:cs="Times New Roman"/>
          <w:b/>
          <w:sz w:val="18"/>
          <w:szCs w:val="18"/>
        </w:rPr>
        <w:t>Перечень управляющих организаций для управления многоквартирным домом, расположенном на территории муниципального образования поселок Большая Ирба,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компания</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
        <w:gridCol w:w="1340"/>
        <w:gridCol w:w="606"/>
        <w:gridCol w:w="1331"/>
      </w:tblGrid>
      <w:tr w:rsidR="00C32E6C" w:rsidRPr="00C32E6C" w:rsidTr="00C32E6C">
        <w:tc>
          <w:tcPr>
            <w:tcW w:w="409"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r w:rsidRPr="00C32E6C">
              <w:rPr>
                <w:rFonts w:ascii="Times New Roman" w:hAnsi="Times New Roman" w:cs="Times New Roman"/>
                <w:sz w:val="18"/>
                <w:szCs w:val="18"/>
              </w:rPr>
              <w:t> №</w:t>
            </w:r>
          </w:p>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r w:rsidRPr="00C32E6C">
              <w:rPr>
                <w:rFonts w:ascii="Times New Roman" w:hAnsi="Times New Roman" w:cs="Times New Roman"/>
                <w:sz w:val="18"/>
                <w:szCs w:val="18"/>
              </w:rPr>
              <w:t>пп</w:t>
            </w:r>
          </w:p>
        </w:tc>
        <w:tc>
          <w:tcPr>
            <w:tcW w:w="1340" w:type="dxa"/>
          </w:tcPr>
          <w:p w:rsidR="00C32E6C" w:rsidRPr="00C32E6C" w:rsidRDefault="00C32E6C" w:rsidP="004F17A1">
            <w:pPr>
              <w:pStyle w:val="aff3"/>
              <w:tabs>
                <w:tab w:val="center" w:pos="4536"/>
                <w:tab w:val="right" w:pos="9072"/>
              </w:tabs>
              <w:jc w:val="center"/>
              <w:rPr>
                <w:rFonts w:ascii="Times New Roman" w:hAnsi="Times New Roman" w:cs="Times New Roman"/>
                <w:sz w:val="18"/>
                <w:szCs w:val="18"/>
              </w:rPr>
            </w:pPr>
            <w:r w:rsidRPr="00C32E6C">
              <w:rPr>
                <w:rFonts w:ascii="Times New Roman" w:hAnsi="Times New Roman" w:cs="Times New Roman"/>
                <w:sz w:val="18"/>
                <w:szCs w:val="18"/>
              </w:rPr>
              <w:t>Наименование управляющей организации</w:t>
            </w:r>
          </w:p>
        </w:tc>
        <w:tc>
          <w:tcPr>
            <w:tcW w:w="606" w:type="dxa"/>
          </w:tcPr>
          <w:p w:rsidR="00C32E6C" w:rsidRPr="00C32E6C" w:rsidRDefault="00C32E6C" w:rsidP="004F17A1">
            <w:pPr>
              <w:pStyle w:val="aff3"/>
              <w:tabs>
                <w:tab w:val="center" w:pos="4536"/>
                <w:tab w:val="right" w:pos="9072"/>
              </w:tabs>
              <w:jc w:val="center"/>
              <w:rPr>
                <w:rFonts w:ascii="Times New Roman" w:hAnsi="Times New Roman" w:cs="Times New Roman"/>
                <w:sz w:val="18"/>
                <w:szCs w:val="18"/>
              </w:rPr>
            </w:pPr>
            <w:r w:rsidRPr="00C32E6C">
              <w:rPr>
                <w:rFonts w:ascii="Times New Roman" w:hAnsi="Times New Roman" w:cs="Times New Roman"/>
                <w:sz w:val="18"/>
                <w:szCs w:val="18"/>
              </w:rPr>
              <w:t>ИНН</w:t>
            </w:r>
          </w:p>
        </w:tc>
        <w:tc>
          <w:tcPr>
            <w:tcW w:w="1331"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r w:rsidRPr="00C32E6C">
              <w:rPr>
                <w:rFonts w:ascii="Times New Roman" w:hAnsi="Times New Roman" w:cs="Times New Roman"/>
                <w:sz w:val="18"/>
                <w:szCs w:val="18"/>
              </w:rPr>
              <w:t xml:space="preserve">Дата подачи заявления о включении в перечень / дата составления протокола рассмотрения заявок на участие в конкурсе по отбору управляющей организации </w:t>
            </w:r>
            <w:r w:rsidRPr="00C32E6C">
              <w:rPr>
                <w:rFonts w:ascii="Times New Roman" w:hAnsi="Times New Roman" w:cs="Times New Roman"/>
                <w:sz w:val="18"/>
                <w:szCs w:val="18"/>
              </w:rPr>
              <w:lastRenderedPageBreak/>
              <w:t>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
        </w:tc>
      </w:tr>
      <w:tr w:rsidR="00C32E6C" w:rsidRPr="00C32E6C" w:rsidTr="00C32E6C">
        <w:tc>
          <w:tcPr>
            <w:tcW w:w="409"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r w:rsidRPr="00C32E6C">
              <w:rPr>
                <w:rFonts w:ascii="Times New Roman" w:hAnsi="Times New Roman" w:cs="Times New Roman"/>
                <w:sz w:val="18"/>
                <w:szCs w:val="18"/>
              </w:rPr>
              <w:t>1</w:t>
            </w:r>
          </w:p>
        </w:tc>
        <w:tc>
          <w:tcPr>
            <w:tcW w:w="1340"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r w:rsidRPr="00C32E6C">
              <w:rPr>
                <w:rFonts w:ascii="Times New Roman" w:hAnsi="Times New Roman" w:cs="Times New Roman"/>
                <w:sz w:val="18"/>
                <w:szCs w:val="18"/>
              </w:rPr>
              <w:t>ООО УК «Ирба-Сервис»</w:t>
            </w:r>
          </w:p>
        </w:tc>
        <w:tc>
          <w:tcPr>
            <w:tcW w:w="606"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31"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r>
      <w:tr w:rsidR="00C32E6C" w:rsidRPr="00C32E6C" w:rsidTr="00C32E6C">
        <w:tc>
          <w:tcPr>
            <w:tcW w:w="409"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40"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606"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31"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r>
      <w:tr w:rsidR="00C32E6C" w:rsidRPr="00C32E6C" w:rsidTr="00C32E6C">
        <w:tc>
          <w:tcPr>
            <w:tcW w:w="409"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40"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606"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31"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r>
      <w:tr w:rsidR="00C32E6C" w:rsidRPr="00C32E6C" w:rsidTr="00C32E6C">
        <w:tc>
          <w:tcPr>
            <w:tcW w:w="409"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40"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606"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31"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r>
      <w:tr w:rsidR="00C32E6C" w:rsidRPr="00C32E6C" w:rsidTr="00C32E6C">
        <w:tc>
          <w:tcPr>
            <w:tcW w:w="409"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40"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606"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c>
          <w:tcPr>
            <w:tcW w:w="1331" w:type="dxa"/>
          </w:tcPr>
          <w:p w:rsidR="00C32E6C" w:rsidRPr="00C32E6C" w:rsidRDefault="00C32E6C" w:rsidP="004F17A1">
            <w:pPr>
              <w:pStyle w:val="aff3"/>
              <w:tabs>
                <w:tab w:val="center" w:pos="4536"/>
                <w:tab w:val="right" w:pos="9072"/>
              </w:tabs>
              <w:jc w:val="both"/>
              <w:rPr>
                <w:rFonts w:ascii="Times New Roman" w:hAnsi="Times New Roman" w:cs="Times New Roman"/>
                <w:sz w:val="18"/>
                <w:szCs w:val="18"/>
              </w:rPr>
            </w:pPr>
          </w:p>
        </w:tc>
      </w:tr>
    </w:tbl>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Приложение 3</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к постановлению</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 xml:space="preserve">администрации </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от 21.06.2022 № 35-п</w:t>
      </w:r>
    </w:p>
    <w:p w:rsidR="00C32E6C" w:rsidRPr="00C32E6C" w:rsidRDefault="00C32E6C" w:rsidP="00C32E6C">
      <w:pPr>
        <w:pStyle w:val="aff3"/>
        <w:jc w:val="center"/>
        <w:rPr>
          <w:rFonts w:ascii="Times New Roman" w:hAnsi="Times New Roman" w:cs="Times New Roman"/>
          <w:sz w:val="18"/>
          <w:szCs w:val="18"/>
        </w:rPr>
      </w:pPr>
      <w:r w:rsidRPr="00C32E6C">
        <w:rPr>
          <w:rFonts w:ascii="Times New Roman" w:hAnsi="Times New Roman" w:cs="Times New Roman"/>
          <w:sz w:val="18"/>
          <w:szCs w:val="18"/>
        </w:rPr>
        <w:t>ПРИМЕРНАЯ ФОРМА ЗАЯВЛЕНИЯ</w:t>
      </w:r>
    </w:p>
    <w:p w:rsidR="00C32E6C" w:rsidRPr="00C32E6C" w:rsidRDefault="00C32E6C" w:rsidP="00C32E6C">
      <w:pPr>
        <w:pStyle w:val="aff3"/>
        <w:jc w:val="center"/>
        <w:rPr>
          <w:rFonts w:ascii="Times New Roman" w:hAnsi="Times New Roman" w:cs="Times New Roman"/>
          <w:sz w:val="18"/>
          <w:szCs w:val="18"/>
        </w:rPr>
      </w:pPr>
      <w:r w:rsidRPr="00C32E6C">
        <w:rPr>
          <w:rFonts w:ascii="Times New Roman" w:hAnsi="Times New Roman" w:cs="Times New Roman"/>
          <w:sz w:val="18"/>
          <w:szCs w:val="18"/>
        </w:rPr>
        <w:t>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Наименование "Управляющей организации"</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xml:space="preserve">    Ф.И.О. Руководителя</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xml:space="preserve">    Адрес: "__"____________</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xml:space="preserve">    Электронная почта: "__"________</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"Настоящим __________________________________________________________________</w:t>
      </w:r>
    </w:p>
    <w:p w:rsidR="00C32E6C" w:rsidRPr="00C32E6C" w:rsidRDefault="00C32E6C" w:rsidP="00C32E6C">
      <w:pPr>
        <w:pStyle w:val="aff3"/>
        <w:jc w:val="center"/>
        <w:rPr>
          <w:rFonts w:ascii="Times New Roman" w:hAnsi="Times New Roman" w:cs="Times New Roman"/>
          <w:sz w:val="18"/>
          <w:szCs w:val="18"/>
        </w:rPr>
      </w:pPr>
      <w:r w:rsidRPr="00C32E6C">
        <w:rPr>
          <w:rFonts w:ascii="Times New Roman" w:hAnsi="Times New Roman" w:cs="Times New Roman"/>
          <w:sz w:val="18"/>
          <w:szCs w:val="18"/>
        </w:rPr>
        <w:t>(организационно-правовая форма, наименование (фирменное</w:t>
      </w:r>
    </w:p>
    <w:p w:rsidR="00C32E6C" w:rsidRPr="00C32E6C" w:rsidRDefault="00C32E6C" w:rsidP="00C32E6C">
      <w:pPr>
        <w:pStyle w:val="aff3"/>
        <w:jc w:val="center"/>
        <w:rPr>
          <w:rFonts w:ascii="Times New Roman" w:hAnsi="Times New Roman" w:cs="Times New Roman"/>
          <w:sz w:val="18"/>
          <w:szCs w:val="18"/>
        </w:rPr>
      </w:pPr>
      <w:r w:rsidRPr="00C32E6C">
        <w:rPr>
          <w:rFonts w:ascii="Times New Roman" w:hAnsi="Times New Roman" w:cs="Times New Roman"/>
          <w:sz w:val="18"/>
          <w:szCs w:val="18"/>
        </w:rPr>
        <w:t>наименование) организации или Ф.И.О. физического лица,</w:t>
      </w:r>
    </w:p>
    <w:p w:rsidR="00C32E6C" w:rsidRPr="00C32E6C" w:rsidRDefault="00C32E6C" w:rsidP="00C32E6C">
      <w:pPr>
        <w:pStyle w:val="aff3"/>
        <w:jc w:val="center"/>
        <w:rPr>
          <w:rFonts w:ascii="Times New Roman" w:hAnsi="Times New Roman" w:cs="Times New Roman"/>
          <w:sz w:val="18"/>
          <w:szCs w:val="18"/>
        </w:rPr>
      </w:pPr>
      <w:r w:rsidRPr="00C32E6C">
        <w:rPr>
          <w:rFonts w:ascii="Times New Roman" w:hAnsi="Times New Roman" w:cs="Times New Roman"/>
          <w:sz w:val="18"/>
          <w:szCs w:val="18"/>
        </w:rPr>
        <w:t>данные документа, удостоверяющего личность)</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xml:space="preserve">дает согласие на включение в перечень организаций для управления многоквартирным домом на территории муниципального образования поселок Большая Ирба,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w:t>
      </w:r>
      <w:r w:rsidRPr="00C32E6C">
        <w:rPr>
          <w:rFonts w:ascii="Times New Roman" w:hAnsi="Times New Roman" w:cs="Times New Roman"/>
          <w:sz w:val="18"/>
          <w:szCs w:val="18"/>
        </w:rPr>
        <w:lastRenderedPageBreak/>
        <w:t>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w:t>
      </w:r>
    </w:p>
    <w:p w:rsidR="00C32E6C" w:rsidRPr="00C32E6C" w:rsidRDefault="00C32E6C" w:rsidP="00C32E6C">
      <w:pPr>
        <w:pStyle w:val="aff3"/>
        <w:jc w:val="both"/>
        <w:rPr>
          <w:rFonts w:ascii="Times New Roman" w:hAnsi="Times New Roman" w:cs="Times New Roman"/>
          <w:sz w:val="18"/>
          <w:szCs w:val="18"/>
        </w:rPr>
      </w:pPr>
      <w:r w:rsidRPr="00C32E6C">
        <w:rPr>
          <w:rFonts w:ascii="Times New Roman" w:hAnsi="Times New Roman" w:cs="Times New Roman"/>
          <w:sz w:val="18"/>
          <w:szCs w:val="18"/>
        </w:rPr>
        <w:t xml:space="preserve">    Дата подпись Ф.И.О. </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Приложение 4</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к постановлению</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 xml:space="preserve">администрации </w:t>
      </w:r>
    </w:p>
    <w:p w:rsidR="00C32E6C" w:rsidRPr="00C32E6C" w:rsidRDefault="00C32E6C" w:rsidP="00C32E6C">
      <w:pPr>
        <w:pStyle w:val="aff3"/>
        <w:jc w:val="right"/>
        <w:rPr>
          <w:rFonts w:ascii="Times New Roman" w:hAnsi="Times New Roman" w:cs="Times New Roman"/>
          <w:sz w:val="18"/>
          <w:szCs w:val="18"/>
        </w:rPr>
      </w:pPr>
      <w:r w:rsidRPr="00C32E6C">
        <w:rPr>
          <w:rFonts w:ascii="Times New Roman" w:hAnsi="Times New Roman" w:cs="Times New Roman"/>
          <w:sz w:val="18"/>
          <w:szCs w:val="18"/>
        </w:rPr>
        <w:t>от 21.06.2022 № 35-п</w:t>
      </w:r>
    </w:p>
    <w:p w:rsidR="00C32E6C" w:rsidRPr="00C32E6C" w:rsidRDefault="00C32E6C" w:rsidP="00C32E6C">
      <w:pPr>
        <w:pStyle w:val="aff3"/>
        <w:jc w:val="center"/>
        <w:rPr>
          <w:rFonts w:ascii="Times New Roman" w:hAnsi="Times New Roman" w:cs="Times New Roman"/>
          <w:b/>
          <w:sz w:val="18"/>
          <w:szCs w:val="18"/>
        </w:rPr>
      </w:pPr>
      <w:r w:rsidRPr="00C32E6C">
        <w:rPr>
          <w:rFonts w:ascii="Times New Roman" w:hAnsi="Times New Roman" w:cs="Times New Roman"/>
          <w:b/>
          <w:sz w:val="18"/>
          <w:szCs w:val="18"/>
        </w:rPr>
        <w:t>Порядок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специалистом по управлению муниципальным имуществом и землепользованию администрации поселка Большая Ирба (далее - специалист).</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2. При определении управляющей организации специалист:</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lastRenderedPageBreak/>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4. Специалист принимает решение об определении управляющей организации в срок не более трех рабочих дней со дня поступления специалисту информации о многоквартирном доме, в отношении которого:</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собственниками помещений не выбран способ управления таким домом в порядке, установленном Жилищным кодексом Российской Федерации;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собственниками помещений выбранный способ управления не реализован;</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5. Решение об определении управляющей организации оформляется постановлением администрации поселка Большая Ирба в течение трех рабочих дней.</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6. В Постановлении указывается: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полное наименование управляющей организации, идентификационный номер налогоплательщика;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адрес многоквартирного дома;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7. В течение одного рабочего дня со дня принятия решения об определении управляющей организации специалист:</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размещает решение на официальном сайте администрации поселка Большая Ирба в информационно-телекоммуникационной сети Интернет и в государственной информационной системе жилищно-коммунального хозяйства;</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направляет решение управляющей организации по адресу фактического нахождения управляющей организации, указанного в заявлении;</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направляет решение в государственную жилищную инспекцию Красноярского края.</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8. В течение 5 рабочих дней со дня принятия решения об определении управляющей организации специалист направляет его:</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собственникам помещений многоквартирного дома путем размещения на информационных досках, расположенных в многоквартирном доме;</w:t>
      </w:r>
    </w:p>
    <w:p w:rsidR="00C32E6C" w:rsidRPr="00C32E6C"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 xml:space="preserve">- лицам, принявшим от застройщика (лица, обеспечивающего строительство многоквартирного дома) после выдачи ему разрешения на ввод многоквартирного дома в </w:t>
      </w:r>
      <w:r w:rsidRPr="00C32E6C">
        <w:rPr>
          <w:rFonts w:ascii="Times New Roman" w:hAnsi="Times New Roman" w:cs="Times New Roman"/>
          <w:sz w:val="18"/>
          <w:szCs w:val="18"/>
        </w:rPr>
        <w:lastRenderedPageBreak/>
        <w:t>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rsidR="001603B8" w:rsidRDefault="00C32E6C" w:rsidP="00C32E6C">
      <w:pPr>
        <w:pStyle w:val="aff3"/>
        <w:ind w:firstLine="708"/>
        <w:jc w:val="both"/>
        <w:rPr>
          <w:rFonts w:ascii="Times New Roman" w:hAnsi="Times New Roman" w:cs="Times New Roman"/>
          <w:sz w:val="18"/>
          <w:szCs w:val="18"/>
        </w:rPr>
      </w:pPr>
      <w:r w:rsidRPr="00C32E6C">
        <w:rPr>
          <w:rFonts w:ascii="Times New Roman" w:hAnsi="Times New Roman" w:cs="Times New Roman"/>
          <w:sz w:val="18"/>
          <w:szCs w:val="18"/>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p w:rsidR="00C32E6C" w:rsidRDefault="00C32E6C" w:rsidP="00C32E6C">
      <w:pPr>
        <w:pStyle w:val="aff3"/>
        <w:ind w:firstLine="708"/>
        <w:jc w:val="both"/>
        <w:rPr>
          <w:rFonts w:ascii="Times New Roman" w:hAnsi="Times New Roman" w:cs="Times New Roman"/>
          <w:sz w:val="18"/>
          <w:szCs w:val="18"/>
        </w:rPr>
      </w:pPr>
    </w:p>
    <w:p w:rsidR="00C32E6C" w:rsidRPr="00C32E6C" w:rsidRDefault="00C32E6C" w:rsidP="00C32E6C">
      <w:pPr>
        <w:pStyle w:val="9"/>
        <w:tabs>
          <w:tab w:val="clear" w:pos="1584"/>
          <w:tab w:val="num" w:pos="0"/>
        </w:tabs>
        <w:spacing w:before="0" w:after="0"/>
        <w:ind w:left="0" w:firstLine="0"/>
        <w:jc w:val="center"/>
        <w:rPr>
          <w:rFonts w:ascii="Times New Roman" w:hAnsi="Times New Roman" w:cs="Times New Roman"/>
          <w:sz w:val="18"/>
          <w:szCs w:val="18"/>
        </w:rPr>
      </w:pPr>
      <w:r w:rsidRPr="00C32E6C">
        <w:rPr>
          <w:rFonts w:ascii="Times New Roman" w:hAnsi="Times New Roman" w:cs="Times New Roman"/>
          <w:sz w:val="18"/>
          <w:szCs w:val="18"/>
        </w:rPr>
        <w:t>АДМИНИСТРАЦИЯ ПОСЕЛКА БОЛЬШАЯ ИРБА</w:t>
      </w:r>
    </w:p>
    <w:p w:rsidR="00C32E6C" w:rsidRPr="00C32E6C" w:rsidRDefault="00C32E6C" w:rsidP="00C32E6C">
      <w:pPr>
        <w:pStyle w:val="ConsPlusTitle"/>
        <w:tabs>
          <w:tab w:val="num" w:pos="0"/>
        </w:tabs>
        <w:jc w:val="center"/>
        <w:rPr>
          <w:rFonts w:ascii="Times New Roman" w:hAnsi="Times New Roman" w:cs="Times New Roman"/>
          <w:b w:val="0"/>
          <w:sz w:val="18"/>
          <w:szCs w:val="18"/>
        </w:rPr>
      </w:pPr>
      <w:r w:rsidRPr="00C32E6C">
        <w:rPr>
          <w:rFonts w:ascii="Times New Roman" w:hAnsi="Times New Roman" w:cs="Times New Roman"/>
          <w:b w:val="0"/>
          <w:sz w:val="18"/>
          <w:szCs w:val="18"/>
        </w:rPr>
        <w:t>КУРАГИНСКОГО РАЙОНА</w:t>
      </w:r>
    </w:p>
    <w:p w:rsidR="00C32E6C" w:rsidRPr="00C32E6C" w:rsidRDefault="00C32E6C" w:rsidP="00C32E6C">
      <w:pPr>
        <w:pStyle w:val="ConsPlusTitle"/>
        <w:tabs>
          <w:tab w:val="num" w:pos="0"/>
        </w:tabs>
        <w:jc w:val="center"/>
        <w:rPr>
          <w:rFonts w:ascii="Times New Roman" w:hAnsi="Times New Roman" w:cs="Times New Roman"/>
          <w:b w:val="0"/>
          <w:sz w:val="18"/>
          <w:szCs w:val="18"/>
        </w:rPr>
      </w:pPr>
      <w:r w:rsidRPr="00C32E6C">
        <w:rPr>
          <w:rFonts w:ascii="Times New Roman" w:hAnsi="Times New Roman" w:cs="Times New Roman"/>
          <w:b w:val="0"/>
          <w:sz w:val="18"/>
          <w:szCs w:val="18"/>
        </w:rPr>
        <w:t>КРАСНОЯРСКОГО КРАЯ</w:t>
      </w:r>
    </w:p>
    <w:p w:rsidR="00C32E6C" w:rsidRPr="00C32E6C" w:rsidRDefault="00C32E6C" w:rsidP="00C32E6C">
      <w:pPr>
        <w:pStyle w:val="ConsPlusTitle"/>
        <w:tabs>
          <w:tab w:val="num" w:pos="0"/>
        </w:tabs>
        <w:jc w:val="center"/>
        <w:rPr>
          <w:rFonts w:ascii="Times New Roman" w:hAnsi="Times New Roman" w:cs="Times New Roman"/>
          <w:b w:val="0"/>
          <w:sz w:val="18"/>
          <w:szCs w:val="18"/>
        </w:rPr>
      </w:pPr>
      <w:r w:rsidRPr="00C32E6C">
        <w:rPr>
          <w:rFonts w:ascii="Times New Roman" w:hAnsi="Times New Roman" w:cs="Times New Roman"/>
          <w:b w:val="0"/>
          <w:sz w:val="18"/>
          <w:szCs w:val="18"/>
        </w:rPr>
        <w:t>ПОСТАНОВЛЕНИЕ</w:t>
      </w:r>
    </w:p>
    <w:p w:rsidR="00C32E6C" w:rsidRPr="00C32E6C" w:rsidRDefault="00C32E6C" w:rsidP="00C32E6C">
      <w:pPr>
        <w:pStyle w:val="ConsPlusTitle"/>
        <w:tabs>
          <w:tab w:val="num" w:pos="0"/>
        </w:tabs>
        <w:jc w:val="center"/>
        <w:rPr>
          <w:rFonts w:ascii="Times New Roman" w:hAnsi="Times New Roman" w:cs="Times New Roman"/>
          <w:b w:val="0"/>
          <w:sz w:val="18"/>
          <w:szCs w:val="18"/>
        </w:rPr>
      </w:pPr>
    </w:p>
    <w:p w:rsidR="00C32E6C" w:rsidRPr="00C32E6C" w:rsidRDefault="00C32E6C" w:rsidP="00C32E6C">
      <w:pPr>
        <w:tabs>
          <w:tab w:val="num" w:pos="0"/>
          <w:tab w:val="left" w:pos="915"/>
          <w:tab w:val="center" w:pos="4677"/>
          <w:tab w:val="left" w:pos="7710"/>
        </w:tabs>
        <w:jc w:val="both"/>
        <w:rPr>
          <w:sz w:val="18"/>
          <w:szCs w:val="18"/>
        </w:rPr>
      </w:pPr>
      <w:r w:rsidRPr="00C32E6C">
        <w:rPr>
          <w:sz w:val="18"/>
          <w:szCs w:val="18"/>
        </w:rPr>
        <w:t xml:space="preserve">30.06.2022 </w:t>
      </w:r>
      <w:r>
        <w:rPr>
          <w:sz w:val="18"/>
          <w:szCs w:val="18"/>
        </w:rPr>
        <w:t xml:space="preserve">       </w:t>
      </w:r>
      <w:r w:rsidRPr="00C32E6C">
        <w:rPr>
          <w:sz w:val="18"/>
          <w:szCs w:val="18"/>
        </w:rPr>
        <w:t xml:space="preserve">  пгт Большая Ирба        № 37-п</w:t>
      </w:r>
    </w:p>
    <w:p w:rsidR="00C32E6C" w:rsidRPr="00C32E6C" w:rsidRDefault="00C32E6C" w:rsidP="00C32E6C">
      <w:pPr>
        <w:tabs>
          <w:tab w:val="num" w:pos="0"/>
          <w:tab w:val="left" w:pos="709"/>
          <w:tab w:val="center" w:pos="4677"/>
          <w:tab w:val="left" w:pos="7710"/>
        </w:tabs>
        <w:jc w:val="both"/>
        <w:rPr>
          <w:color w:val="000000"/>
          <w:sz w:val="18"/>
          <w:szCs w:val="18"/>
        </w:rPr>
      </w:pPr>
      <w:r w:rsidRPr="00C32E6C">
        <w:rPr>
          <w:sz w:val="18"/>
          <w:szCs w:val="18"/>
        </w:rPr>
        <w:t>О признании утратившим силу постановления администрации поселка Большая Ирба от 10.12.2020 г. № 73</w:t>
      </w:r>
      <w:r w:rsidRPr="00C32E6C">
        <w:rPr>
          <w:bCs/>
          <w:color w:val="000000"/>
          <w:sz w:val="18"/>
          <w:szCs w:val="18"/>
        </w:rPr>
        <w:t xml:space="preserve"> «Об обеспечении отбывания осужденным наказания в виде обязательных и исправительных работ на территории муниципального образования поселок Большая Ирба»</w:t>
      </w:r>
    </w:p>
    <w:p w:rsidR="00C32E6C" w:rsidRPr="00C32E6C" w:rsidRDefault="00C32E6C" w:rsidP="00C32E6C">
      <w:pPr>
        <w:tabs>
          <w:tab w:val="num" w:pos="0"/>
        </w:tabs>
        <w:ind w:firstLine="708"/>
        <w:jc w:val="both"/>
        <w:rPr>
          <w:sz w:val="18"/>
          <w:szCs w:val="18"/>
        </w:rPr>
      </w:pPr>
      <w:r w:rsidRPr="00C32E6C">
        <w:rPr>
          <w:sz w:val="18"/>
          <w:szCs w:val="18"/>
        </w:rPr>
        <w:t>В соответствии с ч.3 ст.19 Федерального закона от 06.10.2003               № 131-ФЗ «Об общих принципах организации местного самоуправления в Российской Федерации», в связи с  вступлением в законную силу постановления администрации Курагинского района от 12.04.2022 № 255-п   «Об определении вида обязательных работ и объектов для отбывания осужденными наказания в виде обязательных и исправительных работ» ПОСТАНОВЛЯЮ:</w:t>
      </w:r>
    </w:p>
    <w:p w:rsidR="00C32E6C" w:rsidRPr="00C32E6C" w:rsidRDefault="00C32E6C" w:rsidP="00C32E6C">
      <w:pPr>
        <w:tabs>
          <w:tab w:val="num" w:pos="0"/>
        </w:tabs>
        <w:ind w:firstLine="709"/>
        <w:jc w:val="both"/>
        <w:rPr>
          <w:color w:val="222222"/>
          <w:sz w:val="18"/>
          <w:szCs w:val="18"/>
        </w:rPr>
      </w:pPr>
      <w:r w:rsidRPr="00C32E6C">
        <w:rPr>
          <w:sz w:val="18"/>
          <w:szCs w:val="18"/>
        </w:rPr>
        <w:t>1. Признать утратившим силу постановление администрации поселка Большая Ирба Курагинского района Красноярского края</w:t>
      </w:r>
      <w:r>
        <w:rPr>
          <w:sz w:val="18"/>
          <w:szCs w:val="18"/>
        </w:rPr>
        <w:t xml:space="preserve"> от 10.12.2020</w:t>
      </w:r>
      <w:r w:rsidRPr="00C32E6C">
        <w:rPr>
          <w:sz w:val="18"/>
          <w:szCs w:val="18"/>
        </w:rPr>
        <w:t xml:space="preserve"> № 73-п «</w:t>
      </w:r>
      <w:r w:rsidRPr="00C32E6C">
        <w:rPr>
          <w:bCs/>
          <w:color w:val="000000"/>
          <w:sz w:val="18"/>
          <w:szCs w:val="18"/>
        </w:rPr>
        <w:t>Об обеспечении отбывания осужденным наказания в виде обязательных и исправительных работ на территории муниципального образования поселок Большая Ирба»</w:t>
      </w:r>
    </w:p>
    <w:p w:rsidR="00C32E6C" w:rsidRPr="00C32E6C" w:rsidRDefault="00C32E6C" w:rsidP="00C32E6C">
      <w:pPr>
        <w:tabs>
          <w:tab w:val="num" w:pos="0"/>
        </w:tabs>
        <w:ind w:firstLine="708"/>
        <w:jc w:val="both"/>
        <w:rPr>
          <w:sz w:val="18"/>
          <w:szCs w:val="18"/>
          <w:shd w:val="clear" w:color="auto" w:fill="FFFFFF"/>
        </w:rPr>
      </w:pPr>
      <w:r w:rsidRPr="00C32E6C">
        <w:rPr>
          <w:sz w:val="18"/>
          <w:szCs w:val="18"/>
        </w:rPr>
        <w:t>2. Контроль за исполнением настоящего постановления оставляю за собой.</w:t>
      </w:r>
    </w:p>
    <w:p w:rsidR="00C32E6C" w:rsidRPr="00C32E6C" w:rsidRDefault="00C32E6C" w:rsidP="00C32E6C">
      <w:pPr>
        <w:tabs>
          <w:tab w:val="num" w:pos="0"/>
        </w:tabs>
        <w:ind w:firstLine="709"/>
        <w:jc w:val="both"/>
        <w:rPr>
          <w:sz w:val="18"/>
          <w:szCs w:val="18"/>
        </w:rPr>
      </w:pPr>
      <w:r w:rsidRPr="00C32E6C">
        <w:rPr>
          <w:sz w:val="18"/>
          <w:szCs w:val="18"/>
        </w:rPr>
        <w:t>3. Постановление вступает в силу в день, следующий за днем его официального опубликования в газете  «Ирбинский вестник».</w:t>
      </w:r>
    </w:p>
    <w:p w:rsidR="004F17A1" w:rsidRDefault="00C32E6C" w:rsidP="004F17A1">
      <w:pPr>
        <w:pStyle w:val="aff3"/>
        <w:tabs>
          <w:tab w:val="num" w:pos="0"/>
        </w:tabs>
        <w:jc w:val="both"/>
        <w:rPr>
          <w:rFonts w:ascii="Times New Roman" w:hAnsi="Times New Roman" w:cs="Times New Roman"/>
          <w:sz w:val="18"/>
          <w:szCs w:val="18"/>
        </w:rPr>
      </w:pPr>
      <w:r w:rsidRPr="00C32E6C">
        <w:rPr>
          <w:rFonts w:ascii="Times New Roman" w:hAnsi="Times New Roman" w:cs="Times New Roman"/>
          <w:sz w:val="18"/>
          <w:szCs w:val="18"/>
        </w:rPr>
        <w:t xml:space="preserve">Глава поселка       </w:t>
      </w:r>
      <w:r>
        <w:rPr>
          <w:rFonts w:ascii="Times New Roman" w:hAnsi="Times New Roman" w:cs="Times New Roman"/>
          <w:sz w:val="18"/>
          <w:szCs w:val="18"/>
        </w:rPr>
        <w:t xml:space="preserve">              </w:t>
      </w:r>
      <w:r w:rsidRPr="00C32E6C">
        <w:rPr>
          <w:rFonts w:ascii="Times New Roman" w:hAnsi="Times New Roman" w:cs="Times New Roman"/>
          <w:sz w:val="18"/>
          <w:szCs w:val="18"/>
        </w:rPr>
        <w:t xml:space="preserve">   М.В.Конюхова</w:t>
      </w:r>
    </w:p>
    <w:p w:rsidR="004F17A1" w:rsidRDefault="004F17A1" w:rsidP="004F17A1">
      <w:pPr>
        <w:pStyle w:val="aff3"/>
        <w:tabs>
          <w:tab w:val="num" w:pos="0"/>
        </w:tabs>
        <w:jc w:val="both"/>
        <w:rPr>
          <w:rFonts w:ascii="Times New Roman" w:hAnsi="Times New Roman" w:cs="Times New Roman"/>
          <w:sz w:val="18"/>
          <w:szCs w:val="18"/>
        </w:rPr>
      </w:pPr>
    </w:p>
    <w:p w:rsidR="004F17A1" w:rsidRDefault="00C32E6C" w:rsidP="004F17A1">
      <w:pPr>
        <w:pStyle w:val="aff3"/>
        <w:tabs>
          <w:tab w:val="num" w:pos="0"/>
        </w:tabs>
        <w:jc w:val="center"/>
        <w:rPr>
          <w:rFonts w:ascii="Times New Roman" w:hAnsi="Times New Roman" w:cs="Times New Roman"/>
          <w:sz w:val="18"/>
          <w:szCs w:val="18"/>
        </w:rPr>
      </w:pPr>
      <w:r w:rsidRPr="004F17A1">
        <w:rPr>
          <w:rFonts w:ascii="Times New Roman" w:hAnsi="Times New Roman" w:cs="Times New Roman"/>
          <w:sz w:val="18"/>
          <w:szCs w:val="18"/>
        </w:rPr>
        <w:t>АДМИНИСТРАЦИЯ ПОСЕЛКА БОЛЬШАЯ ИРБА</w:t>
      </w:r>
    </w:p>
    <w:p w:rsidR="004F17A1" w:rsidRDefault="00C32E6C" w:rsidP="004F17A1">
      <w:pPr>
        <w:pStyle w:val="aff3"/>
        <w:tabs>
          <w:tab w:val="num" w:pos="0"/>
        </w:tabs>
        <w:jc w:val="center"/>
        <w:rPr>
          <w:rFonts w:ascii="Times New Roman" w:hAnsi="Times New Roman" w:cs="Times New Roman"/>
          <w:sz w:val="18"/>
          <w:szCs w:val="18"/>
        </w:rPr>
      </w:pPr>
      <w:r w:rsidRPr="004F17A1">
        <w:rPr>
          <w:rFonts w:ascii="Times New Roman" w:hAnsi="Times New Roman" w:cs="Times New Roman"/>
          <w:sz w:val="18"/>
          <w:szCs w:val="18"/>
        </w:rPr>
        <w:t>КУРАГИНСКОГО РАЙОНА</w:t>
      </w:r>
    </w:p>
    <w:p w:rsidR="004F17A1" w:rsidRDefault="00C32E6C" w:rsidP="004F17A1">
      <w:pPr>
        <w:pStyle w:val="aff3"/>
        <w:tabs>
          <w:tab w:val="num" w:pos="0"/>
        </w:tabs>
        <w:jc w:val="center"/>
        <w:rPr>
          <w:rFonts w:ascii="Times New Roman" w:hAnsi="Times New Roman" w:cs="Times New Roman"/>
          <w:sz w:val="18"/>
          <w:szCs w:val="18"/>
        </w:rPr>
      </w:pPr>
      <w:r w:rsidRPr="004F17A1">
        <w:rPr>
          <w:rFonts w:ascii="Times New Roman" w:hAnsi="Times New Roman" w:cs="Times New Roman"/>
          <w:sz w:val="18"/>
          <w:szCs w:val="18"/>
        </w:rPr>
        <w:t>КРАСНОЯРСКОГО КРАЯ</w:t>
      </w:r>
    </w:p>
    <w:p w:rsidR="00C32E6C" w:rsidRPr="004F17A1" w:rsidRDefault="00C32E6C" w:rsidP="004F17A1">
      <w:pPr>
        <w:pStyle w:val="aff3"/>
        <w:tabs>
          <w:tab w:val="num" w:pos="0"/>
        </w:tabs>
        <w:jc w:val="center"/>
        <w:rPr>
          <w:rFonts w:ascii="Times New Roman" w:hAnsi="Times New Roman" w:cs="Times New Roman"/>
          <w:b/>
          <w:bCs/>
          <w:sz w:val="18"/>
          <w:szCs w:val="18"/>
        </w:rPr>
      </w:pPr>
      <w:r w:rsidRPr="004F17A1">
        <w:rPr>
          <w:rFonts w:ascii="Times New Roman" w:hAnsi="Times New Roman" w:cs="Times New Roman"/>
          <w:bCs/>
          <w:sz w:val="18"/>
          <w:szCs w:val="18"/>
        </w:rPr>
        <w:t>ПОСТАНОВЛЕНИЕ</w:t>
      </w:r>
    </w:p>
    <w:p w:rsidR="004F17A1" w:rsidRDefault="00C32E6C" w:rsidP="00C32E6C">
      <w:pPr>
        <w:jc w:val="both"/>
        <w:rPr>
          <w:bCs/>
          <w:sz w:val="18"/>
          <w:szCs w:val="18"/>
        </w:rPr>
      </w:pPr>
      <w:r w:rsidRPr="004F17A1">
        <w:rPr>
          <w:bCs/>
          <w:sz w:val="18"/>
          <w:szCs w:val="18"/>
        </w:rPr>
        <w:t xml:space="preserve">27.06.2022  </w:t>
      </w:r>
      <w:r w:rsidR="004F17A1">
        <w:rPr>
          <w:bCs/>
          <w:sz w:val="18"/>
          <w:szCs w:val="18"/>
        </w:rPr>
        <w:t xml:space="preserve">  </w:t>
      </w:r>
      <w:r w:rsidRPr="004F17A1">
        <w:rPr>
          <w:bCs/>
          <w:sz w:val="18"/>
          <w:szCs w:val="18"/>
        </w:rPr>
        <w:t xml:space="preserve">    пгт Большая Ирба     № 36а-п</w:t>
      </w:r>
    </w:p>
    <w:p w:rsidR="00C32E6C" w:rsidRPr="004F17A1" w:rsidRDefault="00C32E6C" w:rsidP="00C32E6C">
      <w:pPr>
        <w:jc w:val="both"/>
        <w:rPr>
          <w:bCs/>
          <w:sz w:val="18"/>
          <w:szCs w:val="18"/>
        </w:rPr>
      </w:pPr>
      <w:r w:rsidRPr="004F17A1">
        <w:rPr>
          <w:bCs/>
          <w:sz w:val="18"/>
          <w:szCs w:val="18"/>
        </w:rPr>
        <w:lastRenderedPageBreak/>
        <w:t>О внесении изменений в схему теплоснабжения на территории поселка Большая Ирба на период с 2013 по 2028 годы</w:t>
      </w:r>
      <w:r w:rsidR="004F17A1">
        <w:rPr>
          <w:bCs/>
          <w:sz w:val="18"/>
          <w:szCs w:val="18"/>
        </w:rPr>
        <w:t xml:space="preserve">. </w:t>
      </w:r>
      <w:r w:rsidRPr="004F17A1">
        <w:rPr>
          <w:bCs/>
          <w:sz w:val="18"/>
          <w:szCs w:val="18"/>
        </w:rPr>
        <w:t xml:space="preserve">Об актуализации схемы теплоснабжения поселка Большая Ирба </w:t>
      </w:r>
    </w:p>
    <w:p w:rsidR="00C32E6C" w:rsidRPr="004F17A1" w:rsidRDefault="00C32E6C" w:rsidP="00C32E6C">
      <w:pPr>
        <w:jc w:val="both"/>
        <w:rPr>
          <w:bCs/>
          <w:sz w:val="18"/>
          <w:szCs w:val="18"/>
        </w:rPr>
      </w:pPr>
    </w:p>
    <w:p w:rsidR="00C32E6C" w:rsidRPr="004F17A1" w:rsidRDefault="00C32E6C" w:rsidP="00C32E6C">
      <w:pPr>
        <w:ind w:firstLine="709"/>
        <w:jc w:val="both"/>
        <w:rPr>
          <w:sz w:val="18"/>
          <w:szCs w:val="18"/>
        </w:rPr>
      </w:pPr>
      <w:r w:rsidRPr="004F17A1">
        <w:rPr>
          <w:bCs/>
          <w:sz w:val="18"/>
          <w:szCs w:val="1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года № 190-ФЗ «О теплоснабжении», Генерального плана муниципального образования поселок Большая Ирба, утвержденного решением 25.12.2012 года № 35-159 р, в связи с актуализацией схемы теплоснабжения муниципального образования поселок Большая Ирба,</w:t>
      </w:r>
      <w:r w:rsidRPr="004F17A1">
        <w:rPr>
          <w:sz w:val="18"/>
          <w:szCs w:val="18"/>
        </w:rPr>
        <w:t xml:space="preserve"> ПОСТАНОВЛЯЮ:</w:t>
      </w:r>
    </w:p>
    <w:p w:rsidR="00C32E6C" w:rsidRPr="004F17A1" w:rsidRDefault="00C32E6C" w:rsidP="00C32E6C">
      <w:pPr>
        <w:ind w:firstLine="709"/>
        <w:jc w:val="both"/>
        <w:rPr>
          <w:b/>
          <w:sz w:val="18"/>
          <w:szCs w:val="18"/>
        </w:rPr>
      </w:pPr>
      <w:r w:rsidRPr="004F17A1">
        <w:rPr>
          <w:sz w:val="18"/>
          <w:szCs w:val="18"/>
        </w:rPr>
        <w:t xml:space="preserve">1. Внести в схему теплоснабжения поселка Большая Ирба, утвержденной постановлением администрации поселка </w:t>
      </w:r>
      <w:r w:rsidR="004F17A1" w:rsidRPr="004F17A1">
        <w:rPr>
          <w:sz w:val="18"/>
          <w:szCs w:val="18"/>
        </w:rPr>
        <w:t xml:space="preserve">16.06.2020 № 41-п </w:t>
      </w:r>
      <w:r w:rsidRPr="004F17A1">
        <w:rPr>
          <w:sz w:val="18"/>
          <w:szCs w:val="18"/>
        </w:rPr>
        <w:t>п следующие изменения:</w:t>
      </w:r>
      <w:r w:rsidRPr="004F17A1">
        <w:rPr>
          <w:b/>
          <w:sz w:val="18"/>
          <w:szCs w:val="18"/>
        </w:rPr>
        <w:t xml:space="preserve"> </w:t>
      </w:r>
      <w:r w:rsidR="004F17A1" w:rsidRPr="004F17A1">
        <w:rPr>
          <w:b/>
          <w:sz w:val="18"/>
          <w:szCs w:val="18"/>
        </w:rPr>
        <w:t>изменения в приложении.</w:t>
      </w:r>
    </w:p>
    <w:p w:rsidR="004F17A1" w:rsidRPr="004F17A1" w:rsidRDefault="004F17A1" w:rsidP="004F17A1">
      <w:pPr>
        <w:ind w:firstLine="709"/>
        <w:jc w:val="both"/>
        <w:rPr>
          <w:sz w:val="18"/>
          <w:szCs w:val="18"/>
        </w:rPr>
      </w:pPr>
      <w:r w:rsidRPr="004F17A1">
        <w:rPr>
          <w:sz w:val="18"/>
          <w:szCs w:val="18"/>
        </w:rPr>
        <w:t>2. Контроль за исполнением данного постановления оставляю за собой.</w:t>
      </w:r>
    </w:p>
    <w:p w:rsidR="004F17A1" w:rsidRPr="004F17A1" w:rsidRDefault="004F17A1" w:rsidP="004F17A1">
      <w:pPr>
        <w:ind w:firstLine="709"/>
        <w:jc w:val="both"/>
        <w:rPr>
          <w:bCs/>
          <w:sz w:val="18"/>
          <w:szCs w:val="18"/>
        </w:rPr>
      </w:pPr>
      <w:r w:rsidRPr="004F17A1">
        <w:rPr>
          <w:sz w:val="18"/>
          <w:szCs w:val="18"/>
        </w:rPr>
        <w:t xml:space="preserve">3. Постановление вступает в силу в день, следующий за днем официального опубликования в газете «Ирбинский вестник». </w:t>
      </w:r>
    </w:p>
    <w:p w:rsidR="004F17A1" w:rsidRPr="004F17A1" w:rsidRDefault="004F17A1" w:rsidP="004F17A1">
      <w:pPr>
        <w:jc w:val="both"/>
        <w:rPr>
          <w:sz w:val="18"/>
          <w:szCs w:val="18"/>
        </w:rPr>
      </w:pPr>
      <w:r w:rsidRPr="004F17A1">
        <w:rPr>
          <w:sz w:val="18"/>
          <w:szCs w:val="18"/>
        </w:rPr>
        <w:t>Глава поселка</w:t>
      </w:r>
      <w:r>
        <w:rPr>
          <w:sz w:val="18"/>
          <w:szCs w:val="18"/>
        </w:rPr>
        <w:t xml:space="preserve">         </w:t>
      </w:r>
      <w:r w:rsidRPr="004F17A1">
        <w:rPr>
          <w:sz w:val="18"/>
          <w:szCs w:val="18"/>
        </w:rPr>
        <w:t xml:space="preserve">                      М.В.Конюхова</w:t>
      </w:r>
    </w:p>
    <w:p w:rsidR="00C32E6C" w:rsidRPr="00C32E6C" w:rsidRDefault="00C32E6C" w:rsidP="00C32E6C">
      <w:pPr>
        <w:pStyle w:val="aff3"/>
        <w:tabs>
          <w:tab w:val="num" w:pos="0"/>
        </w:tabs>
        <w:jc w:val="both"/>
        <w:rPr>
          <w:rFonts w:ascii="Times New Roman" w:hAnsi="Times New Roman" w:cs="Times New Roman"/>
          <w:sz w:val="18"/>
          <w:szCs w:val="18"/>
        </w:rPr>
      </w:pPr>
    </w:p>
    <w:p w:rsidR="00D81AE1" w:rsidRDefault="00D81AE1" w:rsidP="00B558A6">
      <w:pPr>
        <w:jc w:val="both"/>
        <w:rPr>
          <w:sz w:val="28"/>
          <w:szCs w:val="28"/>
        </w:rPr>
        <w:sectPr w:rsidR="00D81AE1" w:rsidSect="00626872">
          <w:headerReference w:type="default" r:id="rId24"/>
          <w:type w:val="continuous"/>
          <w:pgSz w:w="11906" w:h="16838"/>
          <w:pgMar w:top="357" w:right="140" w:bottom="1134" w:left="284" w:header="720" w:footer="720" w:gutter="0"/>
          <w:cols w:num="3" w:space="141"/>
          <w:docGrid w:linePitch="360"/>
        </w:sectPr>
      </w:pPr>
    </w:p>
    <w:tbl>
      <w:tblPr>
        <w:tblW w:w="0" w:type="auto"/>
        <w:tblInd w:w="-743" w:type="dxa"/>
        <w:tblLook w:val="0000"/>
      </w:tblPr>
      <w:tblGrid>
        <w:gridCol w:w="4304"/>
        <w:gridCol w:w="6151"/>
      </w:tblGrid>
      <w:tr w:rsidR="005709EB" w:rsidRPr="008216BB" w:rsidTr="00CD57FE">
        <w:trPr>
          <w:trHeight w:val="1408"/>
        </w:trPr>
        <w:tc>
          <w:tcPr>
            <w:tcW w:w="0" w:type="auto"/>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1603B8">
              <w:rPr>
                <w:rFonts w:ascii="Times New Roman" w:hAnsi="Times New Roman" w:cs="Times New Roman"/>
              </w:rPr>
              <w:t>30.06.</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1603B8">
            <w:pPr>
              <w:rPr>
                <w:sz w:val="20"/>
                <w:szCs w:val="20"/>
              </w:rPr>
            </w:pPr>
            <w:r w:rsidRPr="008216BB">
              <w:rPr>
                <w:sz w:val="20"/>
                <w:szCs w:val="20"/>
              </w:rPr>
              <w:t>Отпечатано</w:t>
            </w:r>
            <w:r w:rsidR="000E3F63">
              <w:rPr>
                <w:sz w:val="20"/>
                <w:szCs w:val="20"/>
              </w:rPr>
              <w:t xml:space="preserve">: </w:t>
            </w:r>
            <w:r w:rsidR="001603B8">
              <w:rPr>
                <w:sz w:val="20"/>
                <w:szCs w:val="20"/>
              </w:rPr>
              <w:t>30.06</w:t>
            </w:r>
            <w:r w:rsidR="0011345E">
              <w:rPr>
                <w:sz w:val="20"/>
                <w:szCs w:val="20"/>
              </w:rPr>
              <w:t>.2022</w:t>
            </w:r>
          </w:p>
        </w:tc>
      </w:tr>
    </w:tbl>
    <w:p w:rsidR="003631F2" w:rsidRDefault="003631F2" w:rsidP="003631F2">
      <w:pPr>
        <w:pStyle w:val="ConsPlusNormal0"/>
        <w:widowControl/>
        <w:jc w:val="right"/>
        <w:outlineLvl w:val="1"/>
        <w:rPr>
          <w:rFonts w:ascii="Times New Roman" w:hAnsi="Times New Roman" w:cs="Times New Roman"/>
          <w:sz w:val="18"/>
          <w:szCs w:val="18"/>
        </w:rPr>
      </w:pPr>
    </w:p>
    <w:p w:rsidR="003631F2" w:rsidRDefault="003631F2" w:rsidP="003631F2">
      <w:pPr>
        <w:pStyle w:val="ConsPlusNormal0"/>
        <w:widowControl/>
        <w:jc w:val="right"/>
        <w:outlineLvl w:val="1"/>
        <w:rPr>
          <w:rFonts w:ascii="Times New Roman" w:hAnsi="Times New Roman" w:cs="Times New Roman"/>
          <w:sz w:val="18"/>
          <w:szCs w:val="18"/>
        </w:rPr>
      </w:pPr>
    </w:p>
    <w:p w:rsidR="003631F2" w:rsidRPr="004F17A1" w:rsidRDefault="003631F2" w:rsidP="003631F2">
      <w:pPr>
        <w:pStyle w:val="ConsPlusNormal0"/>
        <w:widowControl/>
        <w:jc w:val="right"/>
        <w:outlineLvl w:val="1"/>
        <w:rPr>
          <w:rFonts w:ascii="Times New Roman" w:hAnsi="Times New Roman" w:cs="Times New Roman"/>
          <w:sz w:val="18"/>
          <w:szCs w:val="18"/>
        </w:rPr>
      </w:pPr>
      <w:r w:rsidRPr="004F17A1">
        <w:rPr>
          <w:rFonts w:ascii="Times New Roman" w:hAnsi="Times New Roman" w:cs="Times New Roman"/>
          <w:sz w:val="18"/>
          <w:szCs w:val="18"/>
        </w:rPr>
        <w:t>Приложение № 1</w:t>
      </w:r>
    </w:p>
    <w:p w:rsidR="003631F2" w:rsidRPr="004F17A1" w:rsidRDefault="003631F2" w:rsidP="003631F2">
      <w:pPr>
        <w:pStyle w:val="ConsPlusNormal0"/>
        <w:widowControl/>
        <w:jc w:val="right"/>
        <w:rPr>
          <w:rFonts w:ascii="Times New Roman" w:hAnsi="Times New Roman" w:cs="Times New Roman"/>
          <w:sz w:val="18"/>
          <w:szCs w:val="18"/>
        </w:rPr>
      </w:pPr>
      <w:r w:rsidRPr="004F17A1">
        <w:rPr>
          <w:rFonts w:ascii="Times New Roman" w:hAnsi="Times New Roman" w:cs="Times New Roman"/>
          <w:sz w:val="18"/>
          <w:szCs w:val="18"/>
        </w:rPr>
        <w:t>к административному регламенту</w:t>
      </w:r>
    </w:p>
    <w:p w:rsidR="003631F2" w:rsidRPr="004F17A1" w:rsidRDefault="003631F2" w:rsidP="003631F2">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по предоставлению муниципальной услуги «Прием заявлений и выдача документов </w:t>
      </w:r>
    </w:p>
    <w:p w:rsidR="003631F2" w:rsidRPr="004F17A1" w:rsidRDefault="003631F2" w:rsidP="003631F2">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о согласовании переустройства и (или) перепланировки жилого помещения</w:t>
      </w:r>
      <w:r w:rsidRPr="004F17A1">
        <w:rPr>
          <w:rFonts w:ascii="Times New Roman" w:hAnsi="Times New Roman" w:cs="Times New Roman"/>
          <w:b w:val="0"/>
          <w:bCs w:val="0"/>
          <w:color w:val="000000"/>
          <w:sz w:val="18"/>
          <w:szCs w:val="18"/>
        </w:rPr>
        <w:t xml:space="preserve"> на территории муниципального образования поселок Большая Ирба</w:t>
      </w:r>
      <w:r w:rsidRPr="004F17A1">
        <w:rPr>
          <w:rFonts w:ascii="Times New Roman" w:hAnsi="Times New Roman" w:cs="Times New Roman"/>
          <w:b w:val="0"/>
          <w:bCs w:val="0"/>
          <w:sz w:val="18"/>
          <w:szCs w:val="18"/>
        </w:rPr>
        <w:t>»</w:t>
      </w:r>
    </w:p>
    <w:p w:rsidR="003631F2" w:rsidRPr="004F17A1" w:rsidRDefault="003631F2" w:rsidP="003631F2">
      <w:pPr>
        <w:pStyle w:val="ConsPlusNormal0"/>
        <w:widowControl/>
        <w:jc w:val="center"/>
        <w:rPr>
          <w:rFonts w:ascii="Times New Roman" w:hAnsi="Times New Roman" w:cs="Times New Roman"/>
          <w:b/>
          <w:bCs/>
          <w:sz w:val="18"/>
          <w:szCs w:val="18"/>
        </w:rPr>
      </w:pPr>
    </w:p>
    <w:p w:rsidR="003631F2" w:rsidRPr="004F17A1" w:rsidRDefault="003631F2" w:rsidP="003631F2">
      <w:pPr>
        <w:pStyle w:val="ConsPlusNormal0"/>
        <w:widowControl/>
        <w:jc w:val="center"/>
        <w:rPr>
          <w:rFonts w:ascii="Times New Roman" w:hAnsi="Times New Roman" w:cs="Times New Roman"/>
          <w:b/>
          <w:bCs/>
          <w:sz w:val="18"/>
          <w:szCs w:val="18"/>
        </w:rPr>
      </w:pPr>
      <w:r w:rsidRPr="004F17A1">
        <w:rPr>
          <w:rFonts w:ascii="Times New Roman" w:hAnsi="Times New Roman" w:cs="Times New Roman"/>
          <w:b/>
          <w:bCs/>
          <w:sz w:val="18"/>
          <w:szCs w:val="18"/>
        </w:rPr>
        <w:t>БЛОК-СХЕМА</w:t>
      </w:r>
    </w:p>
    <w:p w:rsidR="003631F2" w:rsidRPr="004F17A1" w:rsidRDefault="003631F2" w:rsidP="003631F2">
      <w:pPr>
        <w:pStyle w:val="ConsPlusNormal0"/>
        <w:widowControl/>
        <w:jc w:val="center"/>
        <w:rPr>
          <w:rFonts w:ascii="Times New Roman" w:hAnsi="Times New Roman" w:cs="Times New Roman"/>
          <w:b/>
          <w:bCs/>
          <w:caps/>
          <w:sz w:val="18"/>
          <w:szCs w:val="18"/>
        </w:rPr>
      </w:pPr>
      <w:r w:rsidRPr="004F17A1">
        <w:rPr>
          <w:rFonts w:ascii="Times New Roman" w:hAnsi="Times New Roman" w:cs="Times New Roman"/>
          <w:b/>
          <w:bCs/>
          <w:caps/>
          <w:sz w:val="18"/>
          <w:szCs w:val="18"/>
        </w:rPr>
        <w:t xml:space="preserve">последовательности выполнения </w:t>
      </w:r>
    </w:p>
    <w:p w:rsidR="003631F2" w:rsidRPr="004F17A1" w:rsidRDefault="003631F2" w:rsidP="003631F2">
      <w:pPr>
        <w:pStyle w:val="ConsPlusNormal0"/>
        <w:widowControl/>
        <w:jc w:val="center"/>
        <w:rPr>
          <w:rFonts w:ascii="Times New Roman" w:hAnsi="Times New Roman" w:cs="Times New Roman"/>
          <w:b/>
          <w:bCs/>
          <w:caps/>
          <w:sz w:val="18"/>
          <w:szCs w:val="18"/>
        </w:rPr>
      </w:pPr>
      <w:r w:rsidRPr="004F17A1">
        <w:rPr>
          <w:rFonts w:ascii="Times New Roman" w:hAnsi="Times New Roman" w:cs="Times New Roman"/>
          <w:b/>
          <w:bCs/>
          <w:caps/>
          <w:sz w:val="18"/>
          <w:szCs w:val="18"/>
        </w:rPr>
        <w:t xml:space="preserve">Административных процедур ИСПОЛНЕНИЯ ФУНКЦИИ </w:t>
      </w:r>
    </w:p>
    <w:p w:rsidR="003631F2" w:rsidRPr="004F17A1" w:rsidRDefault="003631F2" w:rsidP="003631F2">
      <w:pPr>
        <w:pStyle w:val="ConsPlusNormal0"/>
        <w:widowControl/>
        <w:jc w:val="center"/>
        <w:rPr>
          <w:rFonts w:ascii="Times New Roman" w:hAnsi="Times New Roman" w:cs="Times New Roman"/>
          <w:b/>
          <w:bCs/>
          <w:caps/>
          <w:sz w:val="18"/>
          <w:szCs w:val="18"/>
        </w:rPr>
      </w:pPr>
      <w:r w:rsidRPr="004F17A1">
        <w:rPr>
          <w:rFonts w:ascii="Times New Roman" w:hAnsi="Times New Roman" w:cs="Times New Roman"/>
          <w:b/>
          <w:bCs/>
          <w:caps/>
          <w:sz w:val="18"/>
          <w:szCs w:val="18"/>
        </w:rPr>
        <w:t xml:space="preserve">по согласованию переустройства и перепланировки </w:t>
      </w:r>
    </w:p>
    <w:p w:rsidR="003631F2" w:rsidRPr="004F17A1" w:rsidRDefault="003631F2" w:rsidP="003631F2">
      <w:pPr>
        <w:pStyle w:val="ConsPlusNormal0"/>
        <w:widowControl/>
        <w:jc w:val="center"/>
        <w:rPr>
          <w:rFonts w:ascii="Times New Roman" w:hAnsi="Times New Roman" w:cs="Times New Roman"/>
          <w:sz w:val="18"/>
          <w:szCs w:val="18"/>
        </w:rPr>
      </w:pPr>
      <w:r w:rsidRPr="004F17A1">
        <w:rPr>
          <w:rFonts w:ascii="Times New Roman" w:hAnsi="Times New Roman" w:cs="Times New Roman"/>
          <w:b/>
          <w:bCs/>
          <w:caps/>
          <w:sz w:val="18"/>
          <w:szCs w:val="18"/>
        </w:rPr>
        <w:t>жилых помещений на территории муниципального образования поселок Большая Ирба</w:t>
      </w:r>
    </w:p>
    <w:p w:rsidR="003631F2" w:rsidRPr="004F17A1" w:rsidRDefault="00CD57FE"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type id="_x0000_t202" coordsize="21600,21600" o:spt="202" path="m,l,21600r21600,l21600,xe">
            <v:stroke joinstyle="miter"/>
            <v:path gradientshapeok="t" o:connecttype="rect"/>
          </v:shapetype>
          <v:shape id="_x0000_s1057" type="#_x0000_t202" style="position:absolute;left:0;text-align:left;margin-left:3.75pt;margin-top:8.75pt;width:464.25pt;height:16.5pt;z-index:251658240">
            <v:textbox style="mso-next-textbox:#_x0000_s1057">
              <w:txbxContent>
                <w:p w:rsidR="004F17A1" w:rsidRPr="00E16573" w:rsidRDefault="004F17A1" w:rsidP="003631F2">
                  <w:pPr>
                    <w:pStyle w:val="ConsPlusNonformat"/>
                    <w:jc w:val="center"/>
                    <w:rPr>
                      <w:rFonts w:ascii="Times New Roman" w:hAnsi="Times New Roman" w:cs="Times New Roman"/>
                      <w:sz w:val="18"/>
                      <w:szCs w:val="18"/>
                    </w:rPr>
                  </w:pPr>
                  <w:r w:rsidRPr="00E16573">
                    <w:rPr>
                      <w:rFonts w:ascii="Times New Roman" w:hAnsi="Times New Roman" w:cs="Times New Roman"/>
                      <w:sz w:val="18"/>
                      <w:szCs w:val="18"/>
                    </w:rPr>
                    <w:t xml:space="preserve">1.   </w:t>
                  </w:r>
                  <w:r>
                    <w:rPr>
                      <w:rFonts w:ascii="Times New Roman" w:hAnsi="Times New Roman" w:cs="Times New Roman"/>
                      <w:sz w:val="18"/>
                      <w:szCs w:val="18"/>
                    </w:rPr>
                    <w:t>З</w:t>
                  </w:r>
                  <w:r w:rsidRPr="00E16573">
                    <w:rPr>
                      <w:rFonts w:ascii="Times New Roman" w:hAnsi="Times New Roman" w:cs="Times New Roman"/>
                      <w:sz w:val="18"/>
                      <w:szCs w:val="18"/>
                    </w:rPr>
                    <w:t xml:space="preserve">аявитель (его представитель) обращается с комплектом необходимых  документов                                      </w:t>
                  </w:r>
                </w:p>
                <w:p w:rsidR="004F17A1" w:rsidRDefault="004F17A1" w:rsidP="003631F2"/>
              </w:txbxContent>
            </v:textbox>
          </v:shape>
        </w:pict>
      </w:r>
      <w:r w:rsidR="003631F2" w:rsidRPr="004F17A1">
        <w:rPr>
          <w:rFonts w:ascii="Times New Roman" w:hAnsi="Times New Roman" w:cs="Times New Roman"/>
          <w:sz w:val="18"/>
          <w:szCs w:val="18"/>
        </w:rPr>
        <w:t xml:space="preserve">       </w: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59" style="position:absolute;left:0;text-align:left;z-index:251658240" from="234pt,4.55pt" to="234pt,22.55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 id="_x0000_s1058" type="#_x0000_t202" style="position:absolute;left:0;text-align:left;margin-left:0;margin-top:-.1pt;width:468pt;height:20.3pt;z-index:251658240">
            <v:textbox style="mso-next-textbox:#_x0000_s1058">
              <w:txbxContent>
                <w:p w:rsidR="004F17A1" w:rsidRPr="001727ED" w:rsidRDefault="004F17A1" w:rsidP="003631F2">
                  <w:pPr>
                    <w:pStyle w:val="ConsPlusNonformat"/>
                    <w:jc w:val="center"/>
                    <w:rPr>
                      <w:rFonts w:ascii="Times New Roman" w:hAnsi="Times New Roman" w:cs="Times New Roman"/>
                      <w:sz w:val="18"/>
                      <w:szCs w:val="18"/>
                    </w:rPr>
                  </w:pPr>
                  <w:r w:rsidRPr="001727ED">
                    <w:rPr>
                      <w:rFonts w:ascii="Times New Roman" w:hAnsi="Times New Roman" w:cs="Times New Roman"/>
                      <w:sz w:val="18"/>
                      <w:szCs w:val="18"/>
                    </w:rPr>
                    <w:t>Прием документов, представленных   заявителем (его представителем)</w:t>
                  </w:r>
                </w:p>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 id="_x0000_s1061" type="#_x0000_t202" style="position:absolute;left:0;text-align:left;margin-left:0;margin-top:10.05pt;width:468pt;height:18pt;z-index:251658240">
            <v:textbox style="mso-next-textbox:#_x0000_s1061">
              <w:txbxContent>
                <w:p w:rsidR="004F17A1" w:rsidRPr="00E16573" w:rsidRDefault="004F17A1" w:rsidP="003631F2">
                  <w:pPr>
                    <w:jc w:val="center"/>
                    <w:rPr>
                      <w:sz w:val="18"/>
                      <w:szCs w:val="18"/>
                    </w:rPr>
                  </w:pPr>
                  <w:r w:rsidRPr="00E16573">
                    <w:rPr>
                      <w:sz w:val="18"/>
                      <w:szCs w:val="18"/>
                    </w:rPr>
                    <w:t>Регистрация заявления</w:t>
                  </w:r>
                </w:p>
              </w:txbxContent>
            </v:textbox>
          </v:shape>
        </w:pict>
      </w:r>
      <w:r w:rsidRPr="004F17A1">
        <w:rPr>
          <w:rFonts w:ascii="Times New Roman" w:hAnsi="Times New Roman" w:cs="Times New Roman"/>
          <w:noProof/>
          <w:sz w:val="18"/>
          <w:szCs w:val="18"/>
        </w:rPr>
        <w:pict>
          <v:line id="_x0000_s1063" style="position:absolute;left:0;text-align:left;z-index:251658240" from="234pt,1.05pt" to="234pt,10.05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64" style="position:absolute;left:0;text-align:left;z-index:251658240" from="234pt,5.4pt" to="234pt,23.4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 id="_x0000_s1062" type="#_x0000_t202" style="position:absolute;left:0;text-align:left;margin-left:0;margin-top:.75pt;width:468pt;height:18pt;z-index:251658240">
            <v:textbox style="mso-next-textbox:#_x0000_s1062">
              <w:txbxContent>
                <w:p w:rsidR="004F17A1" w:rsidRPr="00E16573" w:rsidRDefault="004F17A1" w:rsidP="003631F2">
                  <w:pPr>
                    <w:jc w:val="center"/>
                    <w:rPr>
                      <w:sz w:val="18"/>
                      <w:szCs w:val="18"/>
                    </w:rPr>
                  </w:pPr>
                  <w:r w:rsidRPr="00E16573">
                    <w:rPr>
                      <w:sz w:val="18"/>
                      <w:szCs w:val="18"/>
                    </w:rPr>
                    <w:t>Изучение документов</w:t>
                  </w:r>
                </w:p>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65" style="position:absolute;left:0;text-align:left;z-index:251658240" from="234pt,7.4pt" to="234pt,16.4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type id="_x0000_t110" coordsize="21600,21600" o:spt="110" path="m10800,l,10800,10800,21600,21600,10800xe">
            <v:stroke joinstyle="miter"/>
            <v:path gradientshapeok="t" o:connecttype="rect" textboxrect="5400,5400,16200,16200"/>
          </v:shapetype>
          <v:shape id="_x0000_s1066" type="#_x0000_t110" style="position:absolute;left:0;text-align:left;margin-left:9pt;margin-top:-.5pt;width:450pt;height:27pt;z-index:251658240">
            <v:textbox style="mso-next-textbox:#_x0000_s1066">
              <w:txbxContent>
                <w:p w:rsidR="004F17A1" w:rsidRPr="00DD19C2" w:rsidRDefault="004F17A1" w:rsidP="003631F2">
                  <w:pPr>
                    <w:jc w:val="center"/>
                    <w:rPr>
                      <w:sz w:val="18"/>
                      <w:szCs w:val="18"/>
                    </w:rPr>
                  </w:pPr>
                  <w:r>
                    <w:rPr>
                      <w:sz w:val="18"/>
                      <w:szCs w:val="18"/>
                    </w:rPr>
                    <w:t>3. Принятие р</w:t>
                  </w:r>
                  <w:r w:rsidRPr="00DD19C2">
                    <w:rPr>
                      <w:sz w:val="18"/>
                      <w:szCs w:val="18"/>
                    </w:rPr>
                    <w:t>ешени</w:t>
                  </w:r>
                  <w:r>
                    <w:rPr>
                      <w:sz w:val="18"/>
                      <w:szCs w:val="18"/>
                    </w:rPr>
                    <w:t>е</w:t>
                  </w:r>
                  <w:r w:rsidRPr="00DD19C2">
                    <w:rPr>
                      <w:sz w:val="18"/>
                      <w:szCs w:val="18"/>
                    </w:rPr>
                    <w:t xml:space="preserve"> о предоставлении муниципальной </w:t>
                  </w:r>
                  <w:r>
                    <w:rPr>
                      <w:sz w:val="18"/>
                      <w:szCs w:val="18"/>
                    </w:rPr>
                    <w:t>услуги</w:t>
                  </w:r>
                </w:p>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 id="_x0000_s1067" type="#_x0000_t202" style="position:absolute;left:0;text-align:left;margin-left:0;margin-top:3.8pt;width:2in;height:18pt;z-index:251658240">
            <v:textbox style="mso-next-textbox:#_x0000_s1067">
              <w:txbxContent>
                <w:p w:rsidR="004F17A1" w:rsidRPr="0000385A" w:rsidRDefault="004F17A1" w:rsidP="003631F2">
                  <w:pPr>
                    <w:jc w:val="center"/>
                    <w:rPr>
                      <w:sz w:val="18"/>
                      <w:szCs w:val="18"/>
                    </w:rPr>
                  </w:pPr>
                  <w:r>
                    <w:rPr>
                      <w:sz w:val="18"/>
                      <w:szCs w:val="18"/>
                    </w:rPr>
                    <w:t>Положительное</w:t>
                  </w:r>
                </w:p>
              </w:txbxContent>
            </v:textbox>
          </v:shape>
        </w:pict>
      </w:r>
      <w:r w:rsidRPr="004F17A1">
        <w:rPr>
          <w:rFonts w:ascii="Times New Roman" w:hAnsi="Times New Roman" w:cs="Times New Roman"/>
          <w:noProof/>
          <w:sz w:val="18"/>
          <w:szCs w:val="18"/>
        </w:rPr>
        <w:pict>
          <v:shape id="_x0000_s1068" type="#_x0000_t202" style="position:absolute;left:0;text-align:left;margin-left:306pt;margin-top:3.8pt;width:162pt;height:18pt;z-index:251658240">
            <v:textbox style="mso-next-textbox:#_x0000_s1068">
              <w:txbxContent>
                <w:p w:rsidR="004F17A1" w:rsidRPr="0000385A" w:rsidRDefault="004F17A1" w:rsidP="003631F2">
                  <w:pPr>
                    <w:jc w:val="center"/>
                    <w:rPr>
                      <w:sz w:val="18"/>
                      <w:szCs w:val="18"/>
                    </w:rPr>
                  </w:pPr>
                  <w:r>
                    <w:rPr>
                      <w:sz w:val="18"/>
                      <w:szCs w:val="18"/>
                    </w:rPr>
                    <w:t>Отрицательное</w:t>
                  </w:r>
                </w:p>
              </w:txbxContent>
            </v:textbox>
          </v:shape>
        </w:pict>
      </w:r>
      <w:r w:rsidRPr="004F17A1">
        <w:rPr>
          <w:rFonts w:ascii="Times New Roman" w:hAnsi="Times New Roman" w:cs="Times New Roman"/>
          <w:noProof/>
          <w:sz w:val="18"/>
          <w:szCs w:val="18"/>
        </w:rPr>
        <w:pict>
          <v:line id="_x0000_s1074" style="position:absolute;left:0;text-align:left;z-index:251658240" from="225pt,3.8pt" to="225pt,12.8pt"/>
        </w:pict>
      </w: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71" style="position:absolute;left:0;text-align:left;z-index:251658240" from="1in,10.5pt" to="1in,28.5pt">
            <v:stroke endarrow="block"/>
          </v:line>
        </w:pict>
      </w:r>
      <w:r w:rsidRPr="004F17A1">
        <w:rPr>
          <w:rFonts w:ascii="Times New Roman" w:hAnsi="Times New Roman" w:cs="Times New Roman"/>
          <w:noProof/>
          <w:sz w:val="18"/>
          <w:szCs w:val="18"/>
        </w:rPr>
        <w:pict>
          <v:line id="_x0000_s1072" style="position:absolute;left:0;text-align:left;z-index:251658240" from="396pt,10.5pt" to="396pt,28.5pt">
            <v:stroke endarrow="block"/>
          </v:line>
        </w:pict>
      </w:r>
      <w:r w:rsidRPr="004F17A1">
        <w:rPr>
          <w:rFonts w:ascii="Times New Roman" w:hAnsi="Times New Roman" w:cs="Times New Roman"/>
          <w:noProof/>
          <w:sz w:val="18"/>
          <w:szCs w:val="18"/>
        </w:rPr>
        <w:pict>
          <v:line id="_x0000_s1075" style="position:absolute;left:0;text-align:left;flip:x;z-index:251658240" from="2in,1.5pt" to="225pt,1.5pt">
            <v:stroke endarrow="block"/>
          </v:line>
        </w:pict>
      </w:r>
      <w:r w:rsidRPr="004F17A1">
        <w:rPr>
          <w:rFonts w:ascii="Times New Roman" w:hAnsi="Times New Roman" w:cs="Times New Roman"/>
          <w:noProof/>
          <w:sz w:val="18"/>
          <w:szCs w:val="18"/>
        </w:rPr>
        <w:pict>
          <v:line id="_x0000_s1076" style="position:absolute;left:0;text-align:left;z-index:251658240" from="225pt,1.5pt" to="306pt,1.5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80" style="position:absolute;left:0;text-align:left;z-index:251658240" from="477pt,8.15pt" to="477pt,17.15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9" type="#_x0000_t114" style="position:absolute;left:0;text-align:left;margin-left:0;margin-top:5.85pt;width:3in;height:36pt;z-index:251658240">
            <v:textbox style="mso-next-textbox:#_x0000_s1069">
              <w:txbxContent>
                <w:p w:rsidR="004F17A1" w:rsidRPr="00412247" w:rsidRDefault="004F17A1" w:rsidP="003631F2">
                  <w:pPr>
                    <w:jc w:val="center"/>
                    <w:rPr>
                      <w:sz w:val="18"/>
                      <w:szCs w:val="18"/>
                    </w:rPr>
                  </w:pPr>
                  <w:r>
                    <w:rPr>
                      <w:sz w:val="18"/>
                      <w:szCs w:val="18"/>
                    </w:rPr>
                    <w:t>Решение о согласовании перепланировки и (или) переустройства жилого помещения</w:t>
                  </w:r>
                </w:p>
                <w:p w:rsidR="004F17A1" w:rsidRDefault="004F17A1" w:rsidP="003631F2">
                  <w:pPr>
                    <w:pStyle w:val="ConsPlusNonformat"/>
                    <w:jc w:val="center"/>
                  </w:pPr>
                </w:p>
                <w:p w:rsidR="004F17A1" w:rsidRDefault="004F17A1" w:rsidP="003631F2"/>
              </w:txbxContent>
            </v:textbox>
          </v:shape>
        </w:pict>
      </w:r>
      <w:r w:rsidRPr="004F17A1">
        <w:rPr>
          <w:rFonts w:ascii="Times New Roman" w:hAnsi="Times New Roman" w:cs="Times New Roman"/>
          <w:noProof/>
          <w:sz w:val="18"/>
          <w:szCs w:val="18"/>
        </w:rPr>
        <w:pict>
          <v:shape id="_x0000_s1070" type="#_x0000_t114" style="position:absolute;left:0;text-align:left;margin-left:270pt;margin-top:5.85pt;width:3in;height:36pt;z-index:251658240">
            <v:textbox style="mso-next-textbox:#_x0000_s1070">
              <w:txbxContent>
                <w:p w:rsidR="004F17A1" w:rsidRPr="00412247" w:rsidRDefault="004F17A1" w:rsidP="003631F2">
                  <w:pPr>
                    <w:jc w:val="center"/>
                    <w:rPr>
                      <w:sz w:val="18"/>
                      <w:szCs w:val="18"/>
                    </w:rPr>
                  </w:pPr>
                  <w:r>
                    <w:rPr>
                      <w:sz w:val="18"/>
                      <w:szCs w:val="18"/>
                    </w:rPr>
                    <w:t xml:space="preserve">Решение об отказе  в согласовании перепланировки и (или) переустройства жилого помещения </w:t>
                  </w:r>
                </w:p>
                <w:p w:rsidR="004F17A1" w:rsidRDefault="004F17A1" w:rsidP="003631F2">
                  <w:pPr>
                    <w:pStyle w:val="ConsPlusNonformat"/>
                    <w:jc w:val="center"/>
                  </w:pPr>
                </w:p>
                <w:p w:rsidR="004F17A1" w:rsidRDefault="004F17A1" w:rsidP="003631F2"/>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84" style="position:absolute;left:0;text-align:left;z-index:251658240" from="162pt,7.85pt" to="162pt,16.85pt">
            <v:stroke endarrow="block"/>
          </v:line>
        </w:pict>
      </w:r>
      <w:r w:rsidRPr="004F17A1">
        <w:rPr>
          <w:rFonts w:ascii="Times New Roman" w:hAnsi="Times New Roman" w:cs="Times New Roman"/>
          <w:noProof/>
          <w:sz w:val="18"/>
          <w:szCs w:val="18"/>
        </w:rPr>
        <w:pict>
          <v:line id="_x0000_s1085" style="position:absolute;left:0;text-align:left;z-index:251658240" from="396pt,7.85pt" to="396pt,16.85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 id="_x0000_s1083" type="#_x0000_t202" style="position:absolute;left:0;text-align:left;margin-left:9pt;margin-top:5.55pt;width:459pt;height:18pt;z-index:251658240">
            <v:textbox style="mso-next-textbox:#_x0000_s1083">
              <w:txbxContent>
                <w:p w:rsidR="004F17A1" w:rsidRPr="0000385A" w:rsidRDefault="004F17A1" w:rsidP="003631F2">
                  <w:pPr>
                    <w:jc w:val="center"/>
                    <w:rPr>
                      <w:sz w:val="18"/>
                      <w:szCs w:val="18"/>
                    </w:rPr>
                  </w:pPr>
                  <w:r>
                    <w:rPr>
                      <w:sz w:val="18"/>
                      <w:szCs w:val="18"/>
                    </w:rPr>
                    <w:t xml:space="preserve">Направление, выдача решения заявителю </w:t>
                  </w:r>
                </w:p>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82" style="position:absolute;left:0;text-align:left;z-index:251658240" from="252pt,.85pt" to="252pt,9.85pt">
            <v:stroke endarrow="block"/>
          </v:line>
        </w:pict>
      </w:r>
      <w:r w:rsidRPr="004F17A1">
        <w:rPr>
          <w:rFonts w:ascii="Times New Roman" w:hAnsi="Times New Roman" w:cs="Times New Roman"/>
          <w:noProof/>
          <w:sz w:val="18"/>
          <w:szCs w:val="18"/>
        </w:rPr>
        <w:pict>
          <v:shape id="_x0000_s1081" type="#_x0000_t114" style="position:absolute;left:0;text-align:left;margin-left:9pt;margin-top:9.85pt;width:477pt;height:36pt;z-index:251658240">
            <v:textbox style="mso-next-textbox:#_x0000_s1081">
              <w:txbxContent>
                <w:p w:rsidR="004F17A1" w:rsidRDefault="004F17A1" w:rsidP="003631F2">
                  <w:pPr>
                    <w:jc w:val="center"/>
                    <w:rPr>
                      <w:sz w:val="18"/>
                      <w:szCs w:val="18"/>
                    </w:rPr>
                  </w:pPr>
                  <w:r w:rsidRPr="004B7EAB">
                    <w:rPr>
                      <w:sz w:val="18"/>
                      <w:szCs w:val="18"/>
                    </w:rPr>
                    <w:t>Заяв</w:t>
                  </w:r>
                  <w:r>
                    <w:rPr>
                      <w:sz w:val="18"/>
                      <w:szCs w:val="18"/>
                    </w:rPr>
                    <w:t xml:space="preserve">ление о приемке ремонтно-строительных работ по переустройству и (или) перепланировке жилого помещения, </w:t>
                  </w:r>
                </w:p>
                <w:p w:rsidR="004F17A1" w:rsidRPr="004B7EAB" w:rsidRDefault="004F17A1" w:rsidP="003631F2">
                  <w:pPr>
                    <w:jc w:val="center"/>
                    <w:rPr>
                      <w:sz w:val="18"/>
                      <w:szCs w:val="18"/>
                    </w:rPr>
                  </w:pPr>
                  <w:r>
                    <w:rPr>
                      <w:sz w:val="18"/>
                      <w:szCs w:val="18"/>
                    </w:rPr>
                    <w:t xml:space="preserve"> пакет документов</w:t>
                  </w:r>
                </w:p>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79" style="position:absolute;left:0;text-align:left;z-index:251658240" from="117pt,.55pt" to="117pt,9.55pt">
            <v:stroke endarrow="block"/>
          </v:line>
        </w:pict>
      </w:r>
      <w:r w:rsidRPr="004F17A1">
        <w:rPr>
          <w:rFonts w:ascii="Times New Roman" w:hAnsi="Times New Roman" w:cs="Times New Roman"/>
          <w:noProof/>
          <w:sz w:val="18"/>
          <w:szCs w:val="18"/>
        </w:rPr>
        <w:pict>
          <v:shape id="_x0000_s1060" type="#_x0000_t202" style="position:absolute;left:0;text-align:left;margin-left:27pt;margin-top:9.55pt;width:6in;height:18pt;z-index:251658240">
            <v:textbox style="mso-next-textbox:#_x0000_s1060">
              <w:txbxContent>
                <w:p w:rsidR="004F17A1" w:rsidRPr="004E7EB8" w:rsidRDefault="004F17A1" w:rsidP="003631F2">
                  <w:pPr>
                    <w:pStyle w:val="ConsPlusNormal0"/>
                    <w:widowControl/>
                    <w:ind w:firstLine="540"/>
                    <w:jc w:val="center"/>
                    <w:rPr>
                      <w:rFonts w:ascii="Times New Roman" w:hAnsi="Times New Roman" w:cs="Times New Roman"/>
                      <w:sz w:val="18"/>
                      <w:szCs w:val="18"/>
                    </w:rPr>
                  </w:pPr>
                  <w:r w:rsidRPr="004E7EB8">
                    <w:rPr>
                      <w:rFonts w:ascii="Times New Roman" w:hAnsi="Times New Roman" w:cs="Times New Roman"/>
                      <w:sz w:val="18"/>
                      <w:szCs w:val="18"/>
                    </w:rPr>
                    <w:t xml:space="preserve">4. Приемка ремонтно-строительных работ </w:t>
                  </w:r>
                </w:p>
                <w:p w:rsidR="004F17A1" w:rsidRPr="004E7EB8" w:rsidRDefault="004F17A1" w:rsidP="003631F2">
                  <w:pPr>
                    <w:rPr>
                      <w:sz w:val="18"/>
                      <w:szCs w:val="18"/>
                    </w:rPr>
                  </w:pPr>
                </w:p>
              </w:txbxContent>
            </v:textbox>
          </v:shap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shape id="_x0000_s1073" type="#_x0000_t114" style="position:absolute;left:0;text-align:left;margin-left:9pt;margin-top:7.55pt;width:234pt;height:63pt;z-index:251658240">
            <v:textbox style="mso-next-textbox:#_x0000_s1073">
              <w:txbxContent>
                <w:p w:rsidR="004F17A1" w:rsidRPr="001727ED" w:rsidRDefault="004F17A1" w:rsidP="003631F2">
                  <w:pPr>
                    <w:jc w:val="center"/>
                    <w:rPr>
                      <w:sz w:val="20"/>
                      <w:szCs w:val="20"/>
                    </w:rPr>
                  </w:pPr>
                  <w:r w:rsidRPr="001727ED">
                    <w:t>акт приемочной комиссии о завершении переустройства и (или) перепланировки жилого (нежилого) помещения, и (или) иных работ в переводимом помещении</w:t>
                  </w:r>
                </w:p>
                <w:p w:rsidR="004F17A1" w:rsidRDefault="004F17A1" w:rsidP="003631F2"/>
              </w:txbxContent>
            </v:textbox>
          </v:shape>
        </w:pict>
      </w:r>
      <w:r w:rsidRPr="004F17A1">
        <w:rPr>
          <w:rFonts w:ascii="Times New Roman" w:hAnsi="Times New Roman" w:cs="Times New Roman"/>
          <w:noProof/>
          <w:sz w:val="18"/>
          <w:szCs w:val="18"/>
        </w:rPr>
        <w:pict>
          <v:line id="_x0000_s1077" style="position:absolute;left:0;text-align:left;z-index:251658240" from="126pt,4.9pt" to="126pt,13.9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pStyle w:val="ConsPlusNonformat"/>
        <w:ind w:firstLine="720"/>
        <w:jc w:val="center"/>
        <w:rPr>
          <w:rFonts w:ascii="Times New Roman" w:hAnsi="Times New Roman" w:cs="Times New Roman"/>
          <w:sz w:val="18"/>
          <w:szCs w:val="18"/>
        </w:rPr>
      </w:pPr>
      <w:r w:rsidRPr="004F17A1">
        <w:rPr>
          <w:rFonts w:ascii="Times New Roman" w:hAnsi="Times New Roman" w:cs="Times New Roman"/>
          <w:noProof/>
          <w:sz w:val="18"/>
          <w:szCs w:val="18"/>
        </w:rPr>
        <w:pict>
          <v:line id="_x0000_s1078" style="position:absolute;left:0;text-align:left;z-index:251658240" from="126pt,8.95pt" to="126pt,26.95pt">
            <v:stroke endarrow="block"/>
          </v:line>
        </w:pict>
      </w:r>
    </w:p>
    <w:p w:rsidR="003631F2" w:rsidRPr="004F17A1" w:rsidRDefault="003631F2" w:rsidP="003631F2">
      <w:pPr>
        <w:pStyle w:val="ConsPlusNonformat"/>
        <w:ind w:firstLine="720"/>
        <w:jc w:val="center"/>
        <w:rPr>
          <w:rFonts w:ascii="Times New Roman" w:hAnsi="Times New Roman" w:cs="Times New Roman"/>
          <w:sz w:val="18"/>
          <w:szCs w:val="18"/>
        </w:rPr>
      </w:pPr>
    </w:p>
    <w:p w:rsidR="003631F2" w:rsidRPr="004F17A1" w:rsidRDefault="003631F2" w:rsidP="003631F2">
      <w:pPr>
        <w:autoSpaceDE w:val="0"/>
        <w:autoSpaceDN w:val="0"/>
        <w:adjustRightInd w:val="0"/>
        <w:ind w:firstLine="720"/>
        <w:jc w:val="both"/>
        <w:rPr>
          <w:sz w:val="18"/>
          <w:szCs w:val="18"/>
        </w:rPr>
      </w:pPr>
      <w:r w:rsidRPr="004F17A1">
        <w:rPr>
          <w:noProof/>
          <w:sz w:val="18"/>
          <w:szCs w:val="18"/>
        </w:rPr>
        <w:pict>
          <v:shape id="_x0000_s1086" type="#_x0000_t202" style="position:absolute;left:0;text-align:left;margin-left:20pt;margin-top:11.65pt;width:450pt;height:36pt;z-index:251658240">
            <v:textbox style="mso-next-textbox:#_x0000_s1086">
              <w:txbxContent>
                <w:p w:rsidR="004F17A1" w:rsidRPr="00BD1D5A" w:rsidRDefault="004F17A1" w:rsidP="003631F2">
                  <w:pPr>
                    <w:jc w:val="center"/>
                    <w:rPr>
                      <w:sz w:val="18"/>
                      <w:szCs w:val="18"/>
                    </w:rPr>
                  </w:pPr>
                  <w:r>
                    <w:rPr>
                      <w:sz w:val="18"/>
                      <w:szCs w:val="18"/>
                    </w:rPr>
                    <w:t>Направление акта приемочной комиссии заявителю, в орган или организацию, осуществляющие государственный  учет объектов недвижимого имущества</w:t>
                  </w:r>
                </w:p>
              </w:txbxContent>
            </v:textbox>
          </v:shape>
        </w:pict>
      </w:r>
    </w:p>
    <w:p w:rsidR="003631F2" w:rsidRPr="004F17A1" w:rsidRDefault="003631F2" w:rsidP="003631F2">
      <w:pPr>
        <w:tabs>
          <w:tab w:val="left" w:pos="9495"/>
        </w:tabs>
        <w:ind w:firstLine="720"/>
        <w:rPr>
          <w:sz w:val="18"/>
          <w:szCs w:val="18"/>
        </w:rPr>
      </w:pPr>
      <w:r w:rsidRPr="004F17A1">
        <w:rPr>
          <w:sz w:val="18"/>
          <w:szCs w:val="18"/>
        </w:rPr>
        <w:tab/>
      </w:r>
    </w:p>
    <w:p w:rsidR="003631F2" w:rsidRPr="004F17A1" w:rsidRDefault="003631F2" w:rsidP="003631F2">
      <w:pPr>
        <w:tabs>
          <w:tab w:val="left" w:pos="9495"/>
        </w:tabs>
        <w:ind w:firstLine="720"/>
        <w:rPr>
          <w:sz w:val="18"/>
          <w:szCs w:val="18"/>
        </w:rPr>
      </w:pPr>
    </w:p>
    <w:p w:rsidR="003631F2" w:rsidRPr="004F17A1" w:rsidRDefault="003631F2" w:rsidP="003631F2">
      <w:pPr>
        <w:tabs>
          <w:tab w:val="left" w:pos="9495"/>
        </w:tabs>
        <w:ind w:firstLine="720"/>
        <w:rPr>
          <w:sz w:val="18"/>
          <w:szCs w:val="18"/>
        </w:rPr>
      </w:pPr>
    </w:p>
    <w:p w:rsidR="003631F2" w:rsidRPr="004F17A1" w:rsidRDefault="003631F2" w:rsidP="003631F2">
      <w:pPr>
        <w:pStyle w:val="ConsPlusNormal0"/>
        <w:widowControl/>
        <w:jc w:val="right"/>
        <w:outlineLvl w:val="1"/>
        <w:rPr>
          <w:rFonts w:ascii="Times New Roman" w:hAnsi="Times New Roman" w:cs="Times New Roman"/>
          <w:sz w:val="18"/>
          <w:szCs w:val="18"/>
        </w:rPr>
      </w:pPr>
    </w:p>
    <w:p w:rsidR="003631F2" w:rsidRPr="004F17A1" w:rsidRDefault="003631F2" w:rsidP="003631F2">
      <w:pPr>
        <w:pStyle w:val="ConsPlusNormal0"/>
        <w:widowControl/>
        <w:jc w:val="right"/>
        <w:outlineLvl w:val="1"/>
        <w:rPr>
          <w:rFonts w:ascii="Times New Roman" w:hAnsi="Times New Roman" w:cs="Times New Roman"/>
          <w:sz w:val="18"/>
          <w:szCs w:val="18"/>
        </w:rPr>
      </w:pPr>
    </w:p>
    <w:p w:rsidR="00CD57FE" w:rsidRPr="004F17A1" w:rsidRDefault="003631F2" w:rsidP="003631F2">
      <w:pPr>
        <w:pStyle w:val="ConsPlusNormal0"/>
        <w:widowControl/>
        <w:jc w:val="right"/>
        <w:outlineLvl w:val="1"/>
        <w:rPr>
          <w:rFonts w:ascii="Times New Roman" w:hAnsi="Times New Roman" w:cs="Times New Roman"/>
          <w:sz w:val="18"/>
          <w:szCs w:val="18"/>
        </w:rPr>
        <w:sectPr w:rsidR="00CD57FE" w:rsidRPr="004F17A1" w:rsidSect="00CD57FE">
          <w:pgSz w:w="11906" w:h="16838"/>
          <w:pgMar w:top="1134" w:right="709" w:bottom="1134" w:left="1701" w:header="709" w:footer="709" w:gutter="0"/>
          <w:cols w:space="708"/>
          <w:docGrid w:linePitch="360"/>
        </w:sectPr>
      </w:pPr>
      <w:r w:rsidRPr="004F17A1">
        <w:rPr>
          <w:rFonts w:ascii="Times New Roman" w:hAnsi="Times New Roman" w:cs="Times New Roman"/>
          <w:sz w:val="18"/>
          <w:szCs w:val="18"/>
        </w:rPr>
        <w:br w:type="page"/>
      </w:r>
    </w:p>
    <w:p w:rsidR="003631F2" w:rsidRPr="004F17A1" w:rsidRDefault="003631F2" w:rsidP="00CD57FE">
      <w:pPr>
        <w:pStyle w:val="ConsPlusNormal0"/>
        <w:widowControl/>
        <w:jc w:val="right"/>
        <w:outlineLvl w:val="1"/>
        <w:rPr>
          <w:rFonts w:ascii="Times New Roman" w:hAnsi="Times New Roman" w:cs="Times New Roman"/>
          <w:sz w:val="18"/>
          <w:szCs w:val="18"/>
        </w:rPr>
      </w:pPr>
      <w:r w:rsidRPr="004F17A1">
        <w:rPr>
          <w:rFonts w:ascii="Times New Roman" w:hAnsi="Times New Roman" w:cs="Times New Roman"/>
          <w:sz w:val="18"/>
          <w:szCs w:val="18"/>
        </w:rPr>
        <w:lastRenderedPageBreak/>
        <w:t>Приложение № 2</w:t>
      </w:r>
    </w:p>
    <w:p w:rsidR="003631F2" w:rsidRPr="004F17A1" w:rsidRDefault="003631F2" w:rsidP="00CD57FE">
      <w:pPr>
        <w:pStyle w:val="ConsPlusNormal0"/>
        <w:widowControl/>
        <w:jc w:val="right"/>
        <w:rPr>
          <w:rFonts w:ascii="Times New Roman" w:hAnsi="Times New Roman" w:cs="Times New Roman"/>
          <w:sz w:val="18"/>
          <w:szCs w:val="18"/>
        </w:rPr>
      </w:pPr>
      <w:r w:rsidRPr="004F17A1">
        <w:rPr>
          <w:rFonts w:ascii="Times New Roman" w:hAnsi="Times New Roman" w:cs="Times New Roman"/>
          <w:sz w:val="18"/>
          <w:szCs w:val="18"/>
        </w:rPr>
        <w:t>к административному регламенту</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по предоставлению муниципальной услуги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«Прием заявлений и выдача документов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о согласовании переустройства и (или) перепланировки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color w:val="000000"/>
          <w:sz w:val="18"/>
          <w:szCs w:val="18"/>
        </w:rPr>
      </w:pPr>
      <w:r w:rsidRPr="004F17A1">
        <w:rPr>
          <w:rFonts w:ascii="Times New Roman" w:hAnsi="Times New Roman" w:cs="Times New Roman"/>
          <w:b w:val="0"/>
          <w:bCs w:val="0"/>
          <w:sz w:val="18"/>
          <w:szCs w:val="18"/>
        </w:rPr>
        <w:t>жилого помещения</w:t>
      </w:r>
      <w:r w:rsidRPr="004F17A1">
        <w:rPr>
          <w:rFonts w:ascii="Times New Roman" w:hAnsi="Times New Roman" w:cs="Times New Roman"/>
          <w:b w:val="0"/>
          <w:bCs w:val="0"/>
          <w:color w:val="000000"/>
          <w:sz w:val="18"/>
          <w:szCs w:val="18"/>
        </w:rPr>
        <w:t xml:space="preserve"> на территории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color w:val="000000"/>
          <w:sz w:val="18"/>
          <w:szCs w:val="18"/>
        </w:rPr>
        <w:t>муниципального образования поселок Большая Ирба</w:t>
      </w:r>
      <w:r w:rsidRPr="004F17A1">
        <w:rPr>
          <w:rFonts w:ascii="Times New Roman" w:hAnsi="Times New Roman" w:cs="Times New Roman"/>
          <w:b w:val="0"/>
          <w:bCs w:val="0"/>
          <w:sz w:val="18"/>
          <w:szCs w:val="18"/>
        </w:rPr>
        <w:t>»</w:t>
      </w:r>
    </w:p>
    <w:p w:rsidR="003631F2" w:rsidRPr="004F17A1" w:rsidRDefault="003631F2" w:rsidP="00127243">
      <w:pPr>
        <w:pStyle w:val="ConsPlusNormal0"/>
        <w:widowControl/>
        <w:jc w:val="right"/>
        <w:rPr>
          <w:rFonts w:ascii="Times New Roman" w:hAnsi="Times New Roman" w:cs="Times New Roman"/>
          <w:sz w:val="18"/>
          <w:szCs w:val="18"/>
        </w:rPr>
      </w:pPr>
    </w:p>
    <w:p w:rsidR="003631F2" w:rsidRPr="004F17A1" w:rsidRDefault="003631F2" w:rsidP="00127243">
      <w:pPr>
        <w:jc w:val="right"/>
        <w:rPr>
          <w:sz w:val="18"/>
          <w:szCs w:val="18"/>
        </w:rPr>
      </w:pPr>
      <w:r w:rsidRPr="004F17A1">
        <w:rPr>
          <w:sz w:val="18"/>
          <w:szCs w:val="18"/>
        </w:rPr>
        <w:t>УТВЕРЖДЕНА</w:t>
      </w:r>
    </w:p>
    <w:p w:rsidR="003631F2" w:rsidRPr="004F17A1" w:rsidRDefault="003631F2" w:rsidP="00127243">
      <w:pPr>
        <w:jc w:val="right"/>
        <w:rPr>
          <w:sz w:val="18"/>
          <w:szCs w:val="18"/>
        </w:rPr>
      </w:pPr>
      <w:r w:rsidRPr="004F17A1">
        <w:rPr>
          <w:sz w:val="18"/>
          <w:szCs w:val="18"/>
        </w:rPr>
        <w:t>Постановлением Правительства Российской Федерации</w:t>
      </w:r>
      <w:r w:rsidRPr="004F17A1">
        <w:rPr>
          <w:sz w:val="18"/>
          <w:szCs w:val="18"/>
        </w:rPr>
        <w:br/>
        <w:t>от 28.04.2005 № 266</w:t>
      </w:r>
    </w:p>
    <w:p w:rsidR="00127243" w:rsidRDefault="003631F2" w:rsidP="00127243">
      <w:pPr>
        <w:jc w:val="center"/>
        <w:rPr>
          <w:b/>
          <w:bCs/>
          <w:sz w:val="18"/>
          <w:szCs w:val="18"/>
        </w:rPr>
      </w:pPr>
      <w:r w:rsidRPr="004F17A1">
        <w:rPr>
          <w:b/>
          <w:bCs/>
          <w:sz w:val="18"/>
          <w:szCs w:val="18"/>
        </w:rPr>
        <w:t>Форма заявления о переустройстве и (или) перепланировке</w:t>
      </w:r>
      <w:r w:rsidR="00127243">
        <w:rPr>
          <w:b/>
          <w:bCs/>
          <w:sz w:val="18"/>
          <w:szCs w:val="18"/>
        </w:rPr>
        <w:t xml:space="preserve"> </w:t>
      </w:r>
    </w:p>
    <w:p w:rsidR="003631F2" w:rsidRPr="004F17A1" w:rsidRDefault="003631F2" w:rsidP="00127243">
      <w:pPr>
        <w:jc w:val="center"/>
        <w:rPr>
          <w:b/>
          <w:bCs/>
          <w:sz w:val="18"/>
          <w:szCs w:val="18"/>
        </w:rPr>
      </w:pPr>
      <w:r w:rsidRPr="004F17A1">
        <w:rPr>
          <w:b/>
          <w:bCs/>
          <w:sz w:val="18"/>
          <w:szCs w:val="18"/>
        </w:rPr>
        <w:t>жилого помещения</w:t>
      </w:r>
    </w:p>
    <w:p w:rsidR="003631F2" w:rsidRPr="004F17A1" w:rsidRDefault="003631F2" w:rsidP="00127243">
      <w:pPr>
        <w:rPr>
          <w:sz w:val="18"/>
          <w:szCs w:val="18"/>
        </w:rPr>
      </w:pPr>
      <w:r w:rsidRPr="004F17A1">
        <w:rPr>
          <w:sz w:val="18"/>
          <w:szCs w:val="18"/>
        </w:rPr>
        <w:t xml:space="preserve">В </w:t>
      </w:r>
    </w:p>
    <w:p w:rsidR="003631F2" w:rsidRPr="004F17A1" w:rsidRDefault="003631F2" w:rsidP="00127243">
      <w:pPr>
        <w:pBdr>
          <w:top w:val="single" w:sz="4" w:space="1" w:color="auto"/>
        </w:pBdr>
        <w:jc w:val="center"/>
        <w:rPr>
          <w:sz w:val="18"/>
          <w:szCs w:val="18"/>
        </w:rPr>
      </w:pPr>
      <w:r w:rsidRPr="004F17A1">
        <w:rPr>
          <w:sz w:val="18"/>
          <w:szCs w:val="18"/>
        </w:rPr>
        <w:t>(наименование органа местного самоуправления</w:t>
      </w:r>
    </w:p>
    <w:p w:rsidR="003631F2" w:rsidRPr="004F17A1" w:rsidRDefault="003631F2" w:rsidP="00127243">
      <w:pPr>
        <w:rPr>
          <w:sz w:val="18"/>
          <w:szCs w:val="18"/>
        </w:rPr>
      </w:pPr>
    </w:p>
    <w:p w:rsidR="003631F2" w:rsidRPr="004F17A1" w:rsidRDefault="003631F2" w:rsidP="00127243">
      <w:pPr>
        <w:pBdr>
          <w:top w:val="single" w:sz="4" w:space="1" w:color="auto"/>
        </w:pBdr>
        <w:jc w:val="center"/>
        <w:rPr>
          <w:sz w:val="18"/>
          <w:szCs w:val="18"/>
        </w:rPr>
      </w:pPr>
      <w:r w:rsidRPr="004F17A1">
        <w:rPr>
          <w:sz w:val="18"/>
          <w:szCs w:val="18"/>
        </w:rPr>
        <w:t>муниципального образования)</w:t>
      </w:r>
    </w:p>
    <w:p w:rsidR="00127243" w:rsidRDefault="003631F2" w:rsidP="00127243">
      <w:pPr>
        <w:jc w:val="center"/>
        <w:rPr>
          <w:caps/>
          <w:sz w:val="18"/>
          <w:szCs w:val="18"/>
        </w:rPr>
      </w:pPr>
      <w:r w:rsidRPr="004F17A1">
        <w:rPr>
          <w:caps/>
          <w:sz w:val="18"/>
          <w:szCs w:val="18"/>
        </w:rPr>
        <w:t>Заявление</w:t>
      </w:r>
    </w:p>
    <w:p w:rsidR="003631F2" w:rsidRPr="004F17A1" w:rsidRDefault="003631F2" w:rsidP="00127243">
      <w:pPr>
        <w:jc w:val="center"/>
        <w:rPr>
          <w:sz w:val="18"/>
          <w:szCs w:val="18"/>
        </w:rPr>
      </w:pPr>
      <w:r w:rsidRPr="004F17A1">
        <w:rPr>
          <w:sz w:val="18"/>
          <w:szCs w:val="18"/>
        </w:rPr>
        <w:t>о переустройстве и (или) перепланировке жилого помещения</w:t>
      </w:r>
    </w:p>
    <w:p w:rsidR="003631F2" w:rsidRPr="004F17A1" w:rsidRDefault="003631F2" w:rsidP="00127243">
      <w:pPr>
        <w:rPr>
          <w:sz w:val="18"/>
          <w:szCs w:val="18"/>
        </w:rPr>
      </w:pPr>
      <w:r w:rsidRPr="004F17A1">
        <w:rPr>
          <w:sz w:val="18"/>
          <w:szCs w:val="18"/>
        </w:rPr>
        <w:t xml:space="preserve">от  </w:t>
      </w:r>
    </w:p>
    <w:p w:rsidR="003631F2" w:rsidRPr="004F17A1" w:rsidRDefault="003631F2" w:rsidP="00127243">
      <w:pPr>
        <w:pBdr>
          <w:top w:val="single" w:sz="4" w:space="1" w:color="auto"/>
        </w:pBdr>
        <w:jc w:val="center"/>
        <w:rPr>
          <w:sz w:val="18"/>
          <w:szCs w:val="18"/>
        </w:rPr>
      </w:pPr>
      <w:r w:rsidRPr="004F17A1">
        <w:rPr>
          <w:sz w:val="18"/>
          <w:szCs w:val="18"/>
        </w:rPr>
        <w:t>(указывается наниматель, либо арендатор, либо собственник жилого помещения, либо собственники</w:t>
      </w:r>
    </w:p>
    <w:p w:rsidR="003631F2" w:rsidRPr="004F17A1" w:rsidRDefault="003631F2" w:rsidP="00127243">
      <w:pPr>
        <w:rPr>
          <w:sz w:val="18"/>
          <w:szCs w:val="18"/>
        </w:rPr>
      </w:pPr>
    </w:p>
    <w:p w:rsidR="003631F2" w:rsidRPr="004F17A1" w:rsidRDefault="003631F2" w:rsidP="00127243">
      <w:pPr>
        <w:pBdr>
          <w:top w:val="single" w:sz="4" w:space="1" w:color="auto"/>
        </w:pBdr>
        <w:jc w:val="center"/>
        <w:rPr>
          <w:sz w:val="18"/>
          <w:szCs w:val="18"/>
        </w:rPr>
      </w:pPr>
      <w:r w:rsidRPr="004F17A1">
        <w:rPr>
          <w:sz w:val="18"/>
          <w:szCs w:val="18"/>
        </w:rPr>
        <w:t>жилого помещения, находящегося в общей собственности двух и более лиц, в случае, если ни один</w:t>
      </w:r>
    </w:p>
    <w:p w:rsidR="003631F2" w:rsidRPr="004F17A1" w:rsidRDefault="003631F2" w:rsidP="00127243">
      <w:pPr>
        <w:rPr>
          <w:sz w:val="18"/>
          <w:szCs w:val="18"/>
        </w:rPr>
      </w:pPr>
    </w:p>
    <w:p w:rsidR="003631F2" w:rsidRPr="004F17A1" w:rsidRDefault="003631F2" w:rsidP="00127243">
      <w:pPr>
        <w:pBdr>
          <w:top w:val="single" w:sz="4" w:space="1" w:color="auto"/>
        </w:pBdr>
        <w:jc w:val="center"/>
        <w:rPr>
          <w:sz w:val="18"/>
          <w:szCs w:val="18"/>
        </w:rPr>
      </w:pPr>
      <w:r w:rsidRPr="004F17A1">
        <w:rPr>
          <w:sz w:val="18"/>
          <w:szCs w:val="18"/>
        </w:rPr>
        <w:t>из собственников либо иных лиц не уполномочен в установленном порядке представлять их интересы)</w:t>
      </w:r>
    </w:p>
    <w:p w:rsidR="003631F2" w:rsidRPr="004F17A1" w:rsidRDefault="003631F2" w:rsidP="00127243">
      <w:pPr>
        <w:rPr>
          <w:sz w:val="18"/>
          <w:szCs w:val="18"/>
        </w:rPr>
      </w:pPr>
    </w:p>
    <w:p w:rsidR="003631F2" w:rsidRPr="004F17A1" w:rsidRDefault="003631F2" w:rsidP="00127243">
      <w:pPr>
        <w:pBdr>
          <w:top w:val="single" w:sz="4" w:space="1" w:color="auto"/>
        </w:pBdr>
        <w:rPr>
          <w:sz w:val="18"/>
          <w:szCs w:val="18"/>
        </w:rPr>
      </w:pPr>
    </w:p>
    <w:p w:rsidR="003631F2" w:rsidRPr="004F17A1" w:rsidRDefault="003631F2" w:rsidP="00127243">
      <w:pPr>
        <w:ind w:hanging="1276"/>
        <w:jc w:val="both"/>
        <w:rPr>
          <w:sz w:val="18"/>
          <w:szCs w:val="18"/>
        </w:rPr>
      </w:pPr>
      <w:r w:rsidRPr="004F17A1">
        <w:rPr>
          <w:sz w:val="18"/>
          <w:szCs w:val="18"/>
          <w:u w:val="single"/>
        </w:rPr>
        <w:t>Примечание.</w:t>
      </w:r>
      <w:r w:rsidRPr="004F17A1">
        <w:rPr>
          <w:sz w:val="18"/>
          <w:szCs w:val="1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631F2" w:rsidRPr="004F17A1" w:rsidRDefault="003631F2" w:rsidP="00127243">
      <w:pPr>
        <w:jc w:val="both"/>
        <w:rPr>
          <w:sz w:val="18"/>
          <w:szCs w:val="18"/>
        </w:rPr>
      </w:pPr>
      <w:r w:rsidRPr="004F17A1">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31F2" w:rsidRPr="004F17A1" w:rsidRDefault="003631F2" w:rsidP="00127243">
      <w:pPr>
        <w:rPr>
          <w:sz w:val="18"/>
          <w:szCs w:val="18"/>
        </w:rPr>
      </w:pPr>
      <w:r w:rsidRPr="004F17A1">
        <w:rPr>
          <w:sz w:val="18"/>
          <w:szCs w:val="18"/>
        </w:rPr>
        <w:t xml:space="preserve">Место нахождения жилого помещения:  </w:t>
      </w:r>
    </w:p>
    <w:p w:rsidR="003631F2" w:rsidRPr="004F17A1" w:rsidRDefault="003631F2" w:rsidP="00127243">
      <w:pPr>
        <w:pBdr>
          <w:top w:val="single" w:sz="4" w:space="1" w:color="auto"/>
        </w:pBdr>
        <w:jc w:val="center"/>
        <w:rPr>
          <w:sz w:val="18"/>
          <w:szCs w:val="18"/>
        </w:rPr>
      </w:pPr>
      <w:r w:rsidRPr="004F17A1">
        <w:rPr>
          <w:sz w:val="18"/>
          <w:szCs w:val="18"/>
        </w:rPr>
        <w:t>(указывается полный адрес: субъект Российской Федерации,</w:t>
      </w:r>
    </w:p>
    <w:p w:rsidR="003631F2" w:rsidRPr="004F17A1" w:rsidRDefault="003631F2" w:rsidP="00127243">
      <w:pPr>
        <w:rPr>
          <w:sz w:val="18"/>
          <w:szCs w:val="18"/>
        </w:rPr>
      </w:pPr>
    </w:p>
    <w:p w:rsidR="003631F2" w:rsidRPr="004F17A1" w:rsidRDefault="003631F2" w:rsidP="00127243">
      <w:pPr>
        <w:pBdr>
          <w:top w:val="single" w:sz="4" w:space="1" w:color="auto"/>
        </w:pBdr>
        <w:jc w:val="center"/>
        <w:rPr>
          <w:sz w:val="18"/>
          <w:szCs w:val="18"/>
        </w:rPr>
      </w:pPr>
      <w:r w:rsidRPr="004F17A1">
        <w:rPr>
          <w:sz w:val="18"/>
          <w:szCs w:val="18"/>
        </w:rPr>
        <w:t>муниципальное образование, поселение, улица, дом, корпус, строение,</w:t>
      </w:r>
    </w:p>
    <w:p w:rsidR="003631F2" w:rsidRPr="004F17A1" w:rsidRDefault="003631F2" w:rsidP="00127243">
      <w:pPr>
        <w:rPr>
          <w:sz w:val="18"/>
          <w:szCs w:val="18"/>
        </w:rPr>
      </w:pPr>
    </w:p>
    <w:p w:rsidR="003631F2" w:rsidRPr="004F17A1" w:rsidRDefault="003631F2" w:rsidP="00127243">
      <w:pPr>
        <w:pBdr>
          <w:top w:val="single" w:sz="4" w:space="1" w:color="auto"/>
        </w:pBdr>
        <w:jc w:val="center"/>
        <w:rPr>
          <w:sz w:val="18"/>
          <w:szCs w:val="18"/>
        </w:rPr>
      </w:pPr>
      <w:r w:rsidRPr="004F17A1">
        <w:rPr>
          <w:sz w:val="18"/>
          <w:szCs w:val="18"/>
        </w:rPr>
        <w:t>квартира (комната), подъезд, этаж)</w:t>
      </w:r>
    </w:p>
    <w:p w:rsidR="003631F2" w:rsidRPr="004F17A1" w:rsidRDefault="003631F2" w:rsidP="00127243">
      <w:pPr>
        <w:widowControl w:val="0"/>
        <w:rPr>
          <w:sz w:val="18"/>
          <w:szCs w:val="18"/>
        </w:rPr>
      </w:pPr>
      <w:r w:rsidRPr="004F17A1">
        <w:rPr>
          <w:sz w:val="18"/>
          <w:szCs w:val="18"/>
        </w:rPr>
        <w:t xml:space="preserve">Собственник(и) жилого помещения:  </w:t>
      </w:r>
    </w:p>
    <w:p w:rsidR="003631F2" w:rsidRPr="004F17A1" w:rsidRDefault="003631F2" w:rsidP="00127243">
      <w:pPr>
        <w:rPr>
          <w:sz w:val="18"/>
          <w:szCs w:val="18"/>
        </w:rPr>
      </w:pPr>
    </w:p>
    <w:p w:rsidR="003631F2" w:rsidRPr="004F17A1" w:rsidRDefault="003631F2" w:rsidP="00127243">
      <w:pPr>
        <w:pBdr>
          <w:top w:val="single" w:sz="4" w:space="1" w:color="auto"/>
        </w:pBdr>
        <w:rPr>
          <w:sz w:val="18"/>
          <w:szCs w:val="18"/>
        </w:rPr>
      </w:pPr>
    </w:p>
    <w:p w:rsidR="003631F2" w:rsidRPr="004F17A1" w:rsidRDefault="003631F2" w:rsidP="00127243">
      <w:pPr>
        <w:ind w:firstLine="567"/>
        <w:rPr>
          <w:sz w:val="18"/>
          <w:szCs w:val="18"/>
        </w:rPr>
      </w:pPr>
      <w:r w:rsidRPr="004F17A1">
        <w:rPr>
          <w:sz w:val="18"/>
          <w:szCs w:val="18"/>
        </w:rPr>
        <w:t xml:space="preserve">Прошу разрешить  </w:t>
      </w:r>
    </w:p>
    <w:p w:rsidR="003631F2" w:rsidRPr="004F17A1" w:rsidRDefault="003631F2" w:rsidP="00127243">
      <w:pPr>
        <w:pBdr>
          <w:top w:val="single" w:sz="4" w:space="1" w:color="auto"/>
        </w:pBdr>
        <w:jc w:val="center"/>
        <w:rPr>
          <w:sz w:val="18"/>
          <w:szCs w:val="18"/>
        </w:rPr>
      </w:pPr>
      <w:r w:rsidRPr="004F17A1">
        <w:rPr>
          <w:sz w:val="18"/>
          <w:szCs w:val="18"/>
        </w:rPr>
        <w:t>(переустройство, перепланировку, переустройство и перепланировку –</w:t>
      </w:r>
      <w:r w:rsidR="00127243">
        <w:rPr>
          <w:sz w:val="18"/>
          <w:szCs w:val="18"/>
        </w:rPr>
        <w:t xml:space="preserve"> </w:t>
      </w:r>
      <w:r w:rsidRPr="004F17A1">
        <w:rPr>
          <w:sz w:val="18"/>
          <w:szCs w:val="18"/>
        </w:rPr>
        <w:t>нужное указать)</w:t>
      </w:r>
    </w:p>
    <w:p w:rsidR="003631F2" w:rsidRPr="004F17A1" w:rsidRDefault="003631F2" w:rsidP="00127243">
      <w:pPr>
        <w:rPr>
          <w:sz w:val="18"/>
          <w:szCs w:val="18"/>
        </w:rPr>
      </w:pPr>
      <w:r w:rsidRPr="004F17A1">
        <w:rPr>
          <w:sz w:val="18"/>
          <w:szCs w:val="18"/>
        </w:rPr>
        <w:t xml:space="preserve">жилого помещения, занимаемого на основании  </w:t>
      </w:r>
    </w:p>
    <w:p w:rsidR="003631F2" w:rsidRPr="004F17A1" w:rsidRDefault="003631F2" w:rsidP="00127243">
      <w:pPr>
        <w:pBdr>
          <w:top w:val="single" w:sz="4" w:space="1" w:color="auto"/>
        </w:pBdr>
        <w:jc w:val="center"/>
        <w:rPr>
          <w:sz w:val="18"/>
          <w:szCs w:val="18"/>
        </w:rPr>
      </w:pPr>
      <w:r w:rsidRPr="004F17A1">
        <w:rPr>
          <w:sz w:val="18"/>
          <w:szCs w:val="18"/>
        </w:rPr>
        <w:t>(права собственности, договора найма,</w:t>
      </w:r>
    </w:p>
    <w:p w:rsidR="003631F2" w:rsidRPr="004F17A1" w:rsidRDefault="003631F2" w:rsidP="00127243">
      <w:pPr>
        <w:tabs>
          <w:tab w:val="left" w:pos="9837"/>
        </w:tabs>
        <w:rPr>
          <w:sz w:val="18"/>
          <w:szCs w:val="18"/>
        </w:rPr>
      </w:pPr>
      <w:r w:rsidRPr="004F17A1">
        <w:rPr>
          <w:sz w:val="18"/>
          <w:szCs w:val="18"/>
        </w:rPr>
        <w:tab/>
        <w:t>,</w:t>
      </w:r>
    </w:p>
    <w:p w:rsidR="003631F2" w:rsidRPr="004F17A1" w:rsidRDefault="003631F2" w:rsidP="00127243">
      <w:pPr>
        <w:pBdr>
          <w:top w:val="single" w:sz="4" w:space="1" w:color="auto"/>
        </w:pBdr>
        <w:jc w:val="center"/>
        <w:rPr>
          <w:sz w:val="18"/>
          <w:szCs w:val="18"/>
        </w:rPr>
      </w:pPr>
      <w:r w:rsidRPr="004F17A1">
        <w:rPr>
          <w:sz w:val="18"/>
          <w:szCs w:val="18"/>
        </w:rPr>
        <w:t>договора аренды – нужное указать)</w:t>
      </w:r>
    </w:p>
    <w:p w:rsidR="003631F2" w:rsidRPr="004F17A1" w:rsidRDefault="003631F2" w:rsidP="00CD57FE">
      <w:pPr>
        <w:jc w:val="both"/>
        <w:rPr>
          <w:sz w:val="18"/>
          <w:szCs w:val="18"/>
        </w:rPr>
      </w:pPr>
      <w:r w:rsidRPr="004F17A1">
        <w:rPr>
          <w:sz w:val="18"/>
          <w:szCs w:val="1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631F2" w:rsidRPr="004F17A1" w:rsidTr="004F17A1">
        <w:tblPrEx>
          <w:tblCellMar>
            <w:top w:w="0" w:type="dxa"/>
            <w:bottom w:w="0" w:type="dxa"/>
          </w:tblCellMar>
        </w:tblPrEx>
        <w:tc>
          <w:tcPr>
            <w:tcW w:w="6124" w:type="dxa"/>
            <w:gridSpan w:val="8"/>
            <w:tcBorders>
              <w:top w:val="nil"/>
              <w:left w:val="nil"/>
              <w:bottom w:val="nil"/>
              <w:right w:val="nil"/>
            </w:tcBorders>
            <w:vAlign w:val="bottom"/>
          </w:tcPr>
          <w:p w:rsidR="003631F2" w:rsidRPr="004F17A1" w:rsidRDefault="003631F2" w:rsidP="00CD57FE">
            <w:pPr>
              <w:ind w:firstLine="567"/>
              <w:rPr>
                <w:sz w:val="18"/>
                <w:szCs w:val="18"/>
              </w:rPr>
            </w:pPr>
            <w:r w:rsidRPr="004F17A1">
              <w:rPr>
                <w:sz w:val="18"/>
                <w:szCs w:val="1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3"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928" w:type="dxa"/>
            <w:gridSpan w:val="3"/>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537" w:type="dxa"/>
            <w:tcBorders>
              <w:top w:val="nil"/>
              <w:left w:val="nil"/>
              <w:bottom w:val="nil"/>
              <w:right w:val="nil"/>
            </w:tcBorders>
            <w:vAlign w:val="bottom"/>
          </w:tcPr>
          <w:p w:rsidR="003631F2" w:rsidRPr="004F17A1" w:rsidRDefault="00127243" w:rsidP="00CD57FE">
            <w:pPr>
              <w:jc w:val="right"/>
              <w:rPr>
                <w:sz w:val="18"/>
                <w:szCs w:val="18"/>
              </w:rPr>
            </w:pPr>
            <w:r>
              <w:rPr>
                <w:sz w:val="18"/>
                <w:szCs w:val="18"/>
              </w:rPr>
              <w:t>20</w:t>
            </w:r>
          </w:p>
        </w:tc>
        <w:tc>
          <w:tcPr>
            <w:tcW w:w="283" w:type="dxa"/>
            <w:tcBorders>
              <w:top w:val="nil"/>
              <w:left w:val="nil"/>
              <w:bottom w:val="single" w:sz="4" w:space="0" w:color="auto"/>
              <w:right w:val="nil"/>
            </w:tcBorders>
            <w:vAlign w:val="bottom"/>
          </w:tcPr>
          <w:p w:rsidR="003631F2" w:rsidRPr="004F17A1" w:rsidRDefault="003631F2" w:rsidP="00CD57FE">
            <w:pPr>
              <w:rPr>
                <w:sz w:val="18"/>
                <w:szCs w:val="18"/>
              </w:rPr>
            </w:pPr>
          </w:p>
        </w:tc>
        <w:tc>
          <w:tcPr>
            <w:tcW w:w="425" w:type="dxa"/>
            <w:gridSpan w:val="2"/>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г.</w:t>
            </w:r>
          </w:p>
        </w:tc>
      </w:tr>
      <w:tr w:rsidR="003631F2" w:rsidRPr="004F17A1" w:rsidTr="004F17A1">
        <w:tblPrEx>
          <w:tblCellMar>
            <w:top w:w="0" w:type="dxa"/>
            <w:bottom w:w="0" w:type="dxa"/>
          </w:tblCellMar>
        </w:tblPrEx>
        <w:trPr>
          <w:gridAfter w:val="11"/>
          <w:wAfter w:w="5614" w:type="dxa"/>
        </w:trPr>
        <w:tc>
          <w:tcPr>
            <w:tcW w:w="510"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по “</w:t>
            </w:r>
          </w:p>
        </w:tc>
        <w:tc>
          <w:tcPr>
            <w:tcW w:w="567"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3"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928"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537" w:type="dxa"/>
            <w:tcBorders>
              <w:top w:val="nil"/>
              <w:left w:val="nil"/>
              <w:bottom w:val="nil"/>
              <w:right w:val="nil"/>
            </w:tcBorders>
            <w:vAlign w:val="bottom"/>
          </w:tcPr>
          <w:p w:rsidR="003631F2" w:rsidRPr="004F17A1" w:rsidRDefault="00127243" w:rsidP="00CD57FE">
            <w:pPr>
              <w:jc w:val="right"/>
              <w:rPr>
                <w:sz w:val="18"/>
                <w:szCs w:val="18"/>
              </w:rPr>
            </w:pPr>
            <w:r>
              <w:rPr>
                <w:sz w:val="18"/>
                <w:szCs w:val="18"/>
              </w:rPr>
              <w:t>20</w:t>
            </w:r>
          </w:p>
        </w:tc>
        <w:tc>
          <w:tcPr>
            <w:tcW w:w="283" w:type="dxa"/>
            <w:tcBorders>
              <w:top w:val="nil"/>
              <w:left w:val="nil"/>
              <w:bottom w:val="single" w:sz="4" w:space="0" w:color="auto"/>
              <w:right w:val="nil"/>
            </w:tcBorders>
            <w:vAlign w:val="bottom"/>
          </w:tcPr>
          <w:p w:rsidR="003631F2" w:rsidRPr="004F17A1" w:rsidRDefault="003631F2" w:rsidP="00CD57FE">
            <w:pPr>
              <w:rPr>
                <w:sz w:val="18"/>
                <w:szCs w:val="18"/>
              </w:rPr>
            </w:pPr>
          </w:p>
        </w:tc>
        <w:tc>
          <w:tcPr>
            <w:tcW w:w="425" w:type="dxa"/>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г.</w:t>
            </w:r>
          </w:p>
        </w:tc>
      </w:tr>
      <w:tr w:rsidR="003631F2" w:rsidRPr="004F17A1" w:rsidTr="004F17A1">
        <w:tblPrEx>
          <w:tblCellMar>
            <w:top w:w="0" w:type="dxa"/>
            <w:bottom w:w="0" w:type="dxa"/>
          </w:tblCellMar>
        </w:tblPrEx>
        <w:trPr>
          <w:gridAfter w:val="1"/>
          <w:wAfter w:w="196" w:type="dxa"/>
        </w:trPr>
        <w:tc>
          <w:tcPr>
            <w:tcW w:w="6180" w:type="dxa"/>
            <w:gridSpan w:val="9"/>
            <w:tcBorders>
              <w:top w:val="nil"/>
              <w:left w:val="nil"/>
              <w:bottom w:val="nil"/>
              <w:right w:val="nil"/>
            </w:tcBorders>
            <w:vAlign w:val="bottom"/>
          </w:tcPr>
          <w:p w:rsidR="003631F2" w:rsidRPr="004F17A1" w:rsidRDefault="003631F2" w:rsidP="00CD57FE">
            <w:pPr>
              <w:ind w:firstLine="567"/>
              <w:rPr>
                <w:sz w:val="18"/>
                <w:szCs w:val="18"/>
              </w:rPr>
            </w:pPr>
            <w:r w:rsidRPr="004F17A1">
              <w:rPr>
                <w:sz w:val="18"/>
                <w:szCs w:val="1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480"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по</w:t>
            </w:r>
          </w:p>
        </w:tc>
        <w:tc>
          <w:tcPr>
            <w:tcW w:w="1646" w:type="dxa"/>
            <w:gridSpan w:val="4"/>
            <w:tcBorders>
              <w:top w:val="nil"/>
              <w:left w:val="nil"/>
              <w:bottom w:val="single" w:sz="4" w:space="0" w:color="auto"/>
              <w:right w:val="nil"/>
            </w:tcBorders>
            <w:vAlign w:val="bottom"/>
          </w:tcPr>
          <w:p w:rsidR="003631F2" w:rsidRPr="004F17A1" w:rsidRDefault="003631F2" w:rsidP="00CD57FE">
            <w:pPr>
              <w:jc w:val="center"/>
              <w:rPr>
                <w:sz w:val="18"/>
                <w:szCs w:val="18"/>
              </w:rPr>
            </w:pPr>
          </w:p>
        </w:tc>
      </w:tr>
    </w:tbl>
    <w:p w:rsidR="003631F2" w:rsidRPr="004F17A1" w:rsidRDefault="003631F2" w:rsidP="00CD57FE">
      <w:pPr>
        <w:tabs>
          <w:tab w:val="center" w:pos="2127"/>
          <w:tab w:val="left" w:pos="3544"/>
        </w:tabs>
        <w:rPr>
          <w:sz w:val="18"/>
          <w:szCs w:val="18"/>
        </w:rPr>
      </w:pPr>
      <w:r w:rsidRPr="004F17A1">
        <w:rPr>
          <w:sz w:val="18"/>
          <w:szCs w:val="18"/>
        </w:rPr>
        <w:t xml:space="preserve">часов в  </w:t>
      </w:r>
      <w:r w:rsidRPr="004F17A1">
        <w:rPr>
          <w:sz w:val="18"/>
          <w:szCs w:val="18"/>
        </w:rPr>
        <w:tab/>
      </w:r>
      <w:r w:rsidRPr="004F17A1">
        <w:rPr>
          <w:sz w:val="18"/>
          <w:szCs w:val="18"/>
        </w:rPr>
        <w:tab/>
        <w:t>дни.</w:t>
      </w:r>
    </w:p>
    <w:p w:rsidR="003631F2" w:rsidRPr="004F17A1" w:rsidRDefault="003631F2" w:rsidP="00CD57FE">
      <w:pPr>
        <w:ind w:firstLine="567"/>
        <w:jc w:val="both"/>
        <w:rPr>
          <w:sz w:val="18"/>
          <w:szCs w:val="18"/>
        </w:rPr>
      </w:pPr>
      <w:r w:rsidRPr="004F17A1">
        <w:rPr>
          <w:sz w:val="18"/>
          <w:szCs w:val="18"/>
        </w:rPr>
        <w:t>Обязуюсь:</w:t>
      </w:r>
    </w:p>
    <w:p w:rsidR="003631F2" w:rsidRPr="004F17A1" w:rsidRDefault="003631F2" w:rsidP="00CD57FE">
      <w:pPr>
        <w:ind w:firstLine="567"/>
        <w:jc w:val="both"/>
        <w:rPr>
          <w:sz w:val="18"/>
          <w:szCs w:val="18"/>
        </w:rPr>
      </w:pPr>
      <w:r w:rsidRPr="004F17A1">
        <w:rPr>
          <w:sz w:val="18"/>
          <w:szCs w:val="18"/>
        </w:rPr>
        <w:t>осуществить ремонтно-строительные работы в соответствии с проектом (проектной документацией);</w:t>
      </w:r>
    </w:p>
    <w:p w:rsidR="003631F2" w:rsidRPr="004F17A1" w:rsidRDefault="003631F2" w:rsidP="00CD57FE">
      <w:pPr>
        <w:ind w:firstLine="567"/>
        <w:jc w:val="both"/>
        <w:rPr>
          <w:sz w:val="18"/>
          <w:szCs w:val="18"/>
        </w:rPr>
      </w:pPr>
      <w:r w:rsidRPr="004F17A1">
        <w:rPr>
          <w:sz w:val="18"/>
          <w:szCs w:val="1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631F2" w:rsidRPr="004F17A1" w:rsidRDefault="003631F2" w:rsidP="00CD57FE">
      <w:pPr>
        <w:ind w:firstLine="567"/>
        <w:jc w:val="both"/>
        <w:rPr>
          <w:sz w:val="18"/>
          <w:szCs w:val="18"/>
        </w:rPr>
      </w:pPr>
      <w:r w:rsidRPr="004F17A1">
        <w:rPr>
          <w:sz w:val="18"/>
          <w:szCs w:val="18"/>
        </w:rPr>
        <w:t>осуществить работы в установленные сроки и с соблюдением согласованного режима проведения работ.</w:t>
      </w:r>
    </w:p>
    <w:p w:rsidR="00127243" w:rsidRDefault="003631F2" w:rsidP="00CD57FE">
      <w:pPr>
        <w:ind w:firstLine="567"/>
        <w:jc w:val="both"/>
        <w:rPr>
          <w:sz w:val="18"/>
          <w:szCs w:val="18"/>
        </w:rPr>
      </w:pPr>
      <w:r w:rsidRPr="004F17A1">
        <w:rPr>
          <w:sz w:val="18"/>
          <w:szCs w:val="1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3631F2" w:rsidRPr="004F17A1" w:rsidTr="004F17A1">
        <w:tblPrEx>
          <w:tblCellMar>
            <w:top w:w="0" w:type="dxa"/>
            <w:bottom w:w="0" w:type="dxa"/>
          </w:tblCellMar>
        </w:tblPrEx>
        <w:tc>
          <w:tcPr>
            <w:tcW w:w="2495"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социального найма от “</w:t>
            </w:r>
          </w:p>
        </w:tc>
        <w:tc>
          <w:tcPr>
            <w:tcW w:w="51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984"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142" w:type="dxa"/>
            <w:tcBorders>
              <w:top w:val="nil"/>
              <w:left w:val="nil"/>
              <w:bottom w:val="nil"/>
              <w:right w:val="nil"/>
            </w:tcBorders>
            <w:vAlign w:val="bottom"/>
          </w:tcPr>
          <w:p w:rsidR="003631F2" w:rsidRPr="004F17A1" w:rsidRDefault="003631F2" w:rsidP="00CD57FE">
            <w:pPr>
              <w:rPr>
                <w:sz w:val="18"/>
                <w:szCs w:val="18"/>
              </w:rPr>
            </w:pPr>
          </w:p>
        </w:tc>
        <w:tc>
          <w:tcPr>
            <w:tcW w:w="85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709"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г. №</w:t>
            </w:r>
          </w:p>
        </w:tc>
        <w:tc>
          <w:tcPr>
            <w:tcW w:w="1276"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142"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r>
    </w:tbl>
    <w:p w:rsidR="003631F2" w:rsidRPr="004F17A1" w:rsidRDefault="003631F2" w:rsidP="00CD57FE">
      <w:pPr>
        <w:spacing w:after="1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3631F2" w:rsidRPr="004F17A1" w:rsidTr="004F17A1">
        <w:tblPrEx>
          <w:tblCellMar>
            <w:top w:w="0" w:type="dxa"/>
            <w:bottom w:w="0" w:type="dxa"/>
          </w:tblCellMar>
        </w:tblPrEx>
        <w:tc>
          <w:tcPr>
            <w:tcW w:w="595" w:type="dxa"/>
          </w:tcPr>
          <w:p w:rsidR="003631F2" w:rsidRPr="004F17A1" w:rsidRDefault="003631F2" w:rsidP="00CD57FE">
            <w:pPr>
              <w:jc w:val="center"/>
              <w:rPr>
                <w:sz w:val="18"/>
                <w:szCs w:val="18"/>
              </w:rPr>
            </w:pPr>
            <w:r w:rsidRPr="004F17A1">
              <w:rPr>
                <w:sz w:val="18"/>
                <w:szCs w:val="18"/>
              </w:rPr>
              <w:t>№</w:t>
            </w:r>
            <w:r w:rsidRPr="004F17A1">
              <w:rPr>
                <w:sz w:val="18"/>
                <w:szCs w:val="18"/>
              </w:rPr>
              <w:br/>
              <w:t>п/п</w:t>
            </w:r>
          </w:p>
        </w:tc>
        <w:tc>
          <w:tcPr>
            <w:tcW w:w="2977" w:type="dxa"/>
          </w:tcPr>
          <w:p w:rsidR="003631F2" w:rsidRPr="004F17A1" w:rsidRDefault="003631F2" w:rsidP="00CD57FE">
            <w:pPr>
              <w:jc w:val="center"/>
              <w:rPr>
                <w:sz w:val="18"/>
                <w:szCs w:val="18"/>
              </w:rPr>
            </w:pPr>
            <w:r w:rsidRPr="004F17A1">
              <w:rPr>
                <w:sz w:val="18"/>
                <w:szCs w:val="18"/>
              </w:rPr>
              <w:t>Фамилия, имя, отчество</w:t>
            </w:r>
          </w:p>
        </w:tc>
        <w:tc>
          <w:tcPr>
            <w:tcW w:w="2552" w:type="dxa"/>
          </w:tcPr>
          <w:p w:rsidR="003631F2" w:rsidRPr="004F17A1" w:rsidRDefault="003631F2" w:rsidP="00CD57FE">
            <w:pPr>
              <w:jc w:val="center"/>
              <w:rPr>
                <w:sz w:val="18"/>
                <w:szCs w:val="18"/>
              </w:rPr>
            </w:pPr>
            <w:r w:rsidRPr="004F17A1">
              <w:rPr>
                <w:sz w:val="18"/>
                <w:szCs w:val="18"/>
              </w:rPr>
              <w:t>Документ, удостоверяющий личность (серия, номер, кем и когда выдан)</w:t>
            </w:r>
          </w:p>
        </w:tc>
        <w:tc>
          <w:tcPr>
            <w:tcW w:w="1800" w:type="dxa"/>
          </w:tcPr>
          <w:p w:rsidR="003631F2" w:rsidRPr="004F17A1" w:rsidRDefault="003631F2" w:rsidP="00CD57FE">
            <w:pPr>
              <w:jc w:val="center"/>
              <w:rPr>
                <w:sz w:val="18"/>
                <w:szCs w:val="18"/>
              </w:rPr>
            </w:pPr>
            <w:r w:rsidRPr="004F17A1">
              <w:rPr>
                <w:sz w:val="18"/>
                <w:szCs w:val="18"/>
              </w:rPr>
              <w:t>Подпись *</w:t>
            </w:r>
          </w:p>
        </w:tc>
        <w:tc>
          <w:tcPr>
            <w:tcW w:w="2027" w:type="dxa"/>
          </w:tcPr>
          <w:p w:rsidR="003631F2" w:rsidRPr="004F17A1" w:rsidRDefault="003631F2" w:rsidP="00CD57FE">
            <w:pPr>
              <w:jc w:val="center"/>
              <w:rPr>
                <w:sz w:val="18"/>
                <w:szCs w:val="18"/>
              </w:rPr>
            </w:pPr>
            <w:r w:rsidRPr="004F17A1">
              <w:rPr>
                <w:sz w:val="18"/>
                <w:szCs w:val="18"/>
              </w:rPr>
              <w:t>Отметка о нотариальном заверении подписей лиц</w:t>
            </w:r>
          </w:p>
        </w:tc>
      </w:tr>
      <w:tr w:rsidR="003631F2" w:rsidRPr="004F17A1" w:rsidTr="004F17A1">
        <w:tblPrEx>
          <w:tblCellMar>
            <w:top w:w="0" w:type="dxa"/>
            <w:bottom w:w="0" w:type="dxa"/>
          </w:tblCellMar>
        </w:tblPrEx>
        <w:tc>
          <w:tcPr>
            <w:tcW w:w="595" w:type="dxa"/>
            <w:vAlign w:val="bottom"/>
          </w:tcPr>
          <w:p w:rsidR="003631F2" w:rsidRPr="004F17A1" w:rsidRDefault="003631F2" w:rsidP="00CD57FE">
            <w:pPr>
              <w:jc w:val="center"/>
              <w:rPr>
                <w:sz w:val="18"/>
                <w:szCs w:val="18"/>
              </w:rPr>
            </w:pPr>
            <w:r w:rsidRPr="004F17A1">
              <w:rPr>
                <w:sz w:val="18"/>
                <w:szCs w:val="18"/>
              </w:rPr>
              <w:t>1</w:t>
            </w:r>
          </w:p>
        </w:tc>
        <w:tc>
          <w:tcPr>
            <w:tcW w:w="2977" w:type="dxa"/>
            <w:vAlign w:val="bottom"/>
          </w:tcPr>
          <w:p w:rsidR="003631F2" w:rsidRPr="004F17A1" w:rsidRDefault="003631F2" w:rsidP="00CD57FE">
            <w:pPr>
              <w:jc w:val="center"/>
              <w:rPr>
                <w:sz w:val="18"/>
                <w:szCs w:val="18"/>
              </w:rPr>
            </w:pPr>
            <w:r w:rsidRPr="004F17A1">
              <w:rPr>
                <w:sz w:val="18"/>
                <w:szCs w:val="18"/>
              </w:rPr>
              <w:t>2</w:t>
            </w:r>
          </w:p>
        </w:tc>
        <w:tc>
          <w:tcPr>
            <w:tcW w:w="2552" w:type="dxa"/>
            <w:vAlign w:val="bottom"/>
          </w:tcPr>
          <w:p w:rsidR="003631F2" w:rsidRPr="004F17A1" w:rsidRDefault="003631F2" w:rsidP="00CD57FE">
            <w:pPr>
              <w:jc w:val="center"/>
              <w:rPr>
                <w:sz w:val="18"/>
                <w:szCs w:val="18"/>
              </w:rPr>
            </w:pPr>
            <w:r w:rsidRPr="004F17A1">
              <w:rPr>
                <w:sz w:val="18"/>
                <w:szCs w:val="18"/>
              </w:rPr>
              <w:t>3</w:t>
            </w:r>
          </w:p>
        </w:tc>
        <w:tc>
          <w:tcPr>
            <w:tcW w:w="1800" w:type="dxa"/>
            <w:vAlign w:val="bottom"/>
          </w:tcPr>
          <w:p w:rsidR="003631F2" w:rsidRPr="004F17A1" w:rsidRDefault="003631F2" w:rsidP="00CD57FE">
            <w:pPr>
              <w:jc w:val="center"/>
              <w:rPr>
                <w:sz w:val="18"/>
                <w:szCs w:val="18"/>
              </w:rPr>
            </w:pPr>
            <w:r w:rsidRPr="004F17A1">
              <w:rPr>
                <w:sz w:val="18"/>
                <w:szCs w:val="18"/>
              </w:rPr>
              <w:t>4</w:t>
            </w:r>
          </w:p>
        </w:tc>
        <w:tc>
          <w:tcPr>
            <w:tcW w:w="2027" w:type="dxa"/>
            <w:vAlign w:val="bottom"/>
          </w:tcPr>
          <w:p w:rsidR="003631F2" w:rsidRPr="004F17A1" w:rsidRDefault="003631F2" w:rsidP="00CD57FE">
            <w:pPr>
              <w:jc w:val="center"/>
              <w:rPr>
                <w:sz w:val="18"/>
                <w:szCs w:val="18"/>
              </w:rPr>
            </w:pPr>
            <w:r w:rsidRPr="004F17A1">
              <w:rPr>
                <w:sz w:val="18"/>
                <w:szCs w:val="18"/>
              </w:rPr>
              <w:t>5</w:t>
            </w:r>
          </w:p>
        </w:tc>
      </w:tr>
      <w:tr w:rsidR="003631F2" w:rsidRPr="004F17A1" w:rsidTr="004F17A1">
        <w:tblPrEx>
          <w:tblCellMar>
            <w:top w:w="0" w:type="dxa"/>
            <w:bottom w:w="0" w:type="dxa"/>
          </w:tblCellMar>
        </w:tblPrEx>
        <w:tc>
          <w:tcPr>
            <w:tcW w:w="595" w:type="dxa"/>
          </w:tcPr>
          <w:p w:rsidR="003631F2" w:rsidRPr="004F17A1" w:rsidRDefault="003631F2" w:rsidP="00CD57FE">
            <w:pPr>
              <w:jc w:val="center"/>
              <w:rPr>
                <w:sz w:val="18"/>
                <w:szCs w:val="18"/>
              </w:rPr>
            </w:pPr>
          </w:p>
        </w:tc>
        <w:tc>
          <w:tcPr>
            <w:tcW w:w="2977" w:type="dxa"/>
          </w:tcPr>
          <w:p w:rsidR="003631F2" w:rsidRPr="004F17A1" w:rsidRDefault="003631F2" w:rsidP="00CD57FE">
            <w:pPr>
              <w:rPr>
                <w:sz w:val="18"/>
                <w:szCs w:val="18"/>
              </w:rPr>
            </w:pPr>
          </w:p>
        </w:tc>
        <w:tc>
          <w:tcPr>
            <w:tcW w:w="2552" w:type="dxa"/>
          </w:tcPr>
          <w:p w:rsidR="003631F2" w:rsidRPr="004F17A1" w:rsidRDefault="003631F2" w:rsidP="00CD57FE">
            <w:pPr>
              <w:rPr>
                <w:sz w:val="18"/>
                <w:szCs w:val="18"/>
              </w:rPr>
            </w:pPr>
          </w:p>
        </w:tc>
        <w:tc>
          <w:tcPr>
            <w:tcW w:w="1800" w:type="dxa"/>
          </w:tcPr>
          <w:p w:rsidR="003631F2" w:rsidRPr="004F17A1" w:rsidRDefault="003631F2" w:rsidP="00CD57FE">
            <w:pPr>
              <w:jc w:val="center"/>
              <w:rPr>
                <w:sz w:val="18"/>
                <w:szCs w:val="18"/>
              </w:rPr>
            </w:pPr>
          </w:p>
        </w:tc>
        <w:tc>
          <w:tcPr>
            <w:tcW w:w="2027" w:type="dxa"/>
          </w:tcPr>
          <w:p w:rsidR="003631F2" w:rsidRPr="004F17A1" w:rsidRDefault="003631F2" w:rsidP="00CD57FE">
            <w:pPr>
              <w:jc w:val="center"/>
              <w:rPr>
                <w:sz w:val="18"/>
                <w:szCs w:val="18"/>
              </w:rPr>
            </w:pPr>
          </w:p>
        </w:tc>
      </w:tr>
      <w:tr w:rsidR="003631F2" w:rsidRPr="004F17A1" w:rsidTr="004F17A1">
        <w:tblPrEx>
          <w:tblCellMar>
            <w:top w:w="0" w:type="dxa"/>
            <w:bottom w:w="0" w:type="dxa"/>
          </w:tblCellMar>
        </w:tblPrEx>
        <w:tc>
          <w:tcPr>
            <w:tcW w:w="595" w:type="dxa"/>
          </w:tcPr>
          <w:p w:rsidR="003631F2" w:rsidRPr="004F17A1" w:rsidRDefault="003631F2" w:rsidP="00CD57FE">
            <w:pPr>
              <w:jc w:val="center"/>
              <w:rPr>
                <w:sz w:val="18"/>
                <w:szCs w:val="18"/>
              </w:rPr>
            </w:pPr>
          </w:p>
        </w:tc>
        <w:tc>
          <w:tcPr>
            <w:tcW w:w="2977" w:type="dxa"/>
          </w:tcPr>
          <w:p w:rsidR="003631F2" w:rsidRPr="004F17A1" w:rsidRDefault="003631F2" w:rsidP="00CD57FE">
            <w:pPr>
              <w:rPr>
                <w:sz w:val="18"/>
                <w:szCs w:val="18"/>
              </w:rPr>
            </w:pPr>
          </w:p>
        </w:tc>
        <w:tc>
          <w:tcPr>
            <w:tcW w:w="2552" w:type="dxa"/>
          </w:tcPr>
          <w:p w:rsidR="003631F2" w:rsidRPr="004F17A1" w:rsidRDefault="003631F2" w:rsidP="00CD57FE">
            <w:pPr>
              <w:rPr>
                <w:sz w:val="18"/>
                <w:szCs w:val="18"/>
              </w:rPr>
            </w:pPr>
          </w:p>
        </w:tc>
        <w:tc>
          <w:tcPr>
            <w:tcW w:w="1800" w:type="dxa"/>
          </w:tcPr>
          <w:p w:rsidR="003631F2" w:rsidRPr="004F17A1" w:rsidRDefault="003631F2" w:rsidP="00CD57FE">
            <w:pPr>
              <w:jc w:val="center"/>
              <w:rPr>
                <w:sz w:val="18"/>
                <w:szCs w:val="18"/>
              </w:rPr>
            </w:pPr>
          </w:p>
        </w:tc>
        <w:tc>
          <w:tcPr>
            <w:tcW w:w="2027" w:type="dxa"/>
          </w:tcPr>
          <w:p w:rsidR="003631F2" w:rsidRPr="004F17A1" w:rsidRDefault="003631F2" w:rsidP="00CD57FE">
            <w:pPr>
              <w:jc w:val="center"/>
              <w:rPr>
                <w:sz w:val="18"/>
                <w:szCs w:val="18"/>
              </w:rPr>
            </w:pPr>
          </w:p>
        </w:tc>
      </w:tr>
      <w:tr w:rsidR="003631F2" w:rsidRPr="004F17A1" w:rsidTr="004F17A1">
        <w:tblPrEx>
          <w:tblCellMar>
            <w:top w:w="0" w:type="dxa"/>
            <w:bottom w:w="0" w:type="dxa"/>
          </w:tblCellMar>
        </w:tblPrEx>
        <w:tc>
          <w:tcPr>
            <w:tcW w:w="595" w:type="dxa"/>
          </w:tcPr>
          <w:p w:rsidR="003631F2" w:rsidRPr="004F17A1" w:rsidRDefault="003631F2" w:rsidP="00CD57FE">
            <w:pPr>
              <w:jc w:val="center"/>
              <w:rPr>
                <w:sz w:val="18"/>
                <w:szCs w:val="18"/>
              </w:rPr>
            </w:pPr>
          </w:p>
        </w:tc>
        <w:tc>
          <w:tcPr>
            <w:tcW w:w="2977" w:type="dxa"/>
          </w:tcPr>
          <w:p w:rsidR="003631F2" w:rsidRPr="004F17A1" w:rsidRDefault="003631F2" w:rsidP="00CD57FE">
            <w:pPr>
              <w:rPr>
                <w:sz w:val="18"/>
                <w:szCs w:val="18"/>
              </w:rPr>
            </w:pPr>
          </w:p>
        </w:tc>
        <w:tc>
          <w:tcPr>
            <w:tcW w:w="2552" w:type="dxa"/>
          </w:tcPr>
          <w:p w:rsidR="003631F2" w:rsidRPr="004F17A1" w:rsidRDefault="003631F2" w:rsidP="00CD57FE">
            <w:pPr>
              <w:rPr>
                <w:sz w:val="18"/>
                <w:szCs w:val="18"/>
              </w:rPr>
            </w:pPr>
          </w:p>
        </w:tc>
        <w:tc>
          <w:tcPr>
            <w:tcW w:w="1800" w:type="dxa"/>
          </w:tcPr>
          <w:p w:rsidR="003631F2" w:rsidRPr="004F17A1" w:rsidRDefault="003631F2" w:rsidP="00CD57FE">
            <w:pPr>
              <w:jc w:val="center"/>
              <w:rPr>
                <w:sz w:val="18"/>
                <w:szCs w:val="18"/>
              </w:rPr>
            </w:pPr>
          </w:p>
        </w:tc>
        <w:tc>
          <w:tcPr>
            <w:tcW w:w="2027" w:type="dxa"/>
          </w:tcPr>
          <w:p w:rsidR="003631F2" w:rsidRPr="004F17A1" w:rsidRDefault="003631F2" w:rsidP="00CD57FE">
            <w:pPr>
              <w:jc w:val="center"/>
              <w:rPr>
                <w:sz w:val="18"/>
                <w:szCs w:val="18"/>
              </w:rPr>
            </w:pPr>
          </w:p>
        </w:tc>
      </w:tr>
    </w:tbl>
    <w:p w:rsidR="003631F2" w:rsidRPr="004F17A1" w:rsidRDefault="003631F2" w:rsidP="00CD57FE">
      <w:pPr>
        <w:rPr>
          <w:sz w:val="18"/>
          <w:szCs w:val="18"/>
        </w:rPr>
      </w:pPr>
      <w:r w:rsidRPr="004F17A1">
        <w:rPr>
          <w:sz w:val="18"/>
          <w:szCs w:val="18"/>
        </w:rPr>
        <w:t>________________</w:t>
      </w:r>
    </w:p>
    <w:p w:rsidR="00127243" w:rsidRDefault="003631F2" w:rsidP="00127243">
      <w:pPr>
        <w:ind w:firstLine="567"/>
        <w:jc w:val="both"/>
        <w:rPr>
          <w:sz w:val="18"/>
          <w:szCs w:val="18"/>
        </w:rPr>
      </w:pPr>
      <w:r w:rsidRPr="004F17A1">
        <w:rPr>
          <w:sz w:val="18"/>
          <w:szCs w:val="1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631F2" w:rsidRPr="004F17A1" w:rsidRDefault="003631F2" w:rsidP="00127243">
      <w:pPr>
        <w:ind w:firstLine="567"/>
        <w:jc w:val="both"/>
        <w:rPr>
          <w:sz w:val="18"/>
          <w:szCs w:val="18"/>
        </w:rPr>
      </w:pPr>
      <w:r w:rsidRPr="004F17A1">
        <w:rPr>
          <w:sz w:val="18"/>
          <w:szCs w:val="18"/>
        </w:rPr>
        <w:t>К заявлению прилагаются следующие документы:</w:t>
      </w:r>
    </w:p>
    <w:p w:rsidR="003631F2" w:rsidRPr="004F17A1" w:rsidRDefault="003631F2" w:rsidP="00CD57FE">
      <w:pPr>
        <w:rPr>
          <w:sz w:val="18"/>
          <w:szCs w:val="18"/>
        </w:rPr>
      </w:pPr>
      <w:r w:rsidRPr="004F17A1">
        <w:rPr>
          <w:sz w:val="18"/>
          <w:szCs w:val="18"/>
        </w:rPr>
        <w:t xml:space="preserve">1)  </w:t>
      </w:r>
    </w:p>
    <w:p w:rsidR="003631F2" w:rsidRPr="004F17A1" w:rsidRDefault="003631F2" w:rsidP="00CD57FE">
      <w:pPr>
        <w:pBdr>
          <w:top w:val="single" w:sz="4" w:space="1" w:color="auto"/>
        </w:pBdr>
        <w:ind w:left="284"/>
        <w:jc w:val="center"/>
        <w:rPr>
          <w:sz w:val="18"/>
          <w:szCs w:val="18"/>
        </w:rPr>
      </w:pPr>
      <w:r w:rsidRPr="004F17A1">
        <w:rPr>
          <w:sz w:val="18"/>
          <w:szCs w:val="1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3631F2" w:rsidRPr="004F17A1" w:rsidTr="004F17A1">
        <w:tblPrEx>
          <w:tblCellMar>
            <w:top w:w="0" w:type="dxa"/>
            <w:bottom w:w="0" w:type="dxa"/>
          </w:tblCellMar>
        </w:tblPrEx>
        <w:tc>
          <w:tcPr>
            <w:tcW w:w="7399"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426"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на</w:t>
            </w:r>
          </w:p>
        </w:tc>
        <w:tc>
          <w:tcPr>
            <w:tcW w:w="85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992" w:type="dxa"/>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листах;</w:t>
            </w:r>
          </w:p>
        </w:tc>
      </w:tr>
      <w:tr w:rsidR="003631F2" w:rsidRPr="004F17A1" w:rsidTr="004F17A1">
        <w:tblPrEx>
          <w:tblCellMar>
            <w:top w:w="0" w:type="dxa"/>
            <w:bottom w:w="0" w:type="dxa"/>
          </w:tblCellMar>
        </w:tblPrEx>
        <w:tc>
          <w:tcPr>
            <w:tcW w:w="7399"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rPr>
                <w:sz w:val="18"/>
                <w:szCs w:val="18"/>
              </w:rPr>
            </w:pPr>
          </w:p>
        </w:tc>
        <w:tc>
          <w:tcPr>
            <w:tcW w:w="992" w:type="dxa"/>
            <w:tcBorders>
              <w:top w:val="nil"/>
              <w:left w:val="nil"/>
              <w:bottom w:val="nil"/>
              <w:right w:val="nil"/>
            </w:tcBorders>
            <w:vAlign w:val="bottom"/>
          </w:tcPr>
          <w:p w:rsidR="003631F2" w:rsidRPr="004F17A1" w:rsidRDefault="003631F2" w:rsidP="00CD57FE">
            <w:pPr>
              <w:rPr>
                <w:sz w:val="18"/>
                <w:szCs w:val="18"/>
              </w:rPr>
            </w:pPr>
          </w:p>
        </w:tc>
      </w:tr>
    </w:tbl>
    <w:p w:rsidR="003631F2" w:rsidRPr="004F17A1" w:rsidRDefault="003631F2" w:rsidP="00CD57FE">
      <w:pPr>
        <w:tabs>
          <w:tab w:val="center" w:pos="1985"/>
          <w:tab w:val="left" w:pos="2552"/>
        </w:tabs>
        <w:jc w:val="both"/>
        <w:rPr>
          <w:sz w:val="18"/>
          <w:szCs w:val="18"/>
        </w:rPr>
      </w:pPr>
      <w:r w:rsidRPr="004F17A1">
        <w:rPr>
          <w:sz w:val="18"/>
          <w:szCs w:val="18"/>
        </w:rPr>
        <w:t xml:space="preserve">2) проект (проектная документация) переустройства и (или) перепланировки жилого помещения на  </w:t>
      </w:r>
      <w:r w:rsidRPr="004F17A1">
        <w:rPr>
          <w:sz w:val="18"/>
          <w:szCs w:val="18"/>
        </w:rPr>
        <w:tab/>
      </w:r>
      <w:r w:rsidRPr="004F17A1">
        <w:rPr>
          <w:sz w:val="18"/>
          <w:szCs w:val="18"/>
        </w:rPr>
        <w:tab/>
        <w:t>листах;</w:t>
      </w:r>
    </w:p>
    <w:p w:rsidR="003631F2" w:rsidRPr="004F17A1" w:rsidRDefault="003631F2" w:rsidP="00CD57FE">
      <w:pPr>
        <w:tabs>
          <w:tab w:val="center" w:pos="797"/>
          <w:tab w:val="left" w:pos="1276"/>
        </w:tabs>
        <w:jc w:val="both"/>
        <w:rPr>
          <w:sz w:val="18"/>
          <w:szCs w:val="18"/>
        </w:rPr>
      </w:pPr>
      <w:r w:rsidRPr="004F17A1">
        <w:rPr>
          <w:sz w:val="18"/>
          <w:szCs w:val="18"/>
        </w:rPr>
        <w:t>3) технический паспорт переустраиваемого и (или) перепланируемого жилого помещения</w:t>
      </w:r>
      <w:r w:rsidR="00127243">
        <w:rPr>
          <w:sz w:val="18"/>
          <w:szCs w:val="18"/>
        </w:rPr>
        <w:t xml:space="preserve"> </w:t>
      </w:r>
      <w:r w:rsidRPr="004F17A1">
        <w:rPr>
          <w:sz w:val="18"/>
          <w:szCs w:val="18"/>
        </w:rPr>
        <w:t xml:space="preserve">на  </w:t>
      </w:r>
      <w:r w:rsidRPr="004F17A1">
        <w:rPr>
          <w:sz w:val="18"/>
          <w:szCs w:val="18"/>
        </w:rPr>
        <w:tab/>
      </w:r>
      <w:r w:rsidRPr="004F17A1">
        <w:rPr>
          <w:sz w:val="18"/>
          <w:szCs w:val="18"/>
        </w:rPr>
        <w:tab/>
        <w:t>листах;</w:t>
      </w:r>
    </w:p>
    <w:p w:rsidR="003631F2" w:rsidRPr="004F17A1" w:rsidRDefault="003631F2" w:rsidP="00CD57FE">
      <w:pPr>
        <w:tabs>
          <w:tab w:val="center" w:pos="4584"/>
          <w:tab w:val="left" w:pos="5103"/>
          <w:tab w:val="left" w:pos="5954"/>
        </w:tabs>
        <w:jc w:val="both"/>
        <w:rPr>
          <w:sz w:val="18"/>
          <w:szCs w:val="18"/>
        </w:rPr>
      </w:pPr>
      <w:r w:rsidRPr="004F17A1">
        <w:rPr>
          <w:sz w:val="18"/>
          <w:szCs w:val="1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4F17A1">
        <w:rPr>
          <w:sz w:val="18"/>
          <w:szCs w:val="18"/>
        </w:rPr>
        <w:tab/>
      </w:r>
      <w:r w:rsidRPr="004F17A1">
        <w:rPr>
          <w:sz w:val="18"/>
          <w:szCs w:val="18"/>
        </w:rPr>
        <w:tab/>
        <w:t>листах;</w:t>
      </w:r>
    </w:p>
    <w:p w:rsidR="003631F2" w:rsidRPr="004F17A1" w:rsidRDefault="003631F2" w:rsidP="00CD57FE">
      <w:pPr>
        <w:pBdr>
          <w:top w:val="single" w:sz="4" w:space="1" w:color="auto"/>
        </w:pBdr>
        <w:ind w:left="4196" w:right="4905"/>
        <w:rPr>
          <w:sz w:val="18"/>
          <w:szCs w:val="18"/>
        </w:rPr>
      </w:pPr>
    </w:p>
    <w:p w:rsidR="003631F2" w:rsidRPr="004F17A1" w:rsidRDefault="003631F2" w:rsidP="00CD57FE">
      <w:pPr>
        <w:tabs>
          <w:tab w:val="center" w:pos="769"/>
          <w:tab w:val="left" w:pos="1276"/>
        </w:tabs>
        <w:jc w:val="both"/>
        <w:rPr>
          <w:sz w:val="18"/>
          <w:szCs w:val="18"/>
        </w:rPr>
      </w:pPr>
      <w:r w:rsidRPr="004F17A1">
        <w:rPr>
          <w:sz w:val="18"/>
          <w:szCs w:val="18"/>
        </w:rPr>
        <w:t>5) документы, подтверждающие согласие временно отсутствующих членов семьи</w:t>
      </w:r>
      <w:r w:rsidRPr="004F17A1">
        <w:rPr>
          <w:sz w:val="18"/>
          <w:szCs w:val="18"/>
        </w:rPr>
        <w:br/>
        <w:t>нанимателя на переустройство и (или) перепланировку жилого помещения,</w:t>
      </w:r>
      <w:r w:rsidRPr="004F17A1">
        <w:rPr>
          <w:sz w:val="18"/>
          <w:szCs w:val="18"/>
        </w:rPr>
        <w:br/>
        <w:t xml:space="preserve">на  </w:t>
      </w:r>
      <w:r w:rsidRPr="004F17A1">
        <w:rPr>
          <w:sz w:val="18"/>
          <w:szCs w:val="18"/>
        </w:rPr>
        <w:tab/>
      </w:r>
      <w:r w:rsidRPr="004F17A1">
        <w:rPr>
          <w:sz w:val="18"/>
          <w:szCs w:val="18"/>
        </w:rPr>
        <w:tab/>
        <w:t>листах (при необходимости);</w:t>
      </w:r>
    </w:p>
    <w:p w:rsidR="003631F2" w:rsidRPr="004F17A1" w:rsidRDefault="003631F2" w:rsidP="00CD57FE">
      <w:pPr>
        <w:pBdr>
          <w:top w:val="single" w:sz="4" w:space="1" w:color="auto"/>
        </w:pBdr>
        <w:ind w:left="340" w:right="8761"/>
        <w:rPr>
          <w:sz w:val="18"/>
          <w:szCs w:val="18"/>
        </w:rPr>
      </w:pPr>
    </w:p>
    <w:p w:rsidR="003631F2" w:rsidRPr="004F17A1" w:rsidRDefault="003631F2" w:rsidP="00CD57FE">
      <w:pPr>
        <w:rPr>
          <w:sz w:val="18"/>
          <w:szCs w:val="18"/>
        </w:rPr>
      </w:pPr>
      <w:r w:rsidRPr="004F17A1">
        <w:rPr>
          <w:sz w:val="18"/>
          <w:szCs w:val="18"/>
        </w:rPr>
        <w:t xml:space="preserve">6) иные документы:  </w:t>
      </w:r>
    </w:p>
    <w:p w:rsidR="003631F2" w:rsidRPr="004F17A1" w:rsidRDefault="003631F2" w:rsidP="00CD57FE">
      <w:pPr>
        <w:pBdr>
          <w:top w:val="single" w:sz="4" w:space="1" w:color="auto"/>
        </w:pBdr>
        <w:ind w:left="2127"/>
        <w:jc w:val="center"/>
        <w:rPr>
          <w:sz w:val="18"/>
          <w:szCs w:val="18"/>
        </w:rPr>
      </w:pPr>
      <w:r w:rsidRPr="004F17A1">
        <w:rPr>
          <w:sz w:val="18"/>
          <w:szCs w:val="18"/>
        </w:rPr>
        <w:t>(доверенности, выписки из уставов и др.)</w:t>
      </w:r>
    </w:p>
    <w:p w:rsidR="003631F2" w:rsidRPr="004F17A1" w:rsidRDefault="003631F2" w:rsidP="00CD57FE">
      <w:pPr>
        <w:spacing w:after="120"/>
        <w:rPr>
          <w:sz w:val="18"/>
          <w:szCs w:val="18"/>
        </w:rPr>
      </w:pPr>
      <w:r w:rsidRPr="004F17A1">
        <w:rPr>
          <w:sz w:val="18"/>
          <w:szCs w:val="18"/>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567"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842"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567" w:type="dxa"/>
            <w:tcBorders>
              <w:top w:val="nil"/>
              <w:left w:val="nil"/>
              <w:bottom w:val="nil"/>
              <w:right w:val="nil"/>
            </w:tcBorders>
            <w:vAlign w:val="bottom"/>
          </w:tcPr>
          <w:p w:rsidR="003631F2" w:rsidRPr="004F17A1" w:rsidRDefault="003631F2" w:rsidP="00CD57FE">
            <w:pPr>
              <w:jc w:val="right"/>
              <w:rPr>
                <w:sz w:val="18"/>
                <w:szCs w:val="18"/>
              </w:rPr>
            </w:pPr>
            <w:r w:rsidRPr="004F17A1">
              <w:rPr>
                <w:sz w:val="18"/>
                <w:szCs w:val="18"/>
              </w:rPr>
              <w:t>200</w:t>
            </w:r>
          </w:p>
        </w:tc>
        <w:tc>
          <w:tcPr>
            <w:tcW w:w="284" w:type="dxa"/>
            <w:tcBorders>
              <w:top w:val="nil"/>
              <w:left w:val="nil"/>
              <w:bottom w:val="single" w:sz="4" w:space="0" w:color="auto"/>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г.</w:t>
            </w:r>
          </w:p>
        </w:tc>
        <w:tc>
          <w:tcPr>
            <w:tcW w:w="1964"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r>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p>
        </w:tc>
        <w:tc>
          <w:tcPr>
            <w:tcW w:w="567" w:type="dxa"/>
            <w:tcBorders>
              <w:top w:val="nil"/>
              <w:left w:val="nil"/>
              <w:bottom w:val="nil"/>
              <w:right w:val="nil"/>
            </w:tcBorders>
            <w:vAlign w:val="bottom"/>
          </w:tcPr>
          <w:p w:rsidR="003631F2" w:rsidRPr="004F17A1" w:rsidRDefault="003631F2" w:rsidP="00CD57FE">
            <w:pP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p>
        </w:tc>
        <w:tc>
          <w:tcPr>
            <w:tcW w:w="1842"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(дата)</w:t>
            </w:r>
          </w:p>
        </w:tc>
        <w:tc>
          <w:tcPr>
            <w:tcW w:w="567" w:type="dxa"/>
            <w:tcBorders>
              <w:top w:val="nil"/>
              <w:left w:val="nil"/>
              <w:bottom w:val="nil"/>
              <w:right w:val="nil"/>
            </w:tcBorders>
            <w:vAlign w:val="bottom"/>
          </w:tcPr>
          <w:p w:rsidR="003631F2" w:rsidRPr="004F17A1" w:rsidRDefault="003631F2" w:rsidP="00CD57FE">
            <w:pP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rPr>
                <w:sz w:val="18"/>
                <w:szCs w:val="18"/>
              </w:rPr>
            </w:pPr>
          </w:p>
        </w:tc>
        <w:tc>
          <w:tcPr>
            <w:tcW w:w="1964"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(подпись заявителя)</w:t>
            </w: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(расшифровка подписи заявителя)</w:t>
            </w:r>
          </w:p>
        </w:tc>
      </w:tr>
    </w:tbl>
    <w:p w:rsidR="003631F2" w:rsidRPr="004F17A1" w:rsidRDefault="003631F2" w:rsidP="00CD57FE">
      <w:pPr>
        <w:rPr>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567"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842"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567" w:type="dxa"/>
            <w:tcBorders>
              <w:top w:val="nil"/>
              <w:left w:val="nil"/>
              <w:bottom w:val="nil"/>
              <w:right w:val="nil"/>
            </w:tcBorders>
            <w:vAlign w:val="bottom"/>
          </w:tcPr>
          <w:p w:rsidR="003631F2" w:rsidRPr="004F17A1" w:rsidRDefault="003631F2" w:rsidP="00CD57FE">
            <w:pPr>
              <w:jc w:val="right"/>
              <w:rPr>
                <w:sz w:val="18"/>
                <w:szCs w:val="18"/>
              </w:rPr>
            </w:pPr>
            <w:r w:rsidRPr="004F17A1">
              <w:rPr>
                <w:sz w:val="18"/>
                <w:szCs w:val="18"/>
              </w:rPr>
              <w:t>200</w:t>
            </w:r>
          </w:p>
        </w:tc>
        <w:tc>
          <w:tcPr>
            <w:tcW w:w="284" w:type="dxa"/>
            <w:tcBorders>
              <w:top w:val="nil"/>
              <w:left w:val="nil"/>
              <w:bottom w:val="single" w:sz="4" w:space="0" w:color="auto"/>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г.</w:t>
            </w:r>
          </w:p>
        </w:tc>
        <w:tc>
          <w:tcPr>
            <w:tcW w:w="1964"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r>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p>
        </w:tc>
        <w:tc>
          <w:tcPr>
            <w:tcW w:w="567" w:type="dxa"/>
            <w:tcBorders>
              <w:top w:val="nil"/>
              <w:left w:val="nil"/>
              <w:bottom w:val="nil"/>
              <w:right w:val="nil"/>
            </w:tcBorders>
            <w:vAlign w:val="bottom"/>
          </w:tcPr>
          <w:p w:rsidR="003631F2" w:rsidRPr="004F17A1" w:rsidRDefault="003631F2" w:rsidP="00CD57FE">
            <w:pP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p>
        </w:tc>
        <w:tc>
          <w:tcPr>
            <w:tcW w:w="1842"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(дата)</w:t>
            </w:r>
          </w:p>
        </w:tc>
        <w:tc>
          <w:tcPr>
            <w:tcW w:w="567" w:type="dxa"/>
            <w:tcBorders>
              <w:top w:val="nil"/>
              <w:left w:val="nil"/>
              <w:bottom w:val="nil"/>
              <w:right w:val="nil"/>
            </w:tcBorders>
            <w:vAlign w:val="bottom"/>
          </w:tcPr>
          <w:p w:rsidR="003631F2" w:rsidRPr="004F17A1" w:rsidRDefault="003631F2" w:rsidP="00CD57FE">
            <w:pP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rPr>
                <w:sz w:val="18"/>
                <w:szCs w:val="18"/>
              </w:rPr>
            </w:pPr>
          </w:p>
        </w:tc>
        <w:tc>
          <w:tcPr>
            <w:tcW w:w="1964"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(подпись заявителя)</w:t>
            </w: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(расшифровка подписи заявителя)</w:t>
            </w:r>
          </w:p>
        </w:tc>
      </w:tr>
    </w:tbl>
    <w:p w:rsidR="003631F2" w:rsidRPr="004F17A1" w:rsidRDefault="003631F2" w:rsidP="00CD57FE">
      <w:pPr>
        <w:rPr>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567"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842"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567" w:type="dxa"/>
            <w:tcBorders>
              <w:top w:val="nil"/>
              <w:left w:val="nil"/>
              <w:bottom w:val="nil"/>
              <w:right w:val="nil"/>
            </w:tcBorders>
            <w:vAlign w:val="bottom"/>
          </w:tcPr>
          <w:p w:rsidR="003631F2" w:rsidRPr="004F17A1" w:rsidRDefault="003631F2" w:rsidP="00CD57FE">
            <w:pPr>
              <w:jc w:val="right"/>
              <w:rPr>
                <w:sz w:val="18"/>
                <w:szCs w:val="18"/>
              </w:rPr>
            </w:pPr>
            <w:r w:rsidRPr="004F17A1">
              <w:rPr>
                <w:sz w:val="18"/>
                <w:szCs w:val="18"/>
              </w:rPr>
              <w:t>200</w:t>
            </w:r>
          </w:p>
        </w:tc>
        <w:tc>
          <w:tcPr>
            <w:tcW w:w="284" w:type="dxa"/>
            <w:tcBorders>
              <w:top w:val="nil"/>
              <w:left w:val="nil"/>
              <w:bottom w:val="single" w:sz="4" w:space="0" w:color="auto"/>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г.</w:t>
            </w:r>
          </w:p>
        </w:tc>
        <w:tc>
          <w:tcPr>
            <w:tcW w:w="1964"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r>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p>
        </w:tc>
        <w:tc>
          <w:tcPr>
            <w:tcW w:w="567" w:type="dxa"/>
            <w:tcBorders>
              <w:top w:val="nil"/>
              <w:left w:val="nil"/>
              <w:bottom w:val="nil"/>
              <w:right w:val="nil"/>
            </w:tcBorders>
            <w:vAlign w:val="bottom"/>
          </w:tcPr>
          <w:p w:rsidR="003631F2" w:rsidRPr="004F17A1" w:rsidRDefault="003631F2" w:rsidP="00CD57FE">
            <w:pP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p>
        </w:tc>
        <w:tc>
          <w:tcPr>
            <w:tcW w:w="1842"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(дата)</w:t>
            </w:r>
          </w:p>
        </w:tc>
        <w:tc>
          <w:tcPr>
            <w:tcW w:w="567" w:type="dxa"/>
            <w:tcBorders>
              <w:top w:val="nil"/>
              <w:left w:val="nil"/>
              <w:bottom w:val="nil"/>
              <w:right w:val="nil"/>
            </w:tcBorders>
            <w:vAlign w:val="bottom"/>
          </w:tcPr>
          <w:p w:rsidR="003631F2" w:rsidRPr="004F17A1" w:rsidRDefault="003631F2" w:rsidP="00CD57FE">
            <w:pP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rPr>
                <w:sz w:val="18"/>
                <w:szCs w:val="18"/>
              </w:rPr>
            </w:pPr>
          </w:p>
        </w:tc>
        <w:tc>
          <w:tcPr>
            <w:tcW w:w="1964"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(подпись заявителя)</w:t>
            </w: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nil"/>
              <w:right w:val="nil"/>
            </w:tcBorders>
            <w:vAlign w:val="bottom"/>
          </w:tcPr>
          <w:p w:rsidR="003631F2" w:rsidRPr="004F17A1" w:rsidRDefault="003631F2" w:rsidP="00CD57FE">
            <w:pPr>
              <w:jc w:val="center"/>
              <w:rPr>
                <w:sz w:val="18"/>
                <w:szCs w:val="18"/>
              </w:rPr>
            </w:pPr>
            <w:r w:rsidRPr="004F17A1">
              <w:rPr>
                <w:sz w:val="18"/>
                <w:szCs w:val="18"/>
              </w:rPr>
              <w:t>(расшифровка подписи заявителя)</w:t>
            </w:r>
          </w:p>
        </w:tc>
      </w:tr>
    </w:tbl>
    <w:p w:rsidR="003631F2" w:rsidRPr="004F17A1" w:rsidRDefault="003631F2" w:rsidP="00CD57FE">
      <w:pPr>
        <w:rPr>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567"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4" w:type="dxa"/>
            <w:tcBorders>
              <w:top w:val="nil"/>
              <w:left w:val="nil"/>
              <w:bottom w:val="nil"/>
              <w:right w:val="nil"/>
            </w:tcBorders>
            <w:vAlign w:val="bottom"/>
          </w:tcPr>
          <w:p w:rsidR="003631F2" w:rsidRPr="004F17A1" w:rsidRDefault="003631F2" w:rsidP="00CD57FE">
            <w:pPr>
              <w:rPr>
                <w:sz w:val="18"/>
                <w:szCs w:val="18"/>
              </w:rPr>
            </w:pPr>
            <w:r w:rsidRPr="004F17A1">
              <w:rPr>
                <w:sz w:val="18"/>
                <w:szCs w:val="18"/>
              </w:rPr>
              <w:t>”</w:t>
            </w:r>
          </w:p>
        </w:tc>
        <w:tc>
          <w:tcPr>
            <w:tcW w:w="1842"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567" w:type="dxa"/>
            <w:tcBorders>
              <w:top w:val="nil"/>
              <w:left w:val="nil"/>
              <w:bottom w:val="nil"/>
              <w:right w:val="nil"/>
            </w:tcBorders>
            <w:vAlign w:val="bottom"/>
          </w:tcPr>
          <w:p w:rsidR="003631F2" w:rsidRPr="004F17A1" w:rsidRDefault="003631F2" w:rsidP="00CD57FE">
            <w:pPr>
              <w:jc w:val="right"/>
              <w:rPr>
                <w:sz w:val="18"/>
                <w:szCs w:val="18"/>
              </w:rPr>
            </w:pPr>
            <w:r w:rsidRPr="004F17A1">
              <w:rPr>
                <w:sz w:val="18"/>
                <w:szCs w:val="18"/>
              </w:rPr>
              <w:t>200</w:t>
            </w:r>
          </w:p>
        </w:tc>
        <w:tc>
          <w:tcPr>
            <w:tcW w:w="284" w:type="dxa"/>
            <w:tcBorders>
              <w:top w:val="nil"/>
              <w:left w:val="nil"/>
              <w:bottom w:val="single" w:sz="4" w:space="0" w:color="auto"/>
              <w:right w:val="nil"/>
            </w:tcBorders>
            <w:vAlign w:val="bottom"/>
          </w:tcPr>
          <w:p w:rsidR="003631F2" w:rsidRPr="004F17A1" w:rsidRDefault="003631F2" w:rsidP="00CD57FE">
            <w:pPr>
              <w:rPr>
                <w:sz w:val="18"/>
                <w:szCs w:val="18"/>
              </w:rPr>
            </w:pPr>
          </w:p>
        </w:tc>
        <w:tc>
          <w:tcPr>
            <w:tcW w:w="850" w:type="dxa"/>
            <w:tcBorders>
              <w:top w:val="nil"/>
              <w:left w:val="nil"/>
              <w:bottom w:val="nil"/>
              <w:right w:val="nil"/>
            </w:tcBorders>
            <w:vAlign w:val="bottom"/>
          </w:tcPr>
          <w:p w:rsidR="003631F2" w:rsidRPr="004F17A1" w:rsidRDefault="003631F2" w:rsidP="00CD57FE">
            <w:pPr>
              <w:ind w:left="57"/>
              <w:rPr>
                <w:sz w:val="18"/>
                <w:szCs w:val="18"/>
              </w:rPr>
            </w:pPr>
            <w:r w:rsidRPr="004F17A1">
              <w:rPr>
                <w:sz w:val="18"/>
                <w:szCs w:val="18"/>
              </w:rPr>
              <w:t>г.</w:t>
            </w:r>
          </w:p>
        </w:tc>
        <w:tc>
          <w:tcPr>
            <w:tcW w:w="1964"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c>
          <w:tcPr>
            <w:tcW w:w="283" w:type="dxa"/>
            <w:tcBorders>
              <w:top w:val="nil"/>
              <w:left w:val="nil"/>
              <w:bottom w:val="nil"/>
              <w:right w:val="nil"/>
            </w:tcBorders>
            <w:vAlign w:val="bottom"/>
          </w:tcPr>
          <w:p w:rsidR="003631F2" w:rsidRPr="004F17A1" w:rsidRDefault="003631F2" w:rsidP="00CD57FE">
            <w:pPr>
              <w:rPr>
                <w:sz w:val="18"/>
                <w:szCs w:val="18"/>
              </w:rPr>
            </w:pPr>
          </w:p>
        </w:tc>
        <w:tc>
          <w:tcPr>
            <w:tcW w:w="3140" w:type="dxa"/>
            <w:tcBorders>
              <w:top w:val="nil"/>
              <w:left w:val="nil"/>
              <w:bottom w:val="single" w:sz="4" w:space="0" w:color="auto"/>
              <w:right w:val="nil"/>
            </w:tcBorders>
            <w:vAlign w:val="bottom"/>
          </w:tcPr>
          <w:p w:rsidR="003631F2" w:rsidRPr="004F17A1" w:rsidRDefault="003631F2" w:rsidP="00CD57FE">
            <w:pPr>
              <w:jc w:val="center"/>
              <w:rPr>
                <w:sz w:val="18"/>
                <w:szCs w:val="18"/>
              </w:rPr>
            </w:pPr>
          </w:p>
        </w:tc>
      </w:tr>
      <w:tr w:rsidR="003631F2" w:rsidRPr="004F17A1" w:rsidTr="004F17A1">
        <w:tblPrEx>
          <w:tblCellMar>
            <w:top w:w="0" w:type="dxa"/>
            <w:bottom w:w="0" w:type="dxa"/>
          </w:tblCellMar>
        </w:tblPrEx>
        <w:tc>
          <w:tcPr>
            <w:tcW w:w="170" w:type="dxa"/>
            <w:tcBorders>
              <w:top w:val="nil"/>
              <w:left w:val="nil"/>
              <w:bottom w:val="nil"/>
              <w:right w:val="nil"/>
            </w:tcBorders>
            <w:vAlign w:val="bottom"/>
          </w:tcPr>
          <w:p w:rsidR="003631F2" w:rsidRPr="004F17A1" w:rsidRDefault="003631F2" w:rsidP="004F17A1">
            <w:pPr>
              <w:rPr>
                <w:sz w:val="18"/>
                <w:szCs w:val="18"/>
              </w:rPr>
            </w:pPr>
          </w:p>
        </w:tc>
        <w:tc>
          <w:tcPr>
            <w:tcW w:w="567" w:type="dxa"/>
            <w:tcBorders>
              <w:top w:val="nil"/>
              <w:left w:val="nil"/>
              <w:bottom w:val="nil"/>
              <w:right w:val="nil"/>
            </w:tcBorders>
            <w:vAlign w:val="bottom"/>
          </w:tcPr>
          <w:p w:rsidR="003631F2" w:rsidRPr="004F17A1" w:rsidRDefault="003631F2" w:rsidP="004F17A1">
            <w:pPr>
              <w:rPr>
                <w:sz w:val="18"/>
                <w:szCs w:val="18"/>
              </w:rPr>
            </w:pPr>
          </w:p>
        </w:tc>
        <w:tc>
          <w:tcPr>
            <w:tcW w:w="284" w:type="dxa"/>
            <w:tcBorders>
              <w:top w:val="nil"/>
              <w:left w:val="nil"/>
              <w:bottom w:val="nil"/>
              <w:right w:val="nil"/>
            </w:tcBorders>
            <w:vAlign w:val="bottom"/>
          </w:tcPr>
          <w:p w:rsidR="003631F2" w:rsidRPr="004F17A1" w:rsidRDefault="003631F2" w:rsidP="004F17A1">
            <w:pPr>
              <w:rPr>
                <w:sz w:val="18"/>
                <w:szCs w:val="18"/>
              </w:rPr>
            </w:pPr>
          </w:p>
        </w:tc>
        <w:tc>
          <w:tcPr>
            <w:tcW w:w="1842" w:type="dxa"/>
            <w:tcBorders>
              <w:top w:val="nil"/>
              <w:left w:val="nil"/>
              <w:bottom w:val="nil"/>
              <w:right w:val="nil"/>
            </w:tcBorders>
            <w:vAlign w:val="bottom"/>
          </w:tcPr>
          <w:p w:rsidR="003631F2" w:rsidRPr="004F17A1" w:rsidRDefault="003631F2" w:rsidP="004F17A1">
            <w:pPr>
              <w:jc w:val="center"/>
              <w:rPr>
                <w:sz w:val="18"/>
                <w:szCs w:val="18"/>
              </w:rPr>
            </w:pPr>
            <w:r w:rsidRPr="004F17A1">
              <w:rPr>
                <w:sz w:val="18"/>
                <w:szCs w:val="18"/>
              </w:rPr>
              <w:t>(дата)</w:t>
            </w:r>
          </w:p>
        </w:tc>
        <w:tc>
          <w:tcPr>
            <w:tcW w:w="567" w:type="dxa"/>
            <w:tcBorders>
              <w:top w:val="nil"/>
              <w:left w:val="nil"/>
              <w:bottom w:val="nil"/>
              <w:right w:val="nil"/>
            </w:tcBorders>
            <w:vAlign w:val="bottom"/>
          </w:tcPr>
          <w:p w:rsidR="003631F2" w:rsidRPr="004F17A1" w:rsidRDefault="003631F2" w:rsidP="004F17A1">
            <w:pPr>
              <w:rPr>
                <w:sz w:val="18"/>
                <w:szCs w:val="18"/>
              </w:rPr>
            </w:pPr>
          </w:p>
        </w:tc>
        <w:tc>
          <w:tcPr>
            <w:tcW w:w="284" w:type="dxa"/>
            <w:tcBorders>
              <w:top w:val="nil"/>
              <w:left w:val="nil"/>
              <w:bottom w:val="nil"/>
              <w:right w:val="nil"/>
            </w:tcBorders>
            <w:vAlign w:val="bottom"/>
          </w:tcPr>
          <w:p w:rsidR="003631F2" w:rsidRPr="004F17A1" w:rsidRDefault="003631F2" w:rsidP="004F17A1">
            <w:pPr>
              <w:rPr>
                <w:sz w:val="18"/>
                <w:szCs w:val="18"/>
              </w:rPr>
            </w:pPr>
          </w:p>
        </w:tc>
        <w:tc>
          <w:tcPr>
            <w:tcW w:w="850" w:type="dxa"/>
            <w:tcBorders>
              <w:top w:val="nil"/>
              <w:left w:val="nil"/>
              <w:bottom w:val="nil"/>
              <w:right w:val="nil"/>
            </w:tcBorders>
            <w:vAlign w:val="bottom"/>
          </w:tcPr>
          <w:p w:rsidR="003631F2" w:rsidRPr="004F17A1" w:rsidRDefault="003631F2" w:rsidP="004F17A1">
            <w:pPr>
              <w:rPr>
                <w:sz w:val="18"/>
                <w:szCs w:val="18"/>
              </w:rPr>
            </w:pPr>
          </w:p>
        </w:tc>
        <w:tc>
          <w:tcPr>
            <w:tcW w:w="1964" w:type="dxa"/>
            <w:tcBorders>
              <w:top w:val="nil"/>
              <w:left w:val="nil"/>
              <w:bottom w:val="nil"/>
              <w:right w:val="nil"/>
            </w:tcBorders>
            <w:vAlign w:val="bottom"/>
          </w:tcPr>
          <w:p w:rsidR="003631F2" w:rsidRPr="004F17A1" w:rsidRDefault="003631F2" w:rsidP="004F17A1">
            <w:pPr>
              <w:jc w:val="center"/>
              <w:rPr>
                <w:sz w:val="18"/>
                <w:szCs w:val="18"/>
              </w:rPr>
            </w:pPr>
            <w:r w:rsidRPr="004F17A1">
              <w:rPr>
                <w:sz w:val="18"/>
                <w:szCs w:val="18"/>
              </w:rPr>
              <w:t>(подпись заявителя)</w:t>
            </w:r>
          </w:p>
        </w:tc>
        <w:tc>
          <w:tcPr>
            <w:tcW w:w="283" w:type="dxa"/>
            <w:tcBorders>
              <w:top w:val="nil"/>
              <w:left w:val="nil"/>
              <w:bottom w:val="nil"/>
              <w:right w:val="nil"/>
            </w:tcBorders>
            <w:vAlign w:val="bottom"/>
          </w:tcPr>
          <w:p w:rsidR="003631F2" w:rsidRPr="004F17A1" w:rsidRDefault="003631F2" w:rsidP="004F17A1">
            <w:pPr>
              <w:rPr>
                <w:sz w:val="18"/>
                <w:szCs w:val="18"/>
              </w:rPr>
            </w:pPr>
          </w:p>
        </w:tc>
        <w:tc>
          <w:tcPr>
            <w:tcW w:w="3140" w:type="dxa"/>
            <w:tcBorders>
              <w:top w:val="nil"/>
              <w:left w:val="nil"/>
              <w:bottom w:val="nil"/>
              <w:right w:val="nil"/>
            </w:tcBorders>
            <w:vAlign w:val="bottom"/>
          </w:tcPr>
          <w:p w:rsidR="003631F2" w:rsidRPr="004F17A1" w:rsidRDefault="003631F2" w:rsidP="004F17A1">
            <w:pPr>
              <w:jc w:val="center"/>
              <w:rPr>
                <w:sz w:val="18"/>
                <w:szCs w:val="18"/>
              </w:rPr>
            </w:pPr>
            <w:r w:rsidRPr="004F17A1">
              <w:rPr>
                <w:sz w:val="18"/>
                <w:szCs w:val="18"/>
              </w:rPr>
              <w:t>(расшифровка подписи заявителя)</w:t>
            </w:r>
          </w:p>
        </w:tc>
      </w:tr>
    </w:tbl>
    <w:p w:rsidR="003631F2" w:rsidRPr="004F17A1" w:rsidRDefault="003631F2" w:rsidP="004F17A1">
      <w:pPr>
        <w:rPr>
          <w:sz w:val="18"/>
          <w:szCs w:val="18"/>
        </w:rPr>
      </w:pPr>
      <w:r w:rsidRPr="004F17A1">
        <w:rPr>
          <w:sz w:val="18"/>
          <w:szCs w:val="18"/>
        </w:rPr>
        <w:t>________________</w:t>
      </w:r>
    </w:p>
    <w:p w:rsidR="003631F2" w:rsidRPr="004F17A1" w:rsidRDefault="003631F2" w:rsidP="004F17A1">
      <w:pPr>
        <w:ind w:firstLine="567"/>
        <w:jc w:val="both"/>
        <w:rPr>
          <w:sz w:val="18"/>
          <w:szCs w:val="18"/>
        </w:rPr>
      </w:pPr>
      <w:r w:rsidRPr="004F17A1">
        <w:rPr>
          <w:sz w:val="18"/>
          <w:szCs w:val="1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631F2" w:rsidRPr="004F17A1" w:rsidRDefault="003631F2" w:rsidP="004F17A1">
      <w:pPr>
        <w:pBdr>
          <w:bottom w:val="dashed" w:sz="4" w:space="1" w:color="auto"/>
        </w:pBdr>
        <w:rPr>
          <w:sz w:val="18"/>
          <w:szCs w:val="18"/>
        </w:rPr>
      </w:pPr>
    </w:p>
    <w:p w:rsidR="003631F2" w:rsidRPr="004F17A1" w:rsidRDefault="003631F2" w:rsidP="004F17A1">
      <w:pPr>
        <w:jc w:val="center"/>
        <w:rPr>
          <w:sz w:val="18"/>
          <w:szCs w:val="18"/>
        </w:rPr>
      </w:pPr>
      <w:r w:rsidRPr="004F17A1">
        <w:rPr>
          <w:sz w:val="18"/>
          <w:szCs w:val="1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3631F2" w:rsidRPr="004F17A1" w:rsidTr="004F17A1">
        <w:tblPrEx>
          <w:tblCellMar>
            <w:top w:w="0" w:type="dxa"/>
            <w:bottom w:w="0" w:type="dxa"/>
          </w:tblCellMar>
        </w:tblPrEx>
        <w:tc>
          <w:tcPr>
            <w:tcW w:w="4281" w:type="dxa"/>
            <w:tcBorders>
              <w:top w:val="nil"/>
              <w:left w:val="nil"/>
              <w:bottom w:val="nil"/>
              <w:right w:val="nil"/>
            </w:tcBorders>
            <w:vAlign w:val="bottom"/>
          </w:tcPr>
          <w:p w:rsidR="003631F2" w:rsidRPr="004F17A1" w:rsidRDefault="003631F2" w:rsidP="004F17A1">
            <w:pPr>
              <w:tabs>
                <w:tab w:val="left" w:pos="4082"/>
              </w:tabs>
              <w:rPr>
                <w:sz w:val="18"/>
                <w:szCs w:val="18"/>
              </w:rPr>
            </w:pPr>
            <w:r w:rsidRPr="004F17A1">
              <w:rPr>
                <w:sz w:val="18"/>
                <w:szCs w:val="18"/>
              </w:rPr>
              <w:t>Документы представлены на приеме</w:t>
            </w:r>
            <w:r w:rsidRPr="004F17A1">
              <w:rPr>
                <w:sz w:val="18"/>
                <w:szCs w:val="18"/>
              </w:rPr>
              <w:tab/>
              <w:t>“</w:t>
            </w:r>
          </w:p>
        </w:tc>
        <w:tc>
          <w:tcPr>
            <w:tcW w:w="567"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283" w:type="dxa"/>
            <w:tcBorders>
              <w:top w:val="nil"/>
              <w:left w:val="nil"/>
              <w:bottom w:val="nil"/>
              <w:right w:val="nil"/>
            </w:tcBorders>
            <w:vAlign w:val="bottom"/>
          </w:tcPr>
          <w:p w:rsidR="003631F2" w:rsidRPr="004F17A1" w:rsidRDefault="003631F2" w:rsidP="004F17A1">
            <w:pPr>
              <w:rPr>
                <w:sz w:val="18"/>
                <w:szCs w:val="18"/>
              </w:rPr>
            </w:pPr>
            <w:r w:rsidRPr="004F17A1">
              <w:rPr>
                <w:sz w:val="18"/>
                <w:szCs w:val="18"/>
              </w:rPr>
              <w:t>”</w:t>
            </w:r>
          </w:p>
        </w:tc>
        <w:tc>
          <w:tcPr>
            <w:tcW w:w="1928"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537" w:type="dxa"/>
            <w:tcBorders>
              <w:top w:val="nil"/>
              <w:left w:val="nil"/>
              <w:bottom w:val="nil"/>
              <w:right w:val="nil"/>
            </w:tcBorders>
            <w:vAlign w:val="bottom"/>
          </w:tcPr>
          <w:p w:rsidR="003631F2" w:rsidRPr="004F17A1" w:rsidRDefault="003631F2" w:rsidP="004F17A1">
            <w:pPr>
              <w:jc w:val="right"/>
              <w:rPr>
                <w:sz w:val="18"/>
                <w:szCs w:val="18"/>
              </w:rPr>
            </w:pPr>
            <w:r w:rsidRPr="004F17A1">
              <w:rPr>
                <w:sz w:val="18"/>
                <w:szCs w:val="18"/>
              </w:rPr>
              <w:t>200</w:t>
            </w:r>
          </w:p>
        </w:tc>
        <w:tc>
          <w:tcPr>
            <w:tcW w:w="283" w:type="dxa"/>
            <w:tcBorders>
              <w:top w:val="nil"/>
              <w:left w:val="nil"/>
              <w:bottom w:val="single" w:sz="4" w:space="0" w:color="auto"/>
              <w:right w:val="nil"/>
            </w:tcBorders>
            <w:vAlign w:val="bottom"/>
          </w:tcPr>
          <w:p w:rsidR="003631F2" w:rsidRPr="004F17A1" w:rsidRDefault="003631F2" w:rsidP="004F17A1">
            <w:pPr>
              <w:rPr>
                <w:sz w:val="18"/>
                <w:szCs w:val="18"/>
              </w:rPr>
            </w:pPr>
          </w:p>
        </w:tc>
        <w:tc>
          <w:tcPr>
            <w:tcW w:w="371" w:type="dxa"/>
            <w:tcBorders>
              <w:top w:val="nil"/>
              <w:left w:val="nil"/>
              <w:bottom w:val="nil"/>
              <w:right w:val="nil"/>
            </w:tcBorders>
            <w:vAlign w:val="bottom"/>
          </w:tcPr>
          <w:p w:rsidR="003631F2" w:rsidRPr="004F17A1" w:rsidRDefault="003631F2" w:rsidP="004F17A1">
            <w:pPr>
              <w:rPr>
                <w:sz w:val="18"/>
                <w:szCs w:val="18"/>
              </w:rPr>
            </w:pPr>
            <w:r w:rsidRPr="004F17A1">
              <w:rPr>
                <w:sz w:val="18"/>
                <w:szCs w:val="18"/>
              </w:rPr>
              <w:t>г.</w:t>
            </w:r>
          </w:p>
        </w:tc>
      </w:tr>
    </w:tbl>
    <w:p w:rsidR="003631F2" w:rsidRPr="004F17A1" w:rsidRDefault="003631F2" w:rsidP="004F17A1">
      <w:pPr>
        <w:rPr>
          <w:sz w:val="18"/>
          <w:szCs w:val="18"/>
        </w:rPr>
      </w:pPr>
      <w:r w:rsidRPr="004F17A1">
        <w:rPr>
          <w:sz w:val="18"/>
          <w:szCs w:val="18"/>
        </w:rPr>
        <w:t xml:space="preserve">Входящий номер регистрации заявления  </w:t>
      </w:r>
    </w:p>
    <w:p w:rsidR="003631F2" w:rsidRPr="004F17A1" w:rsidRDefault="003631F2" w:rsidP="004F17A1">
      <w:pPr>
        <w:pBdr>
          <w:top w:val="single" w:sz="4" w:space="1" w:color="auto"/>
        </w:pBdr>
        <w:rPr>
          <w:sz w:val="18"/>
          <w:szCs w:val="18"/>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3631F2" w:rsidRPr="004F17A1" w:rsidTr="004F17A1">
        <w:tblPrEx>
          <w:tblCellMar>
            <w:top w:w="0" w:type="dxa"/>
            <w:bottom w:w="0" w:type="dxa"/>
          </w:tblCellMar>
        </w:tblPrEx>
        <w:tc>
          <w:tcPr>
            <w:tcW w:w="4281" w:type="dxa"/>
            <w:tcBorders>
              <w:top w:val="nil"/>
              <w:left w:val="nil"/>
              <w:bottom w:val="nil"/>
              <w:right w:val="nil"/>
            </w:tcBorders>
            <w:vAlign w:val="bottom"/>
          </w:tcPr>
          <w:p w:rsidR="003631F2" w:rsidRPr="004F17A1" w:rsidRDefault="003631F2" w:rsidP="004F17A1">
            <w:pPr>
              <w:tabs>
                <w:tab w:val="left" w:pos="4082"/>
              </w:tabs>
              <w:rPr>
                <w:sz w:val="18"/>
                <w:szCs w:val="18"/>
              </w:rPr>
            </w:pPr>
            <w:r w:rsidRPr="004F17A1">
              <w:rPr>
                <w:sz w:val="18"/>
                <w:szCs w:val="18"/>
              </w:rPr>
              <w:t>Выдана расписка в получении</w:t>
            </w:r>
            <w:r w:rsidRPr="004F17A1">
              <w:rPr>
                <w:sz w:val="18"/>
                <w:szCs w:val="18"/>
              </w:rPr>
              <w:br/>
              <w:t>документов</w:t>
            </w:r>
            <w:r w:rsidRPr="004F17A1">
              <w:rPr>
                <w:sz w:val="18"/>
                <w:szCs w:val="18"/>
              </w:rPr>
              <w:tab/>
              <w:t>“</w:t>
            </w:r>
          </w:p>
        </w:tc>
        <w:tc>
          <w:tcPr>
            <w:tcW w:w="567"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283" w:type="dxa"/>
            <w:tcBorders>
              <w:top w:val="nil"/>
              <w:left w:val="nil"/>
              <w:bottom w:val="nil"/>
              <w:right w:val="nil"/>
            </w:tcBorders>
            <w:vAlign w:val="bottom"/>
          </w:tcPr>
          <w:p w:rsidR="003631F2" w:rsidRPr="004F17A1" w:rsidRDefault="003631F2" w:rsidP="004F17A1">
            <w:pPr>
              <w:rPr>
                <w:sz w:val="18"/>
                <w:szCs w:val="18"/>
              </w:rPr>
            </w:pPr>
            <w:r w:rsidRPr="004F17A1">
              <w:rPr>
                <w:sz w:val="18"/>
                <w:szCs w:val="18"/>
              </w:rPr>
              <w:t>”</w:t>
            </w:r>
          </w:p>
        </w:tc>
        <w:tc>
          <w:tcPr>
            <w:tcW w:w="1928"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537" w:type="dxa"/>
            <w:tcBorders>
              <w:top w:val="nil"/>
              <w:left w:val="nil"/>
              <w:bottom w:val="nil"/>
              <w:right w:val="nil"/>
            </w:tcBorders>
            <w:vAlign w:val="bottom"/>
          </w:tcPr>
          <w:p w:rsidR="003631F2" w:rsidRPr="004F17A1" w:rsidRDefault="003631F2" w:rsidP="004F17A1">
            <w:pPr>
              <w:jc w:val="right"/>
              <w:rPr>
                <w:sz w:val="18"/>
                <w:szCs w:val="18"/>
              </w:rPr>
            </w:pPr>
            <w:r w:rsidRPr="004F17A1">
              <w:rPr>
                <w:sz w:val="18"/>
                <w:szCs w:val="18"/>
              </w:rPr>
              <w:t>200</w:t>
            </w:r>
          </w:p>
        </w:tc>
        <w:tc>
          <w:tcPr>
            <w:tcW w:w="283" w:type="dxa"/>
            <w:tcBorders>
              <w:top w:val="nil"/>
              <w:left w:val="nil"/>
              <w:bottom w:val="single" w:sz="4" w:space="0" w:color="auto"/>
              <w:right w:val="nil"/>
            </w:tcBorders>
            <w:vAlign w:val="bottom"/>
          </w:tcPr>
          <w:p w:rsidR="003631F2" w:rsidRPr="004F17A1" w:rsidRDefault="003631F2" w:rsidP="004F17A1">
            <w:pPr>
              <w:rPr>
                <w:sz w:val="18"/>
                <w:szCs w:val="18"/>
              </w:rPr>
            </w:pPr>
          </w:p>
        </w:tc>
        <w:tc>
          <w:tcPr>
            <w:tcW w:w="371" w:type="dxa"/>
            <w:tcBorders>
              <w:top w:val="nil"/>
              <w:left w:val="nil"/>
              <w:bottom w:val="nil"/>
              <w:right w:val="nil"/>
            </w:tcBorders>
            <w:vAlign w:val="bottom"/>
          </w:tcPr>
          <w:p w:rsidR="003631F2" w:rsidRPr="004F17A1" w:rsidRDefault="003631F2" w:rsidP="004F17A1">
            <w:pPr>
              <w:rPr>
                <w:sz w:val="18"/>
                <w:szCs w:val="18"/>
              </w:rPr>
            </w:pPr>
            <w:r w:rsidRPr="004F17A1">
              <w:rPr>
                <w:sz w:val="18"/>
                <w:szCs w:val="18"/>
              </w:rPr>
              <w:t>г.</w:t>
            </w:r>
          </w:p>
        </w:tc>
      </w:tr>
    </w:tbl>
    <w:p w:rsidR="003631F2" w:rsidRPr="004F17A1" w:rsidRDefault="003631F2" w:rsidP="004F17A1">
      <w:pPr>
        <w:rPr>
          <w:sz w:val="18"/>
          <w:szCs w:val="18"/>
        </w:rPr>
      </w:pPr>
      <w:r w:rsidRPr="004F17A1">
        <w:rPr>
          <w:sz w:val="18"/>
          <w:szCs w:val="18"/>
        </w:rPr>
        <w:t xml:space="preserve">№  </w:t>
      </w:r>
    </w:p>
    <w:p w:rsidR="003631F2" w:rsidRPr="004F17A1" w:rsidRDefault="003631F2" w:rsidP="004F17A1">
      <w:pPr>
        <w:pBdr>
          <w:top w:val="single" w:sz="4" w:space="1" w:color="auto"/>
        </w:pBdr>
        <w:rPr>
          <w:sz w:val="18"/>
          <w:szCs w:val="18"/>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3631F2" w:rsidRPr="004F17A1" w:rsidTr="004F17A1">
        <w:tblPrEx>
          <w:tblCellMar>
            <w:top w:w="0" w:type="dxa"/>
            <w:bottom w:w="0" w:type="dxa"/>
          </w:tblCellMar>
        </w:tblPrEx>
        <w:tc>
          <w:tcPr>
            <w:tcW w:w="4281" w:type="dxa"/>
            <w:tcBorders>
              <w:top w:val="nil"/>
              <w:left w:val="nil"/>
              <w:bottom w:val="nil"/>
              <w:right w:val="nil"/>
            </w:tcBorders>
            <w:vAlign w:val="bottom"/>
          </w:tcPr>
          <w:p w:rsidR="003631F2" w:rsidRPr="004F17A1" w:rsidRDefault="003631F2" w:rsidP="004F17A1">
            <w:pPr>
              <w:tabs>
                <w:tab w:val="left" w:pos="4082"/>
              </w:tabs>
              <w:rPr>
                <w:sz w:val="18"/>
                <w:szCs w:val="18"/>
              </w:rPr>
            </w:pPr>
            <w:r w:rsidRPr="004F17A1">
              <w:rPr>
                <w:sz w:val="18"/>
                <w:szCs w:val="18"/>
              </w:rPr>
              <w:t>Расписку получил</w:t>
            </w:r>
            <w:r w:rsidRPr="004F17A1">
              <w:rPr>
                <w:sz w:val="18"/>
                <w:szCs w:val="18"/>
              </w:rPr>
              <w:tab/>
              <w:t>“</w:t>
            </w:r>
          </w:p>
        </w:tc>
        <w:tc>
          <w:tcPr>
            <w:tcW w:w="567"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283" w:type="dxa"/>
            <w:tcBorders>
              <w:top w:val="nil"/>
              <w:left w:val="nil"/>
              <w:bottom w:val="nil"/>
              <w:right w:val="nil"/>
            </w:tcBorders>
            <w:vAlign w:val="bottom"/>
          </w:tcPr>
          <w:p w:rsidR="003631F2" w:rsidRPr="004F17A1" w:rsidRDefault="003631F2" w:rsidP="004F17A1">
            <w:pPr>
              <w:rPr>
                <w:sz w:val="18"/>
                <w:szCs w:val="18"/>
              </w:rPr>
            </w:pPr>
            <w:r w:rsidRPr="004F17A1">
              <w:rPr>
                <w:sz w:val="18"/>
                <w:szCs w:val="18"/>
              </w:rPr>
              <w:t>”</w:t>
            </w:r>
          </w:p>
        </w:tc>
        <w:tc>
          <w:tcPr>
            <w:tcW w:w="1928"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537" w:type="dxa"/>
            <w:tcBorders>
              <w:top w:val="nil"/>
              <w:left w:val="nil"/>
              <w:bottom w:val="nil"/>
              <w:right w:val="nil"/>
            </w:tcBorders>
            <w:vAlign w:val="bottom"/>
          </w:tcPr>
          <w:p w:rsidR="003631F2" w:rsidRPr="004F17A1" w:rsidRDefault="003631F2" w:rsidP="004F17A1">
            <w:pPr>
              <w:jc w:val="right"/>
              <w:rPr>
                <w:sz w:val="18"/>
                <w:szCs w:val="18"/>
              </w:rPr>
            </w:pPr>
            <w:r w:rsidRPr="004F17A1">
              <w:rPr>
                <w:sz w:val="18"/>
                <w:szCs w:val="18"/>
              </w:rPr>
              <w:t>200</w:t>
            </w:r>
          </w:p>
        </w:tc>
        <w:tc>
          <w:tcPr>
            <w:tcW w:w="283" w:type="dxa"/>
            <w:tcBorders>
              <w:top w:val="nil"/>
              <w:left w:val="nil"/>
              <w:bottom w:val="single" w:sz="4" w:space="0" w:color="auto"/>
              <w:right w:val="nil"/>
            </w:tcBorders>
            <w:vAlign w:val="bottom"/>
          </w:tcPr>
          <w:p w:rsidR="003631F2" w:rsidRPr="004F17A1" w:rsidRDefault="003631F2" w:rsidP="004F17A1">
            <w:pPr>
              <w:rPr>
                <w:sz w:val="18"/>
                <w:szCs w:val="18"/>
              </w:rPr>
            </w:pPr>
          </w:p>
        </w:tc>
        <w:tc>
          <w:tcPr>
            <w:tcW w:w="371" w:type="dxa"/>
            <w:tcBorders>
              <w:top w:val="nil"/>
              <w:left w:val="nil"/>
              <w:bottom w:val="nil"/>
              <w:right w:val="nil"/>
            </w:tcBorders>
            <w:vAlign w:val="bottom"/>
          </w:tcPr>
          <w:p w:rsidR="003631F2" w:rsidRPr="004F17A1" w:rsidRDefault="003631F2" w:rsidP="004F17A1">
            <w:pPr>
              <w:rPr>
                <w:sz w:val="18"/>
                <w:szCs w:val="18"/>
              </w:rPr>
            </w:pPr>
            <w:r w:rsidRPr="004F17A1">
              <w:rPr>
                <w:sz w:val="18"/>
                <w:szCs w:val="18"/>
              </w:rPr>
              <w:t>г.</w:t>
            </w:r>
          </w:p>
        </w:tc>
      </w:tr>
    </w:tbl>
    <w:p w:rsidR="003631F2" w:rsidRPr="004F17A1" w:rsidRDefault="003631F2" w:rsidP="004F17A1">
      <w:pPr>
        <w:rPr>
          <w:sz w:val="18"/>
          <w:szCs w:val="18"/>
        </w:rPr>
      </w:pPr>
    </w:p>
    <w:p w:rsidR="003631F2" w:rsidRPr="004F17A1" w:rsidRDefault="003631F2" w:rsidP="004F17A1">
      <w:pPr>
        <w:pBdr>
          <w:top w:val="single" w:sz="4" w:space="1" w:color="auto"/>
        </w:pBdr>
        <w:jc w:val="center"/>
        <w:rPr>
          <w:sz w:val="18"/>
          <w:szCs w:val="18"/>
        </w:rPr>
      </w:pPr>
      <w:r w:rsidRPr="004F17A1">
        <w:rPr>
          <w:sz w:val="18"/>
          <w:szCs w:val="18"/>
        </w:rPr>
        <w:t>(подпись заявителя)</w:t>
      </w:r>
    </w:p>
    <w:p w:rsidR="003631F2" w:rsidRPr="004F17A1" w:rsidRDefault="003631F2" w:rsidP="004F17A1">
      <w:pPr>
        <w:rPr>
          <w:sz w:val="18"/>
          <w:szCs w:val="18"/>
        </w:rPr>
      </w:pPr>
    </w:p>
    <w:p w:rsidR="003631F2" w:rsidRPr="004F17A1" w:rsidRDefault="003631F2" w:rsidP="004F17A1">
      <w:pPr>
        <w:pBdr>
          <w:top w:val="single" w:sz="4" w:space="1" w:color="auto"/>
        </w:pBdr>
        <w:jc w:val="center"/>
        <w:rPr>
          <w:sz w:val="18"/>
          <w:szCs w:val="18"/>
        </w:rPr>
      </w:pPr>
      <w:r w:rsidRPr="004F17A1">
        <w:rPr>
          <w:sz w:val="18"/>
          <w:szCs w:val="18"/>
        </w:rPr>
        <w:t>(должность,</w:t>
      </w:r>
    </w:p>
    <w:tbl>
      <w:tblPr>
        <w:tblW w:w="0" w:type="auto"/>
        <w:tblLayout w:type="fixed"/>
        <w:tblCellMar>
          <w:left w:w="28" w:type="dxa"/>
          <w:right w:w="28" w:type="dxa"/>
        </w:tblCellMar>
        <w:tblLook w:val="0000"/>
      </w:tblPr>
      <w:tblGrid>
        <w:gridCol w:w="4706"/>
        <w:gridCol w:w="1276"/>
        <w:gridCol w:w="2126"/>
      </w:tblGrid>
      <w:tr w:rsidR="003631F2" w:rsidRPr="004F17A1" w:rsidTr="004F17A1">
        <w:tblPrEx>
          <w:tblCellMar>
            <w:top w:w="0" w:type="dxa"/>
            <w:bottom w:w="0" w:type="dxa"/>
          </w:tblCellMar>
        </w:tblPrEx>
        <w:tc>
          <w:tcPr>
            <w:tcW w:w="4706"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c>
          <w:tcPr>
            <w:tcW w:w="1276" w:type="dxa"/>
            <w:tcBorders>
              <w:top w:val="nil"/>
              <w:left w:val="nil"/>
              <w:bottom w:val="nil"/>
              <w:right w:val="nil"/>
            </w:tcBorders>
            <w:vAlign w:val="bottom"/>
          </w:tcPr>
          <w:p w:rsidR="003631F2" w:rsidRPr="004F17A1" w:rsidRDefault="003631F2" w:rsidP="004F17A1">
            <w:pPr>
              <w:rPr>
                <w:sz w:val="18"/>
                <w:szCs w:val="18"/>
              </w:rPr>
            </w:pPr>
          </w:p>
        </w:tc>
        <w:tc>
          <w:tcPr>
            <w:tcW w:w="2126" w:type="dxa"/>
            <w:tcBorders>
              <w:top w:val="nil"/>
              <w:left w:val="nil"/>
              <w:bottom w:val="single" w:sz="4" w:space="0" w:color="auto"/>
              <w:right w:val="nil"/>
            </w:tcBorders>
            <w:vAlign w:val="bottom"/>
          </w:tcPr>
          <w:p w:rsidR="003631F2" w:rsidRPr="004F17A1" w:rsidRDefault="003631F2" w:rsidP="004F17A1">
            <w:pPr>
              <w:jc w:val="center"/>
              <w:rPr>
                <w:sz w:val="18"/>
                <w:szCs w:val="18"/>
              </w:rPr>
            </w:pPr>
          </w:p>
        </w:tc>
      </w:tr>
      <w:tr w:rsidR="003631F2" w:rsidRPr="004F17A1" w:rsidTr="004F17A1">
        <w:tblPrEx>
          <w:tblCellMar>
            <w:top w:w="0" w:type="dxa"/>
            <w:bottom w:w="0" w:type="dxa"/>
          </w:tblCellMar>
        </w:tblPrEx>
        <w:tc>
          <w:tcPr>
            <w:tcW w:w="4706" w:type="dxa"/>
            <w:tcBorders>
              <w:top w:val="nil"/>
              <w:left w:val="nil"/>
              <w:bottom w:val="nil"/>
              <w:right w:val="nil"/>
            </w:tcBorders>
            <w:vAlign w:val="bottom"/>
          </w:tcPr>
          <w:p w:rsidR="003631F2" w:rsidRPr="004F17A1" w:rsidRDefault="003631F2" w:rsidP="004F17A1">
            <w:pPr>
              <w:jc w:val="center"/>
              <w:rPr>
                <w:sz w:val="18"/>
                <w:szCs w:val="18"/>
              </w:rPr>
            </w:pPr>
            <w:r w:rsidRPr="004F17A1">
              <w:rPr>
                <w:sz w:val="18"/>
                <w:szCs w:val="18"/>
              </w:rPr>
              <w:t>Ф.И.О. должностного лица, принявшего заявление)</w:t>
            </w:r>
          </w:p>
        </w:tc>
        <w:tc>
          <w:tcPr>
            <w:tcW w:w="1276" w:type="dxa"/>
            <w:tcBorders>
              <w:top w:val="nil"/>
              <w:left w:val="nil"/>
              <w:bottom w:val="nil"/>
              <w:right w:val="nil"/>
            </w:tcBorders>
            <w:vAlign w:val="bottom"/>
          </w:tcPr>
          <w:p w:rsidR="003631F2" w:rsidRPr="004F17A1" w:rsidRDefault="003631F2" w:rsidP="004F17A1">
            <w:pPr>
              <w:rPr>
                <w:sz w:val="18"/>
                <w:szCs w:val="18"/>
              </w:rPr>
            </w:pPr>
          </w:p>
        </w:tc>
        <w:tc>
          <w:tcPr>
            <w:tcW w:w="2126" w:type="dxa"/>
            <w:tcBorders>
              <w:top w:val="nil"/>
              <w:left w:val="nil"/>
              <w:bottom w:val="nil"/>
              <w:right w:val="nil"/>
            </w:tcBorders>
            <w:vAlign w:val="bottom"/>
          </w:tcPr>
          <w:p w:rsidR="003631F2" w:rsidRPr="004F17A1" w:rsidRDefault="003631F2" w:rsidP="004F17A1">
            <w:pPr>
              <w:jc w:val="center"/>
              <w:rPr>
                <w:sz w:val="18"/>
                <w:szCs w:val="18"/>
              </w:rPr>
            </w:pPr>
            <w:r w:rsidRPr="004F17A1">
              <w:rPr>
                <w:sz w:val="18"/>
                <w:szCs w:val="18"/>
              </w:rPr>
              <w:t>(подпись)</w:t>
            </w:r>
          </w:p>
        </w:tc>
      </w:tr>
    </w:tbl>
    <w:p w:rsidR="003631F2" w:rsidRPr="004F17A1" w:rsidRDefault="003631F2" w:rsidP="00CD57FE">
      <w:pPr>
        <w:rPr>
          <w:sz w:val="18"/>
          <w:szCs w:val="18"/>
        </w:rPr>
      </w:pPr>
    </w:p>
    <w:p w:rsidR="003631F2" w:rsidRPr="004F17A1" w:rsidRDefault="003631F2" w:rsidP="00CD57FE">
      <w:pPr>
        <w:pStyle w:val="ConsPlusNormal0"/>
        <w:widowControl/>
        <w:jc w:val="right"/>
        <w:outlineLvl w:val="1"/>
        <w:rPr>
          <w:rFonts w:ascii="Times New Roman" w:hAnsi="Times New Roman" w:cs="Times New Roman"/>
          <w:sz w:val="18"/>
          <w:szCs w:val="18"/>
        </w:rPr>
      </w:pPr>
    </w:p>
    <w:p w:rsidR="003631F2" w:rsidRPr="004F17A1" w:rsidRDefault="003631F2" w:rsidP="00CD57FE">
      <w:pPr>
        <w:pStyle w:val="ConsPlusNormal0"/>
        <w:widowControl/>
        <w:jc w:val="right"/>
        <w:outlineLvl w:val="1"/>
        <w:rPr>
          <w:rFonts w:ascii="Times New Roman" w:hAnsi="Times New Roman" w:cs="Times New Roman"/>
          <w:sz w:val="18"/>
          <w:szCs w:val="18"/>
        </w:rPr>
      </w:pPr>
      <w:r w:rsidRPr="004F17A1">
        <w:rPr>
          <w:rFonts w:ascii="Times New Roman" w:hAnsi="Times New Roman" w:cs="Times New Roman"/>
          <w:sz w:val="18"/>
          <w:szCs w:val="18"/>
        </w:rPr>
        <w:t>Приложение № 3</w:t>
      </w:r>
    </w:p>
    <w:p w:rsidR="003631F2" w:rsidRPr="004F17A1" w:rsidRDefault="003631F2" w:rsidP="00CD57FE">
      <w:pPr>
        <w:pStyle w:val="ConsPlusNormal0"/>
        <w:widowControl/>
        <w:jc w:val="right"/>
        <w:rPr>
          <w:rFonts w:ascii="Times New Roman" w:hAnsi="Times New Roman" w:cs="Times New Roman"/>
          <w:sz w:val="18"/>
          <w:szCs w:val="18"/>
        </w:rPr>
      </w:pPr>
      <w:r w:rsidRPr="004F17A1">
        <w:rPr>
          <w:rFonts w:ascii="Times New Roman" w:hAnsi="Times New Roman" w:cs="Times New Roman"/>
          <w:sz w:val="18"/>
          <w:szCs w:val="18"/>
        </w:rPr>
        <w:t>к административному регламенту</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по предоставлению муниципальной услуги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«Прием заявлений и выдача документов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о согласовании переустройства и (или) перепланировки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color w:val="000000"/>
          <w:sz w:val="18"/>
          <w:szCs w:val="18"/>
        </w:rPr>
      </w:pPr>
      <w:r w:rsidRPr="004F17A1">
        <w:rPr>
          <w:rFonts w:ascii="Times New Roman" w:hAnsi="Times New Roman" w:cs="Times New Roman"/>
          <w:b w:val="0"/>
          <w:bCs w:val="0"/>
          <w:sz w:val="18"/>
          <w:szCs w:val="18"/>
        </w:rPr>
        <w:t>жилого помещения</w:t>
      </w:r>
      <w:r w:rsidRPr="004F17A1">
        <w:rPr>
          <w:rFonts w:ascii="Times New Roman" w:hAnsi="Times New Roman" w:cs="Times New Roman"/>
          <w:b w:val="0"/>
          <w:bCs w:val="0"/>
          <w:color w:val="000000"/>
          <w:sz w:val="18"/>
          <w:szCs w:val="18"/>
        </w:rPr>
        <w:t xml:space="preserve"> на территории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color w:val="000000"/>
          <w:sz w:val="18"/>
          <w:szCs w:val="18"/>
        </w:rPr>
        <w:t>муниципального образования поселок Большая Ирба</w:t>
      </w:r>
      <w:r w:rsidRPr="004F17A1">
        <w:rPr>
          <w:rFonts w:ascii="Times New Roman" w:hAnsi="Times New Roman" w:cs="Times New Roman"/>
          <w:b w:val="0"/>
          <w:bCs w:val="0"/>
          <w:sz w:val="18"/>
          <w:szCs w:val="18"/>
        </w:rPr>
        <w:t>»</w:t>
      </w:r>
    </w:p>
    <w:p w:rsidR="003631F2" w:rsidRPr="004F17A1" w:rsidRDefault="003631F2" w:rsidP="00CD57FE">
      <w:pPr>
        <w:ind w:firstLine="720"/>
        <w:jc w:val="center"/>
        <w:rPr>
          <w:sz w:val="18"/>
          <w:szCs w:val="18"/>
        </w:rPr>
      </w:pPr>
    </w:p>
    <w:p w:rsidR="003631F2" w:rsidRPr="004F17A1" w:rsidRDefault="003631F2" w:rsidP="00CD57FE">
      <w:pPr>
        <w:ind w:firstLine="720"/>
        <w:jc w:val="center"/>
        <w:rPr>
          <w:b/>
          <w:bCs/>
          <w:sz w:val="18"/>
          <w:szCs w:val="18"/>
        </w:rPr>
      </w:pPr>
      <w:r w:rsidRPr="004F17A1">
        <w:rPr>
          <w:b/>
          <w:bCs/>
          <w:sz w:val="18"/>
          <w:szCs w:val="18"/>
        </w:rPr>
        <w:lastRenderedPageBreak/>
        <w:t>ПРЕДУПРЕЖДЕНИЕ</w:t>
      </w:r>
    </w:p>
    <w:p w:rsidR="003631F2" w:rsidRPr="004F17A1" w:rsidRDefault="003631F2" w:rsidP="00CD57FE">
      <w:pPr>
        <w:ind w:firstLine="720"/>
        <w:jc w:val="center"/>
        <w:rPr>
          <w:b/>
          <w:bCs/>
          <w:sz w:val="18"/>
          <w:szCs w:val="18"/>
        </w:rPr>
      </w:pPr>
      <w:r w:rsidRPr="004F17A1">
        <w:rPr>
          <w:b/>
          <w:bCs/>
          <w:sz w:val="18"/>
          <w:szCs w:val="18"/>
        </w:rPr>
        <w:t>о приведении самовольно переустроенного и (или) перепланированного жилого помещения в прежнее состояние</w:t>
      </w:r>
    </w:p>
    <w:p w:rsidR="003631F2" w:rsidRPr="004F17A1" w:rsidRDefault="003631F2" w:rsidP="00CD57FE">
      <w:pPr>
        <w:ind w:firstLine="720"/>
        <w:jc w:val="center"/>
        <w:rPr>
          <w:sz w:val="18"/>
          <w:szCs w:val="18"/>
        </w:rPr>
      </w:pPr>
    </w:p>
    <w:p w:rsidR="003631F2" w:rsidRPr="004F17A1" w:rsidRDefault="003631F2" w:rsidP="00CD57FE">
      <w:pPr>
        <w:ind w:firstLine="720"/>
        <w:jc w:val="both"/>
        <w:rPr>
          <w:sz w:val="18"/>
          <w:szCs w:val="18"/>
        </w:rPr>
      </w:pPr>
      <w:r w:rsidRPr="004F17A1">
        <w:rPr>
          <w:sz w:val="18"/>
          <w:szCs w:val="18"/>
        </w:rPr>
        <w:t>В процессе осуществления согласования переустройства и (или) перепланировки жилых помещений установлено, что в жилом помещении по адресу:_________________________________________________________________________________________________гр.___________________________________________________________________________________________________, являющимся собственником, нанимателем (ненужное зачеркнуть) на основании ________________________________________________________________________________________________________________________________________</w:t>
      </w:r>
    </w:p>
    <w:p w:rsidR="003631F2" w:rsidRPr="004F17A1" w:rsidRDefault="003631F2" w:rsidP="00CD57FE">
      <w:pPr>
        <w:ind w:firstLine="720"/>
        <w:jc w:val="both"/>
        <w:rPr>
          <w:sz w:val="18"/>
          <w:szCs w:val="18"/>
        </w:rPr>
      </w:pPr>
      <w:r w:rsidRPr="004F17A1">
        <w:rPr>
          <w:sz w:val="18"/>
          <w:szCs w:val="18"/>
        </w:rPr>
        <w:t>(вид и реквизиты правоустанавливающего документа)</w:t>
      </w:r>
    </w:p>
    <w:p w:rsidR="003631F2" w:rsidRPr="004F17A1" w:rsidRDefault="003631F2" w:rsidP="00CD57FE">
      <w:pPr>
        <w:ind w:firstLine="720"/>
        <w:jc w:val="both"/>
        <w:rPr>
          <w:sz w:val="18"/>
          <w:szCs w:val="18"/>
        </w:rPr>
      </w:pPr>
      <w:r w:rsidRPr="004F17A1">
        <w:rPr>
          <w:sz w:val="18"/>
          <w:szCs w:val="18"/>
        </w:rPr>
        <w:t>проведены переустройство и (или) перепланировка при отсутствии решения о согласовании переустройства и (или) перепланировки принятого ____________________________________________________________________</w:t>
      </w:r>
    </w:p>
    <w:p w:rsidR="003631F2" w:rsidRPr="004F17A1" w:rsidRDefault="003631F2" w:rsidP="00CD57FE">
      <w:pPr>
        <w:ind w:firstLine="720"/>
        <w:jc w:val="both"/>
        <w:rPr>
          <w:sz w:val="18"/>
          <w:szCs w:val="18"/>
        </w:rPr>
      </w:pPr>
      <w:r w:rsidRPr="004F17A1">
        <w:rPr>
          <w:sz w:val="18"/>
          <w:szCs w:val="18"/>
        </w:rPr>
        <w:t xml:space="preserve"> (указывается орган, осуществляющий согласование)</w:t>
      </w:r>
    </w:p>
    <w:p w:rsidR="003631F2" w:rsidRPr="004F17A1" w:rsidRDefault="003631F2" w:rsidP="00CD57FE">
      <w:pPr>
        <w:ind w:firstLine="720"/>
        <w:jc w:val="both"/>
        <w:rPr>
          <w:sz w:val="18"/>
          <w:szCs w:val="18"/>
        </w:rPr>
      </w:pPr>
      <w:r w:rsidRPr="004F17A1">
        <w:rPr>
          <w:sz w:val="18"/>
          <w:szCs w:val="18"/>
        </w:rPr>
        <w:t>Руководствуясь ст. 29 Жилищного кодекса Российской Федерации обязываю Вас в срок до _______________________ привести жилое помещение по адресу: ___________________________________________________________</w:t>
      </w:r>
    </w:p>
    <w:p w:rsidR="003631F2" w:rsidRPr="004F17A1" w:rsidRDefault="003631F2" w:rsidP="00CD57FE">
      <w:pPr>
        <w:jc w:val="both"/>
        <w:rPr>
          <w:sz w:val="18"/>
          <w:szCs w:val="18"/>
        </w:rPr>
      </w:pPr>
      <w:r w:rsidRPr="004F17A1">
        <w:rPr>
          <w:sz w:val="18"/>
          <w:szCs w:val="18"/>
        </w:rPr>
        <w:t>____________________________________________________________________</w:t>
      </w:r>
    </w:p>
    <w:p w:rsidR="003631F2" w:rsidRPr="004F17A1" w:rsidRDefault="003631F2" w:rsidP="00CD57FE">
      <w:pPr>
        <w:ind w:firstLine="720"/>
        <w:jc w:val="both"/>
        <w:rPr>
          <w:sz w:val="18"/>
          <w:szCs w:val="18"/>
        </w:rPr>
      </w:pPr>
      <w:r w:rsidRPr="004F17A1">
        <w:rPr>
          <w:sz w:val="18"/>
          <w:szCs w:val="18"/>
        </w:rPr>
        <w:t>в прежнее состояние в следующем порядке:__________________________</w:t>
      </w:r>
    </w:p>
    <w:p w:rsidR="003631F2" w:rsidRPr="004F17A1" w:rsidRDefault="003631F2" w:rsidP="00CD57FE">
      <w:pPr>
        <w:jc w:val="both"/>
        <w:rPr>
          <w:sz w:val="18"/>
          <w:szCs w:val="18"/>
        </w:rPr>
      </w:pPr>
      <w:r w:rsidRPr="004F17A1">
        <w:rPr>
          <w:sz w:val="18"/>
          <w:szCs w:val="18"/>
        </w:rPr>
        <w:t>____________________________________________________________________________________________________________________________________________________________________________________________________________</w:t>
      </w:r>
    </w:p>
    <w:p w:rsidR="003631F2" w:rsidRPr="004F17A1" w:rsidRDefault="003631F2" w:rsidP="00CD57FE">
      <w:pPr>
        <w:jc w:val="both"/>
        <w:rPr>
          <w:sz w:val="18"/>
          <w:szCs w:val="18"/>
        </w:rPr>
      </w:pPr>
    </w:p>
    <w:p w:rsidR="003631F2" w:rsidRPr="004F17A1" w:rsidRDefault="003631F2" w:rsidP="00CD57FE">
      <w:pPr>
        <w:ind w:firstLine="720"/>
        <w:jc w:val="both"/>
        <w:rPr>
          <w:sz w:val="18"/>
          <w:szCs w:val="18"/>
        </w:rPr>
      </w:pPr>
      <w:r w:rsidRPr="004F17A1">
        <w:rPr>
          <w:sz w:val="18"/>
          <w:szCs w:val="18"/>
        </w:rPr>
        <w:t>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631F2" w:rsidRPr="004F17A1" w:rsidRDefault="003631F2" w:rsidP="00CD57FE">
      <w:pPr>
        <w:ind w:firstLine="709"/>
        <w:jc w:val="both"/>
        <w:rPr>
          <w:sz w:val="18"/>
          <w:szCs w:val="18"/>
        </w:rPr>
      </w:pPr>
      <w:r w:rsidRPr="004F17A1">
        <w:rPr>
          <w:sz w:val="18"/>
          <w:szCs w:val="18"/>
        </w:rPr>
        <w:t>При невыполнении предупреждения в установленный срок ________________________________________________________________________</w:t>
      </w:r>
    </w:p>
    <w:p w:rsidR="003631F2" w:rsidRPr="004F17A1" w:rsidRDefault="003631F2" w:rsidP="00CD57FE">
      <w:pPr>
        <w:ind w:firstLine="720"/>
        <w:jc w:val="both"/>
        <w:rPr>
          <w:sz w:val="18"/>
          <w:szCs w:val="18"/>
        </w:rPr>
      </w:pPr>
      <w:r w:rsidRPr="004F17A1">
        <w:rPr>
          <w:sz w:val="18"/>
          <w:szCs w:val="18"/>
        </w:rPr>
        <w:t xml:space="preserve"> (указывается орган, осуществляющий согласование)</w:t>
      </w:r>
    </w:p>
    <w:p w:rsidR="003631F2" w:rsidRPr="004F17A1" w:rsidRDefault="003631F2" w:rsidP="00CD57FE">
      <w:pPr>
        <w:ind w:firstLine="720"/>
        <w:jc w:val="both"/>
        <w:rPr>
          <w:sz w:val="18"/>
          <w:szCs w:val="18"/>
        </w:rPr>
      </w:pPr>
      <w:r w:rsidRPr="004F17A1">
        <w:rPr>
          <w:sz w:val="18"/>
          <w:szCs w:val="18"/>
        </w:rPr>
        <w:t>будут приняты меры по обращению в суд с иском: в отношении собственника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в отношении нанимателя такого жилого помещения по договору социального найма о расторжении договора социального найма.</w:t>
      </w:r>
    </w:p>
    <w:p w:rsidR="003631F2" w:rsidRPr="004F17A1" w:rsidRDefault="003631F2" w:rsidP="00CD57FE">
      <w:pPr>
        <w:ind w:firstLine="720"/>
        <w:jc w:val="both"/>
        <w:rPr>
          <w:sz w:val="18"/>
          <w:szCs w:val="18"/>
        </w:rPr>
      </w:pPr>
    </w:p>
    <w:p w:rsidR="003631F2" w:rsidRPr="004F17A1" w:rsidRDefault="003631F2" w:rsidP="00CD57FE">
      <w:pPr>
        <w:ind w:firstLine="720"/>
        <w:jc w:val="both"/>
        <w:rPr>
          <w:sz w:val="18"/>
          <w:szCs w:val="18"/>
        </w:rPr>
      </w:pPr>
    </w:p>
    <w:p w:rsidR="003631F2" w:rsidRPr="004F17A1" w:rsidRDefault="003631F2" w:rsidP="00CD57FE">
      <w:pPr>
        <w:jc w:val="both"/>
        <w:rPr>
          <w:sz w:val="18"/>
          <w:szCs w:val="18"/>
        </w:rPr>
      </w:pPr>
      <w:r w:rsidRPr="004F17A1">
        <w:rPr>
          <w:sz w:val="18"/>
          <w:szCs w:val="18"/>
        </w:rPr>
        <w:t>Глава поселка</w:t>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t>И.О. Фамилия</w:t>
      </w:r>
    </w:p>
    <w:p w:rsidR="003631F2" w:rsidRPr="004F17A1" w:rsidRDefault="003631F2" w:rsidP="00CD57FE">
      <w:pPr>
        <w:ind w:firstLine="720"/>
        <w:jc w:val="both"/>
        <w:rPr>
          <w:sz w:val="18"/>
          <w:szCs w:val="18"/>
        </w:rPr>
      </w:pPr>
    </w:p>
    <w:p w:rsidR="003631F2" w:rsidRPr="004F17A1" w:rsidRDefault="003631F2" w:rsidP="00CD57FE">
      <w:pPr>
        <w:jc w:val="both"/>
        <w:rPr>
          <w:sz w:val="18"/>
          <w:szCs w:val="18"/>
        </w:rPr>
      </w:pPr>
      <w:r w:rsidRPr="004F17A1">
        <w:rPr>
          <w:sz w:val="18"/>
          <w:szCs w:val="18"/>
        </w:rPr>
        <w:t>Предупреждение выдал _______________________________________________</w:t>
      </w:r>
    </w:p>
    <w:p w:rsidR="003631F2" w:rsidRPr="004F17A1" w:rsidRDefault="003631F2" w:rsidP="00CD57FE">
      <w:pPr>
        <w:rPr>
          <w:sz w:val="18"/>
          <w:szCs w:val="18"/>
        </w:rPr>
      </w:pPr>
      <w:r w:rsidRPr="004F17A1">
        <w:rPr>
          <w:sz w:val="18"/>
          <w:szCs w:val="18"/>
        </w:rPr>
        <w:t xml:space="preserve"> </w:t>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t>(Ф.И.О., должность, подпись лица, выдавшего предупреждение)</w:t>
      </w:r>
    </w:p>
    <w:p w:rsidR="003631F2" w:rsidRPr="004F17A1" w:rsidRDefault="003631F2" w:rsidP="00CD57FE">
      <w:pPr>
        <w:jc w:val="both"/>
        <w:rPr>
          <w:sz w:val="18"/>
          <w:szCs w:val="18"/>
        </w:rPr>
      </w:pPr>
      <w:r w:rsidRPr="004F17A1">
        <w:rPr>
          <w:sz w:val="18"/>
          <w:szCs w:val="18"/>
        </w:rPr>
        <w:t>____________________________________________________________________</w:t>
      </w:r>
    </w:p>
    <w:p w:rsidR="003631F2" w:rsidRPr="004F17A1" w:rsidRDefault="003631F2" w:rsidP="00CD57FE">
      <w:pPr>
        <w:jc w:val="both"/>
        <w:rPr>
          <w:sz w:val="18"/>
          <w:szCs w:val="18"/>
        </w:rPr>
      </w:pPr>
    </w:p>
    <w:p w:rsidR="003631F2" w:rsidRPr="004F17A1" w:rsidRDefault="003631F2" w:rsidP="00CD57FE">
      <w:pPr>
        <w:jc w:val="both"/>
        <w:rPr>
          <w:sz w:val="18"/>
          <w:szCs w:val="18"/>
        </w:rPr>
      </w:pPr>
      <w:r w:rsidRPr="004F17A1">
        <w:rPr>
          <w:sz w:val="18"/>
          <w:szCs w:val="18"/>
        </w:rPr>
        <w:t>Предупреждение получил _____________________________________________</w:t>
      </w:r>
    </w:p>
    <w:p w:rsidR="003631F2" w:rsidRPr="004F17A1" w:rsidRDefault="003631F2" w:rsidP="00CD57FE">
      <w:pPr>
        <w:ind w:left="4243" w:firstLine="720"/>
        <w:jc w:val="both"/>
        <w:rPr>
          <w:sz w:val="18"/>
          <w:szCs w:val="18"/>
        </w:rPr>
      </w:pPr>
      <w:r w:rsidRPr="004F17A1">
        <w:rPr>
          <w:sz w:val="18"/>
          <w:szCs w:val="18"/>
        </w:rPr>
        <w:t xml:space="preserve"> (Ф.И.О., подпись, дата)</w:t>
      </w:r>
    </w:p>
    <w:p w:rsidR="00127243" w:rsidRDefault="00127243" w:rsidP="00CD57FE">
      <w:pPr>
        <w:pStyle w:val="ConsPlusNormal0"/>
        <w:widowControl/>
        <w:jc w:val="right"/>
        <w:outlineLvl w:val="1"/>
        <w:rPr>
          <w:rFonts w:ascii="Times New Roman" w:hAnsi="Times New Roman" w:cs="Times New Roman"/>
          <w:sz w:val="18"/>
          <w:szCs w:val="18"/>
        </w:rPr>
      </w:pPr>
    </w:p>
    <w:p w:rsidR="003631F2" w:rsidRPr="004F17A1" w:rsidRDefault="003631F2" w:rsidP="00CD57FE">
      <w:pPr>
        <w:pStyle w:val="ConsPlusNormal0"/>
        <w:widowControl/>
        <w:jc w:val="right"/>
        <w:outlineLvl w:val="1"/>
        <w:rPr>
          <w:rFonts w:ascii="Times New Roman" w:hAnsi="Times New Roman" w:cs="Times New Roman"/>
          <w:sz w:val="18"/>
          <w:szCs w:val="18"/>
        </w:rPr>
      </w:pPr>
      <w:r w:rsidRPr="004F17A1">
        <w:rPr>
          <w:rFonts w:ascii="Times New Roman" w:hAnsi="Times New Roman" w:cs="Times New Roman"/>
          <w:sz w:val="18"/>
          <w:szCs w:val="18"/>
        </w:rPr>
        <w:t>Приложение № 4</w:t>
      </w:r>
    </w:p>
    <w:p w:rsidR="003631F2" w:rsidRPr="004F17A1" w:rsidRDefault="003631F2" w:rsidP="00CD57FE">
      <w:pPr>
        <w:pStyle w:val="ConsPlusNormal0"/>
        <w:widowControl/>
        <w:jc w:val="right"/>
        <w:rPr>
          <w:rFonts w:ascii="Times New Roman" w:hAnsi="Times New Roman" w:cs="Times New Roman"/>
          <w:sz w:val="18"/>
          <w:szCs w:val="18"/>
        </w:rPr>
      </w:pPr>
      <w:r w:rsidRPr="004F17A1">
        <w:rPr>
          <w:rFonts w:ascii="Times New Roman" w:hAnsi="Times New Roman" w:cs="Times New Roman"/>
          <w:sz w:val="18"/>
          <w:szCs w:val="18"/>
        </w:rPr>
        <w:t>к административному регламенту</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по предоставлению муниципальной услуги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«Прием заявлений и выдача документов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о согласовании переустройства и (или) перепланировки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color w:val="000000"/>
          <w:sz w:val="18"/>
          <w:szCs w:val="18"/>
        </w:rPr>
      </w:pPr>
      <w:r w:rsidRPr="004F17A1">
        <w:rPr>
          <w:rFonts w:ascii="Times New Roman" w:hAnsi="Times New Roman" w:cs="Times New Roman"/>
          <w:b w:val="0"/>
          <w:bCs w:val="0"/>
          <w:sz w:val="18"/>
          <w:szCs w:val="18"/>
        </w:rPr>
        <w:t>жилого помещения</w:t>
      </w:r>
      <w:r w:rsidRPr="004F17A1">
        <w:rPr>
          <w:rFonts w:ascii="Times New Roman" w:hAnsi="Times New Roman" w:cs="Times New Roman"/>
          <w:b w:val="0"/>
          <w:bCs w:val="0"/>
          <w:color w:val="000000"/>
          <w:sz w:val="18"/>
          <w:szCs w:val="18"/>
        </w:rPr>
        <w:t xml:space="preserve"> на территории </w:t>
      </w:r>
    </w:p>
    <w:p w:rsidR="003631F2" w:rsidRPr="004F17A1" w:rsidRDefault="003631F2" w:rsidP="00CD57FE">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color w:val="000000"/>
          <w:sz w:val="18"/>
          <w:szCs w:val="18"/>
        </w:rPr>
        <w:t>муниципального образования поселок Большая Ирба</w:t>
      </w:r>
      <w:r w:rsidRPr="004F17A1">
        <w:rPr>
          <w:rFonts w:ascii="Times New Roman" w:hAnsi="Times New Roman" w:cs="Times New Roman"/>
          <w:b w:val="0"/>
          <w:bCs w:val="0"/>
          <w:sz w:val="18"/>
          <w:szCs w:val="18"/>
        </w:rPr>
        <w:t>»</w:t>
      </w:r>
    </w:p>
    <w:p w:rsidR="003631F2" w:rsidRPr="004F17A1" w:rsidRDefault="003631F2" w:rsidP="00CD57FE">
      <w:pPr>
        <w:ind w:firstLine="720"/>
        <w:jc w:val="right"/>
        <w:rPr>
          <w:sz w:val="18"/>
          <w:szCs w:val="18"/>
        </w:rPr>
      </w:pPr>
    </w:p>
    <w:p w:rsidR="003631F2" w:rsidRPr="004F17A1" w:rsidRDefault="003631F2" w:rsidP="00CD57FE">
      <w:pPr>
        <w:ind w:firstLine="720"/>
        <w:rPr>
          <w:sz w:val="18"/>
          <w:szCs w:val="18"/>
        </w:rPr>
      </w:pPr>
      <w:r w:rsidRPr="004F17A1">
        <w:rPr>
          <w:sz w:val="18"/>
          <w:szCs w:val="18"/>
        </w:rPr>
        <w:t>(бланк органа,</w:t>
      </w:r>
    </w:p>
    <w:p w:rsidR="003631F2" w:rsidRPr="004F17A1" w:rsidRDefault="003631F2" w:rsidP="00CD57FE">
      <w:pPr>
        <w:ind w:firstLine="720"/>
        <w:rPr>
          <w:sz w:val="18"/>
          <w:szCs w:val="18"/>
        </w:rPr>
      </w:pPr>
      <w:r w:rsidRPr="004F17A1">
        <w:rPr>
          <w:sz w:val="18"/>
          <w:szCs w:val="18"/>
        </w:rPr>
        <w:t>осуществляющего</w:t>
      </w:r>
    </w:p>
    <w:p w:rsidR="003631F2" w:rsidRPr="004F17A1" w:rsidRDefault="003631F2" w:rsidP="00CD57FE">
      <w:pPr>
        <w:ind w:firstLine="720"/>
        <w:rPr>
          <w:sz w:val="18"/>
          <w:szCs w:val="18"/>
        </w:rPr>
      </w:pPr>
      <w:r w:rsidRPr="004F17A1">
        <w:rPr>
          <w:sz w:val="18"/>
          <w:szCs w:val="18"/>
        </w:rPr>
        <w:t xml:space="preserve"> согласование)</w:t>
      </w:r>
    </w:p>
    <w:p w:rsidR="003631F2" w:rsidRPr="004F17A1" w:rsidRDefault="003631F2" w:rsidP="00CD57FE">
      <w:pPr>
        <w:pStyle w:val="consnonformat0"/>
        <w:ind w:firstLine="720"/>
        <w:jc w:val="center"/>
        <w:rPr>
          <w:rFonts w:ascii="Times New Roman" w:hAnsi="Times New Roman" w:cs="Times New Roman"/>
          <w:b/>
          <w:bCs/>
          <w:sz w:val="18"/>
          <w:szCs w:val="18"/>
          <w:lang w:val="ru-RU"/>
        </w:rPr>
      </w:pPr>
      <w:r w:rsidRPr="004F17A1">
        <w:rPr>
          <w:rFonts w:ascii="Times New Roman" w:hAnsi="Times New Roman" w:cs="Times New Roman"/>
          <w:b/>
          <w:bCs/>
          <w:sz w:val="18"/>
          <w:szCs w:val="18"/>
          <w:lang w:val="ru-RU"/>
        </w:rPr>
        <w:t>Решение № ___</w:t>
      </w:r>
    </w:p>
    <w:p w:rsidR="003631F2" w:rsidRPr="004F17A1" w:rsidRDefault="003631F2" w:rsidP="00CD57FE">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о согласовании переустройства и (или) перепланировки</w:t>
      </w:r>
    </w:p>
    <w:p w:rsidR="003631F2" w:rsidRPr="004F17A1" w:rsidRDefault="003631F2" w:rsidP="00CD57FE">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жилого помещения</w:t>
      </w:r>
    </w:p>
    <w:p w:rsidR="003631F2" w:rsidRPr="004F17A1" w:rsidRDefault="003631F2" w:rsidP="00CD57FE">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от «__» ______20</w:t>
      </w:r>
      <w:r w:rsidR="004F17A1">
        <w:rPr>
          <w:rFonts w:ascii="Times New Roman" w:hAnsi="Times New Roman" w:cs="Times New Roman"/>
          <w:b/>
          <w:bCs/>
          <w:sz w:val="18"/>
          <w:szCs w:val="18"/>
          <w:lang w:val="ru-RU"/>
        </w:rPr>
        <w:t xml:space="preserve"> </w:t>
      </w:r>
      <w:r w:rsidRPr="004F17A1">
        <w:rPr>
          <w:rFonts w:ascii="Times New Roman" w:hAnsi="Times New Roman" w:cs="Times New Roman"/>
          <w:b/>
          <w:bCs/>
          <w:sz w:val="18"/>
          <w:szCs w:val="18"/>
          <w:lang w:val="ru-RU"/>
        </w:rPr>
        <w:t>__ г.      № _____</w:t>
      </w:r>
    </w:p>
    <w:p w:rsidR="003631F2" w:rsidRPr="004F17A1" w:rsidRDefault="003631F2" w:rsidP="004F17A1">
      <w:pPr>
        <w:ind w:firstLine="720"/>
        <w:jc w:val="both"/>
        <w:rPr>
          <w:bCs/>
          <w:sz w:val="18"/>
          <w:szCs w:val="18"/>
          <w:u w:val="single"/>
        </w:rPr>
      </w:pPr>
      <w:r w:rsidRPr="004F17A1">
        <w:rPr>
          <w:sz w:val="18"/>
          <w:szCs w:val="18"/>
        </w:rPr>
        <w:t xml:space="preserve">В связи с обращением </w:t>
      </w:r>
      <w:r w:rsidRPr="004F17A1">
        <w:rPr>
          <w:bCs/>
          <w:sz w:val="18"/>
          <w:szCs w:val="18"/>
        </w:rPr>
        <w:t>____________________________________________</w:t>
      </w:r>
    </w:p>
    <w:p w:rsidR="003631F2" w:rsidRPr="004F17A1" w:rsidRDefault="003631F2" w:rsidP="004F17A1">
      <w:pPr>
        <w:jc w:val="both"/>
        <w:rPr>
          <w:bCs/>
          <w:sz w:val="18"/>
          <w:szCs w:val="18"/>
        </w:rPr>
      </w:pPr>
      <w:r w:rsidRPr="004F17A1">
        <w:rPr>
          <w:bCs/>
          <w:sz w:val="18"/>
          <w:szCs w:val="18"/>
        </w:rPr>
        <w:t>____________________________________________________________________</w:t>
      </w:r>
    </w:p>
    <w:p w:rsidR="003631F2" w:rsidRPr="004F17A1" w:rsidRDefault="003631F2" w:rsidP="004F17A1">
      <w:pPr>
        <w:ind w:firstLine="720"/>
        <w:jc w:val="both"/>
        <w:rPr>
          <w:sz w:val="18"/>
          <w:szCs w:val="18"/>
        </w:rPr>
      </w:pPr>
      <w:r w:rsidRPr="004F17A1">
        <w:rPr>
          <w:sz w:val="18"/>
          <w:szCs w:val="18"/>
        </w:rPr>
        <w:t xml:space="preserve"> (Ф.И.О. физического лица, наименование юридического лица – заявителя)</w:t>
      </w:r>
    </w:p>
    <w:p w:rsidR="003631F2" w:rsidRPr="004F17A1" w:rsidRDefault="003631F2" w:rsidP="004F17A1">
      <w:pPr>
        <w:ind w:firstLine="720"/>
        <w:jc w:val="both"/>
        <w:rPr>
          <w:strike/>
          <w:sz w:val="18"/>
          <w:szCs w:val="18"/>
        </w:rPr>
      </w:pPr>
    </w:p>
    <w:p w:rsidR="003631F2" w:rsidRPr="004F17A1" w:rsidRDefault="003631F2" w:rsidP="004F17A1">
      <w:pPr>
        <w:ind w:firstLine="720"/>
        <w:jc w:val="both"/>
        <w:rPr>
          <w:sz w:val="18"/>
          <w:szCs w:val="18"/>
        </w:rPr>
      </w:pPr>
      <w:r w:rsidRPr="004F17A1">
        <w:rPr>
          <w:sz w:val="18"/>
          <w:szCs w:val="18"/>
        </w:rPr>
        <w:t xml:space="preserve">о намерении провести </w:t>
      </w:r>
      <w:r w:rsidRPr="004F17A1">
        <w:rPr>
          <w:iCs/>
          <w:sz w:val="18"/>
          <w:szCs w:val="18"/>
        </w:rPr>
        <w:t>перепланировку и (или) переустройство жилых</w:t>
      </w:r>
      <w:r w:rsidRPr="004F17A1">
        <w:rPr>
          <w:sz w:val="18"/>
          <w:szCs w:val="18"/>
        </w:rPr>
        <w:t xml:space="preserve"> (ненужное зачеркнуть) помещений по адресу:_____________________________</w:t>
      </w:r>
    </w:p>
    <w:p w:rsidR="003631F2" w:rsidRPr="004F17A1" w:rsidRDefault="003631F2" w:rsidP="004F17A1">
      <w:pPr>
        <w:jc w:val="both"/>
        <w:rPr>
          <w:iCs/>
          <w:sz w:val="18"/>
          <w:szCs w:val="18"/>
        </w:rPr>
      </w:pPr>
      <w:r w:rsidRPr="004F17A1">
        <w:rPr>
          <w:sz w:val="18"/>
          <w:szCs w:val="18"/>
        </w:rPr>
        <w:t>____________________________________________________________________,</w:t>
      </w:r>
      <w:r w:rsidRPr="004F17A1">
        <w:rPr>
          <w:iCs/>
          <w:sz w:val="18"/>
          <w:szCs w:val="18"/>
        </w:rPr>
        <w:t>занимаемых</w:t>
      </w:r>
      <w:r w:rsidRPr="004F17A1">
        <w:rPr>
          <w:iCs/>
          <w:strike/>
          <w:sz w:val="18"/>
          <w:szCs w:val="18"/>
        </w:rPr>
        <w:t xml:space="preserve"> </w:t>
      </w:r>
      <w:r w:rsidRPr="004F17A1">
        <w:rPr>
          <w:iCs/>
          <w:sz w:val="18"/>
          <w:szCs w:val="18"/>
        </w:rPr>
        <w:t>(принадлежащих)</w:t>
      </w:r>
      <w:r w:rsidRPr="004F17A1">
        <w:rPr>
          <w:sz w:val="18"/>
          <w:szCs w:val="18"/>
        </w:rPr>
        <w:t xml:space="preserve"> (ненужное зачеркнуть) </w:t>
      </w:r>
      <w:r w:rsidRPr="004F17A1">
        <w:rPr>
          <w:iCs/>
          <w:sz w:val="18"/>
          <w:szCs w:val="18"/>
        </w:rPr>
        <w:t>______________________</w:t>
      </w:r>
    </w:p>
    <w:p w:rsidR="003631F2" w:rsidRPr="004F17A1" w:rsidRDefault="003631F2" w:rsidP="004F17A1">
      <w:pPr>
        <w:jc w:val="both"/>
        <w:rPr>
          <w:iCs/>
          <w:sz w:val="18"/>
          <w:szCs w:val="18"/>
        </w:rPr>
      </w:pPr>
      <w:r w:rsidRPr="004F17A1">
        <w:rPr>
          <w:iCs/>
          <w:sz w:val="18"/>
          <w:szCs w:val="18"/>
        </w:rPr>
        <w:t>____________________________________________________________________</w:t>
      </w:r>
    </w:p>
    <w:p w:rsidR="003631F2" w:rsidRPr="004F17A1" w:rsidRDefault="003631F2" w:rsidP="004F17A1">
      <w:pPr>
        <w:jc w:val="both"/>
        <w:rPr>
          <w:sz w:val="18"/>
          <w:szCs w:val="18"/>
        </w:rPr>
      </w:pPr>
      <w:r w:rsidRPr="004F17A1">
        <w:rPr>
          <w:sz w:val="18"/>
          <w:szCs w:val="18"/>
        </w:rPr>
        <w:t>на основании: ________________________________________________________</w:t>
      </w:r>
    </w:p>
    <w:p w:rsidR="003631F2" w:rsidRPr="004F17A1" w:rsidRDefault="003631F2" w:rsidP="004F17A1">
      <w:pPr>
        <w:ind w:firstLine="720"/>
        <w:jc w:val="center"/>
        <w:rPr>
          <w:sz w:val="18"/>
          <w:szCs w:val="18"/>
        </w:rPr>
      </w:pPr>
      <w:r w:rsidRPr="004F17A1">
        <w:rPr>
          <w:sz w:val="18"/>
          <w:szCs w:val="18"/>
        </w:rPr>
        <w:lastRenderedPageBreak/>
        <w:t>(вид и реквизиты правоустанавливающего документа на переустраиваемое и (или) перепланируемое жилое помещение)</w:t>
      </w:r>
    </w:p>
    <w:p w:rsidR="003631F2" w:rsidRPr="004F17A1" w:rsidRDefault="003631F2" w:rsidP="004F17A1">
      <w:pPr>
        <w:jc w:val="both"/>
        <w:rPr>
          <w:sz w:val="18"/>
          <w:szCs w:val="18"/>
        </w:rPr>
      </w:pPr>
      <w:r w:rsidRPr="004F17A1">
        <w:rPr>
          <w:sz w:val="18"/>
          <w:szCs w:val="18"/>
        </w:rPr>
        <w:t>_______________________________________________________________________</w:t>
      </w:r>
    </w:p>
    <w:p w:rsidR="003631F2" w:rsidRPr="004F17A1" w:rsidRDefault="003631F2" w:rsidP="004F17A1">
      <w:pPr>
        <w:ind w:firstLine="720"/>
        <w:jc w:val="both"/>
        <w:rPr>
          <w:sz w:val="18"/>
          <w:szCs w:val="18"/>
        </w:rPr>
      </w:pPr>
    </w:p>
    <w:p w:rsidR="003631F2" w:rsidRPr="004F17A1" w:rsidRDefault="003631F2" w:rsidP="004F17A1">
      <w:pPr>
        <w:jc w:val="both"/>
        <w:rPr>
          <w:sz w:val="18"/>
          <w:szCs w:val="18"/>
        </w:rPr>
      </w:pPr>
      <w:r w:rsidRPr="004F17A1">
        <w:rPr>
          <w:sz w:val="18"/>
          <w:szCs w:val="18"/>
        </w:rPr>
        <w:t>по результатам рассмотрения представленных документов принято решение:</w:t>
      </w:r>
    </w:p>
    <w:p w:rsidR="003631F2" w:rsidRPr="004F17A1" w:rsidRDefault="003631F2" w:rsidP="004F17A1">
      <w:pPr>
        <w:ind w:firstLine="720"/>
        <w:jc w:val="both"/>
        <w:rPr>
          <w:sz w:val="18"/>
          <w:szCs w:val="18"/>
        </w:rPr>
      </w:pPr>
      <w:r w:rsidRPr="004F17A1">
        <w:rPr>
          <w:sz w:val="18"/>
          <w:szCs w:val="18"/>
        </w:rPr>
        <w:t>1. Дать согласие на ______________________________________________</w:t>
      </w:r>
    </w:p>
    <w:p w:rsidR="003631F2" w:rsidRPr="004F17A1" w:rsidRDefault="003631F2" w:rsidP="004F17A1">
      <w:pPr>
        <w:ind w:firstLine="720"/>
        <w:jc w:val="center"/>
        <w:rPr>
          <w:sz w:val="18"/>
          <w:szCs w:val="18"/>
        </w:rPr>
      </w:pPr>
      <w:r w:rsidRPr="004F17A1">
        <w:rPr>
          <w:sz w:val="18"/>
          <w:szCs w:val="18"/>
        </w:rPr>
        <w:t>( переустройство, перепланировку, переустройство и перепланировку – нужное указать)</w:t>
      </w:r>
    </w:p>
    <w:p w:rsidR="003631F2" w:rsidRPr="004F17A1" w:rsidRDefault="003631F2" w:rsidP="004F17A1">
      <w:pPr>
        <w:jc w:val="both"/>
        <w:rPr>
          <w:sz w:val="18"/>
          <w:szCs w:val="18"/>
        </w:rPr>
      </w:pPr>
      <w:r w:rsidRPr="004F17A1">
        <w:rPr>
          <w:sz w:val="18"/>
          <w:szCs w:val="18"/>
        </w:rPr>
        <w:t>жилых помещений в соответствии с представленным проектом (проектной документацией).</w:t>
      </w:r>
    </w:p>
    <w:p w:rsidR="003631F2" w:rsidRPr="004F17A1" w:rsidRDefault="003631F2" w:rsidP="004F17A1">
      <w:pPr>
        <w:ind w:firstLine="720"/>
        <w:jc w:val="both"/>
        <w:rPr>
          <w:sz w:val="18"/>
          <w:szCs w:val="18"/>
        </w:rPr>
      </w:pPr>
      <w:r w:rsidRPr="004F17A1">
        <w:rPr>
          <w:sz w:val="18"/>
          <w:szCs w:val="18"/>
        </w:rPr>
        <w:t>2. Установить*:</w:t>
      </w:r>
    </w:p>
    <w:p w:rsidR="003631F2" w:rsidRPr="004F17A1" w:rsidRDefault="003631F2" w:rsidP="004F17A1">
      <w:pPr>
        <w:ind w:firstLine="720"/>
        <w:jc w:val="both"/>
        <w:rPr>
          <w:sz w:val="18"/>
          <w:szCs w:val="18"/>
        </w:rPr>
      </w:pPr>
      <w:r w:rsidRPr="004F17A1">
        <w:rPr>
          <w:sz w:val="18"/>
          <w:szCs w:val="18"/>
        </w:rPr>
        <w:t xml:space="preserve">срок производства ремонтно-строительных работ с «____» __________20__г. </w:t>
      </w:r>
    </w:p>
    <w:p w:rsidR="00127243" w:rsidRDefault="003631F2" w:rsidP="00127243">
      <w:pPr>
        <w:pBdr>
          <w:bottom w:val="single" w:sz="12" w:space="1" w:color="auto"/>
        </w:pBdr>
        <w:ind w:firstLine="720"/>
        <w:jc w:val="both"/>
        <w:rPr>
          <w:sz w:val="18"/>
          <w:szCs w:val="18"/>
        </w:rPr>
      </w:pPr>
      <w:r w:rsidRPr="004F17A1">
        <w:rPr>
          <w:sz w:val="18"/>
          <w:szCs w:val="18"/>
        </w:rPr>
        <w:t>режим производства ремонтно-строительных работ с 0</w:t>
      </w:r>
      <w:r w:rsidRPr="004F17A1">
        <w:rPr>
          <w:sz w:val="18"/>
          <w:szCs w:val="18"/>
          <w:u w:val="single"/>
        </w:rPr>
        <w:t>8-00</w:t>
      </w:r>
      <w:r w:rsidRPr="004F17A1">
        <w:rPr>
          <w:sz w:val="18"/>
          <w:szCs w:val="18"/>
        </w:rPr>
        <w:t xml:space="preserve"> до </w:t>
      </w:r>
      <w:r w:rsidRPr="004F17A1">
        <w:rPr>
          <w:sz w:val="18"/>
          <w:szCs w:val="18"/>
          <w:u w:val="single"/>
        </w:rPr>
        <w:t>17-00</w:t>
      </w:r>
      <w:r w:rsidRPr="004F17A1">
        <w:rPr>
          <w:sz w:val="18"/>
          <w:szCs w:val="18"/>
        </w:rPr>
        <w:t xml:space="preserve"> часов в рабочие дни.</w:t>
      </w:r>
    </w:p>
    <w:p w:rsidR="00127243" w:rsidRPr="004F17A1" w:rsidRDefault="00127243" w:rsidP="00127243">
      <w:pPr>
        <w:pBdr>
          <w:bottom w:val="single" w:sz="12" w:space="1" w:color="auto"/>
        </w:pBdr>
        <w:ind w:firstLine="720"/>
        <w:jc w:val="both"/>
        <w:rPr>
          <w:sz w:val="18"/>
          <w:szCs w:val="18"/>
        </w:rPr>
      </w:pPr>
    </w:p>
    <w:p w:rsidR="003631F2" w:rsidRPr="004F17A1" w:rsidRDefault="003631F2" w:rsidP="004F17A1">
      <w:pPr>
        <w:ind w:firstLine="720"/>
        <w:jc w:val="both"/>
        <w:rPr>
          <w:sz w:val="18"/>
          <w:szCs w:val="18"/>
        </w:rPr>
      </w:pPr>
      <w:r w:rsidRPr="004F17A1">
        <w:rPr>
          <w:sz w:val="18"/>
          <w:szCs w:val="18"/>
        </w:rPr>
        <w:t>* Срок и режим производства ремонтно-строительных работ определяются в соответствии с заявлением.</w:t>
      </w:r>
    </w:p>
    <w:p w:rsidR="003631F2" w:rsidRPr="004F17A1" w:rsidRDefault="003631F2" w:rsidP="004F17A1">
      <w:pPr>
        <w:ind w:firstLine="720"/>
        <w:jc w:val="both"/>
        <w:rPr>
          <w:sz w:val="18"/>
          <w:szCs w:val="18"/>
        </w:rPr>
      </w:pPr>
      <w:r w:rsidRPr="004F17A1">
        <w:rPr>
          <w:sz w:val="18"/>
          <w:szCs w:val="18"/>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631F2" w:rsidRPr="004F17A1" w:rsidRDefault="003631F2" w:rsidP="004F17A1">
      <w:pPr>
        <w:jc w:val="both"/>
        <w:rPr>
          <w:sz w:val="18"/>
          <w:szCs w:val="18"/>
        </w:rPr>
      </w:pPr>
    </w:p>
    <w:p w:rsidR="003631F2" w:rsidRPr="004F17A1" w:rsidRDefault="003631F2" w:rsidP="004F17A1">
      <w:pPr>
        <w:ind w:firstLine="720"/>
        <w:jc w:val="both"/>
        <w:rPr>
          <w:sz w:val="18"/>
          <w:szCs w:val="18"/>
        </w:rPr>
      </w:pPr>
      <w:r w:rsidRPr="004F17A1">
        <w:rPr>
          <w:sz w:val="18"/>
          <w:szCs w:val="18"/>
        </w:rPr>
        <w:t>3. Обязать заявителя осуществить переустройство и (или) перепланировку жилого помещения в соответствии с проектом (шифр___________) (проектной документацией) и с соблюдением требований СНиП___________________________________________________________________</w:t>
      </w:r>
    </w:p>
    <w:p w:rsidR="003631F2" w:rsidRPr="004F17A1" w:rsidRDefault="003631F2" w:rsidP="004F17A1">
      <w:pPr>
        <w:ind w:firstLine="720"/>
        <w:jc w:val="both"/>
        <w:rPr>
          <w:sz w:val="18"/>
          <w:szCs w:val="18"/>
        </w:rPr>
      </w:pPr>
      <w:r w:rsidRPr="004F17A1">
        <w:rPr>
          <w:sz w:val="18"/>
          <w:szCs w:val="18"/>
        </w:rPr>
        <w:t xml:space="preserve">              (указываются реквизиты нормативного правового акта субъекта</w:t>
      </w:r>
    </w:p>
    <w:p w:rsidR="003631F2" w:rsidRPr="004F17A1" w:rsidRDefault="003631F2" w:rsidP="004F17A1">
      <w:pPr>
        <w:jc w:val="both"/>
        <w:rPr>
          <w:sz w:val="18"/>
          <w:szCs w:val="18"/>
        </w:rPr>
      </w:pPr>
      <w:r w:rsidRPr="004F17A1">
        <w:rPr>
          <w:sz w:val="18"/>
          <w:szCs w:val="18"/>
        </w:rPr>
        <w:t>________________________________________________________________________</w:t>
      </w:r>
    </w:p>
    <w:p w:rsidR="003631F2" w:rsidRPr="004F17A1" w:rsidRDefault="003631F2" w:rsidP="004F17A1">
      <w:pPr>
        <w:ind w:firstLine="720"/>
        <w:jc w:val="center"/>
        <w:rPr>
          <w:sz w:val="18"/>
          <w:szCs w:val="18"/>
        </w:rPr>
      </w:pPr>
      <w:r w:rsidRPr="004F17A1">
        <w:rPr>
          <w:sz w:val="18"/>
          <w:szCs w:val="18"/>
        </w:rPr>
        <w:t>Российской Федерации или акта органа местного самоуправления, регламентирующего порядок</w:t>
      </w:r>
    </w:p>
    <w:p w:rsidR="003631F2" w:rsidRPr="004F17A1" w:rsidRDefault="003631F2" w:rsidP="004F17A1">
      <w:pPr>
        <w:jc w:val="both"/>
        <w:rPr>
          <w:sz w:val="18"/>
          <w:szCs w:val="18"/>
        </w:rPr>
      </w:pPr>
      <w:r w:rsidRPr="004F17A1">
        <w:rPr>
          <w:sz w:val="18"/>
          <w:szCs w:val="18"/>
        </w:rPr>
        <w:t>________________________________________________________________________</w:t>
      </w:r>
    </w:p>
    <w:p w:rsidR="003631F2" w:rsidRPr="004F17A1" w:rsidRDefault="003631F2" w:rsidP="004F17A1">
      <w:pPr>
        <w:jc w:val="both"/>
        <w:rPr>
          <w:sz w:val="18"/>
          <w:szCs w:val="18"/>
        </w:rPr>
      </w:pPr>
      <w:r w:rsidRPr="004F17A1">
        <w:rPr>
          <w:sz w:val="18"/>
          <w:szCs w:val="18"/>
        </w:rPr>
        <w:t>проведения ремонтно-строительных работ по переустройству и (или) перепланировке жилых помещений)</w:t>
      </w:r>
    </w:p>
    <w:p w:rsidR="003631F2" w:rsidRPr="004F17A1" w:rsidRDefault="003631F2" w:rsidP="004F17A1">
      <w:pPr>
        <w:jc w:val="both"/>
        <w:rPr>
          <w:sz w:val="18"/>
          <w:szCs w:val="18"/>
        </w:rPr>
      </w:pPr>
    </w:p>
    <w:p w:rsidR="003631F2" w:rsidRPr="004F17A1" w:rsidRDefault="003631F2" w:rsidP="004F17A1">
      <w:pPr>
        <w:ind w:firstLine="720"/>
        <w:jc w:val="both"/>
        <w:rPr>
          <w:sz w:val="18"/>
          <w:szCs w:val="18"/>
        </w:rPr>
      </w:pPr>
      <w:r w:rsidRPr="004F17A1">
        <w:rPr>
          <w:sz w:val="18"/>
          <w:szCs w:val="1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631F2" w:rsidRPr="004F17A1" w:rsidRDefault="003631F2" w:rsidP="004F17A1">
      <w:pPr>
        <w:ind w:firstLine="720"/>
        <w:jc w:val="both"/>
        <w:rPr>
          <w:sz w:val="18"/>
          <w:szCs w:val="18"/>
        </w:rPr>
      </w:pPr>
      <w:r w:rsidRPr="004F17A1">
        <w:rPr>
          <w:sz w:val="18"/>
          <w:szCs w:val="1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631F2" w:rsidRPr="004F17A1" w:rsidRDefault="003631F2" w:rsidP="004F17A1">
      <w:pPr>
        <w:ind w:firstLine="720"/>
        <w:jc w:val="both"/>
        <w:rPr>
          <w:sz w:val="18"/>
          <w:szCs w:val="18"/>
        </w:rPr>
      </w:pPr>
      <w:r w:rsidRPr="004F17A1">
        <w:rPr>
          <w:sz w:val="18"/>
          <w:szCs w:val="18"/>
        </w:rPr>
        <w:t>6. Контроль за исполнением настоящего решения возложить на ____________________________________________________________________________________</w:t>
      </w:r>
    </w:p>
    <w:p w:rsidR="003631F2" w:rsidRPr="004F17A1" w:rsidRDefault="003631F2" w:rsidP="004F17A1">
      <w:pPr>
        <w:ind w:firstLine="720"/>
        <w:jc w:val="center"/>
        <w:rPr>
          <w:sz w:val="18"/>
          <w:szCs w:val="18"/>
        </w:rPr>
      </w:pPr>
      <w:r w:rsidRPr="004F17A1">
        <w:rPr>
          <w:sz w:val="18"/>
          <w:szCs w:val="18"/>
        </w:rPr>
        <w:t>(наименование структурного подразделения и (или) Ф.И.О. должностного лица органа)</w:t>
      </w:r>
    </w:p>
    <w:p w:rsidR="003631F2" w:rsidRPr="004F17A1" w:rsidRDefault="003631F2" w:rsidP="004F17A1">
      <w:pPr>
        <w:rPr>
          <w:sz w:val="18"/>
          <w:szCs w:val="18"/>
        </w:rPr>
      </w:pPr>
      <w:r w:rsidRPr="004F17A1">
        <w:rPr>
          <w:sz w:val="18"/>
          <w:szCs w:val="18"/>
        </w:rPr>
        <w:t>___________________________</w:t>
      </w:r>
    </w:p>
    <w:p w:rsidR="003631F2" w:rsidRPr="004F17A1" w:rsidRDefault="003631F2" w:rsidP="004F17A1">
      <w:pPr>
        <w:rPr>
          <w:sz w:val="18"/>
          <w:szCs w:val="18"/>
        </w:rPr>
      </w:pPr>
      <w:r w:rsidRPr="004F17A1">
        <w:rPr>
          <w:sz w:val="18"/>
          <w:szCs w:val="18"/>
        </w:rPr>
        <w:t xml:space="preserve">Подпись должностного лица органа, </w:t>
      </w:r>
    </w:p>
    <w:p w:rsidR="003631F2" w:rsidRPr="004F17A1" w:rsidRDefault="003631F2" w:rsidP="004F17A1">
      <w:pPr>
        <w:rPr>
          <w:sz w:val="18"/>
          <w:szCs w:val="18"/>
        </w:rPr>
      </w:pPr>
      <w:r w:rsidRPr="004F17A1">
        <w:rPr>
          <w:sz w:val="18"/>
          <w:szCs w:val="18"/>
        </w:rPr>
        <w:t>осуществляющего согласование</w:t>
      </w:r>
    </w:p>
    <w:p w:rsidR="003631F2" w:rsidRPr="004F17A1" w:rsidRDefault="003631F2" w:rsidP="004F17A1">
      <w:pPr>
        <w:ind w:firstLine="720"/>
        <w:jc w:val="both"/>
        <w:rPr>
          <w:b/>
          <w:bCs/>
          <w:sz w:val="18"/>
          <w:szCs w:val="18"/>
        </w:rPr>
      </w:pPr>
      <w:r w:rsidRPr="004F17A1">
        <w:rPr>
          <w:sz w:val="18"/>
          <w:szCs w:val="18"/>
        </w:rPr>
        <w:t>М.П.</w:t>
      </w:r>
    </w:p>
    <w:p w:rsidR="003631F2" w:rsidRPr="004F17A1" w:rsidRDefault="003631F2" w:rsidP="004F17A1">
      <w:pPr>
        <w:jc w:val="both"/>
        <w:rPr>
          <w:sz w:val="18"/>
          <w:szCs w:val="18"/>
        </w:rPr>
      </w:pPr>
      <w:r w:rsidRPr="004F17A1">
        <w:rPr>
          <w:sz w:val="18"/>
          <w:szCs w:val="18"/>
        </w:rPr>
        <w:t xml:space="preserve">Получил: «____» _____________ 201_г. __________________ </w:t>
      </w:r>
    </w:p>
    <w:p w:rsidR="003631F2" w:rsidRPr="004F17A1" w:rsidRDefault="003631F2" w:rsidP="004F17A1">
      <w:pPr>
        <w:tabs>
          <w:tab w:val="left" w:pos="7880"/>
        </w:tabs>
        <w:ind w:firstLine="720"/>
        <w:jc w:val="both"/>
        <w:rPr>
          <w:sz w:val="18"/>
          <w:szCs w:val="18"/>
        </w:rPr>
      </w:pPr>
      <w:r w:rsidRPr="004F17A1">
        <w:rPr>
          <w:sz w:val="18"/>
          <w:szCs w:val="18"/>
        </w:rPr>
        <w:t xml:space="preserve">                                                                                                                                </w:t>
      </w:r>
    </w:p>
    <w:p w:rsidR="003631F2" w:rsidRPr="004F17A1" w:rsidRDefault="003631F2" w:rsidP="004F17A1">
      <w:pPr>
        <w:tabs>
          <w:tab w:val="left" w:pos="7880"/>
        </w:tabs>
        <w:jc w:val="both"/>
        <w:rPr>
          <w:sz w:val="18"/>
          <w:szCs w:val="18"/>
        </w:rPr>
      </w:pPr>
      <w:r w:rsidRPr="004F17A1">
        <w:rPr>
          <w:sz w:val="18"/>
          <w:szCs w:val="18"/>
        </w:rPr>
        <w:t xml:space="preserve">Решение направлено в адрес заявителя (ей) «____» _______________ 20__г. </w:t>
      </w:r>
    </w:p>
    <w:p w:rsidR="003631F2" w:rsidRPr="004F17A1" w:rsidRDefault="003631F2" w:rsidP="004F17A1">
      <w:pPr>
        <w:tabs>
          <w:tab w:val="left" w:pos="7880"/>
        </w:tabs>
        <w:ind w:firstLine="720"/>
        <w:jc w:val="center"/>
        <w:rPr>
          <w:sz w:val="18"/>
          <w:szCs w:val="18"/>
        </w:rPr>
      </w:pPr>
      <w:r w:rsidRPr="004F17A1">
        <w:rPr>
          <w:sz w:val="18"/>
          <w:szCs w:val="18"/>
        </w:rPr>
        <w:t xml:space="preserve">                                                   подпись должностного лица,</w:t>
      </w:r>
    </w:p>
    <w:p w:rsidR="003631F2" w:rsidRPr="004F17A1" w:rsidRDefault="003631F2" w:rsidP="004F17A1">
      <w:pPr>
        <w:tabs>
          <w:tab w:val="left" w:pos="7880"/>
        </w:tabs>
        <w:ind w:firstLine="720"/>
        <w:jc w:val="center"/>
        <w:rPr>
          <w:sz w:val="18"/>
          <w:szCs w:val="18"/>
        </w:rPr>
      </w:pPr>
      <w:r w:rsidRPr="004F17A1">
        <w:rPr>
          <w:sz w:val="18"/>
          <w:szCs w:val="18"/>
        </w:rPr>
        <w:t xml:space="preserve">                                                                направившего решение</w:t>
      </w:r>
    </w:p>
    <w:p w:rsidR="003631F2" w:rsidRPr="004F17A1" w:rsidRDefault="003631F2" w:rsidP="004F17A1">
      <w:pPr>
        <w:tabs>
          <w:tab w:val="left" w:pos="7880"/>
        </w:tabs>
        <w:ind w:firstLine="720"/>
        <w:jc w:val="center"/>
        <w:rPr>
          <w:sz w:val="18"/>
          <w:szCs w:val="18"/>
        </w:rPr>
      </w:pPr>
      <w:r w:rsidRPr="004F17A1">
        <w:rPr>
          <w:sz w:val="18"/>
          <w:szCs w:val="18"/>
        </w:rPr>
        <w:t xml:space="preserve">                                                                  в адрес заявителя (ей)</w:t>
      </w:r>
    </w:p>
    <w:p w:rsidR="003631F2" w:rsidRDefault="003631F2" w:rsidP="004F17A1">
      <w:pPr>
        <w:tabs>
          <w:tab w:val="left" w:pos="7880"/>
        </w:tabs>
        <w:ind w:firstLine="720"/>
        <w:jc w:val="both"/>
        <w:rPr>
          <w:sz w:val="18"/>
          <w:szCs w:val="18"/>
        </w:rPr>
      </w:pPr>
    </w:p>
    <w:p w:rsidR="003631F2" w:rsidRPr="004F17A1" w:rsidRDefault="003631F2" w:rsidP="004F17A1">
      <w:pPr>
        <w:pStyle w:val="ConsPlusNormal0"/>
        <w:widowControl/>
        <w:jc w:val="right"/>
        <w:outlineLvl w:val="1"/>
        <w:rPr>
          <w:rFonts w:ascii="Times New Roman" w:hAnsi="Times New Roman" w:cs="Times New Roman"/>
          <w:sz w:val="18"/>
          <w:szCs w:val="18"/>
        </w:rPr>
      </w:pPr>
      <w:r w:rsidRPr="004F17A1">
        <w:rPr>
          <w:rFonts w:ascii="Times New Roman" w:hAnsi="Times New Roman" w:cs="Times New Roman"/>
          <w:sz w:val="18"/>
          <w:szCs w:val="18"/>
        </w:rPr>
        <w:t>Приложение № 5</w:t>
      </w:r>
    </w:p>
    <w:p w:rsidR="003631F2" w:rsidRPr="004F17A1" w:rsidRDefault="003631F2" w:rsidP="004F17A1">
      <w:pPr>
        <w:pStyle w:val="ConsPlusNormal0"/>
        <w:widowControl/>
        <w:jc w:val="right"/>
        <w:rPr>
          <w:rFonts w:ascii="Times New Roman" w:hAnsi="Times New Roman" w:cs="Times New Roman"/>
          <w:sz w:val="18"/>
          <w:szCs w:val="18"/>
        </w:rPr>
      </w:pPr>
      <w:r w:rsidRPr="004F17A1">
        <w:rPr>
          <w:rFonts w:ascii="Times New Roman" w:hAnsi="Times New Roman" w:cs="Times New Roman"/>
          <w:sz w:val="18"/>
          <w:szCs w:val="18"/>
        </w:rPr>
        <w:t>к административному регламенту</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по предоставлению муниципальной услуги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«Прием заявлений и выдача документов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о согласовании переустройства и (или) перепланировки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color w:val="000000"/>
          <w:sz w:val="18"/>
          <w:szCs w:val="18"/>
        </w:rPr>
      </w:pPr>
      <w:r w:rsidRPr="004F17A1">
        <w:rPr>
          <w:rFonts w:ascii="Times New Roman" w:hAnsi="Times New Roman" w:cs="Times New Roman"/>
          <w:b w:val="0"/>
          <w:bCs w:val="0"/>
          <w:sz w:val="18"/>
          <w:szCs w:val="18"/>
        </w:rPr>
        <w:t>жилого помещения</w:t>
      </w:r>
      <w:r w:rsidRPr="004F17A1">
        <w:rPr>
          <w:rFonts w:ascii="Times New Roman" w:hAnsi="Times New Roman" w:cs="Times New Roman"/>
          <w:b w:val="0"/>
          <w:bCs w:val="0"/>
          <w:color w:val="000000"/>
          <w:sz w:val="18"/>
          <w:szCs w:val="18"/>
        </w:rPr>
        <w:t xml:space="preserve"> на территории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color w:val="000000"/>
          <w:sz w:val="18"/>
          <w:szCs w:val="18"/>
        </w:rPr>
        <w:t>муниципального образования поселок Большая Ирба</w:t>
      </w:r>
      <w:r w:rsidRPr="004F17A1">
        <w:rPr>
          <w:rFonts w:ascii="Times New Roman" w:hAnsi="Times New Roman" w:cs="Times New Roman"/>
          <w:b w:val="0"/>
          <w:bCs w:val="0"/>
          <w:sz w:val="18"/>
          <w:szCs w:val="18"/>
        </w:rPr>
        <w:t>»</w:t>
      </w:r>
    </w:p>
    <w:p w:rsidR="003631F2" w:rsidRPr="004F17A1" w:rsidRDefault="003631F2" w:rsidP="004F17A1">
      <w:pPr>
        <w:pStyle w:val="ConsPlusNormal0"/>
        <w:widowControl/>
        <w:jc w:val="right"/>
        <w:rPr>
          <w:rFonts w:ascii="Times New Roman" w:hAnsi="Times New Roman" w:cs="Times New Roman"/>
          <w:sz w:val="18"/>
          <w:szCs w:val="18"/>
        </w:rPr>
      </w:pPr>
    </w:p>
    <w:p w:rsidR="003631F2" w:rsidRPr="004F17A1" w:rsidRDefault="003631F2" w:rsidP="004F17A1">
      <w:pPr>
        <w:ind w:firstLine="720"/>
        <w:rPr>
          <w:sz w:val="18"/>
          <w:szCs w:val="18"/>
        </w:rPr>
      </w:pPr>
      <w:r w:rsidRPr="004F17A1">
        <w:rPr>
          <w:sz w:val="18"/>
          <w:szCs w:val="18"/>
        </w:rPr>
        <w:t>(бланк органа,</w:t>
      </w:r>
    </w:p>
    <w:p w:rsidR="003631F2" w:rsidRPr="004F17A1" w:rsidRDefault="003631F2" w:rsidP="004F17A1">
      <w:pPr>
        <w:ind w:firstLine="720"/>
        <w:rPr>
          <w:sz w:val="18"/>
          <w:szCs w:val="18"/>
        </w:rPr>
      </w:pPr>
      <w:r w:rsidRPr="004F17A1">
        <w:rPr>
          <w:sz w:val="18"/>
          <w:szCs w:val="18"/>
        </w:rPr>
        <w:t>осуществляющего</w:t>
      </w:r>
    </w:p>
    <w:p w:rsidR="003631F2" w:rsidRPr="004F17A1" w:rsidRDefault="003631F2" w:rsidP="004F17A1">
      <w:pPr>
        <w:ind w:firstLine="720"/>
        <w:rPr>
          <w:sz w:val="18"/>
          <w:szCs w:val="18"/>
        </w:rPr>
      </w:pPr>
      <w:r w:rsidRPr="004F17A1">
        <w:rPr>
          <w:sz w:val="18"/>
          <w:szCs w:val="18"/>
        </w:rPr>
        <w:t xml:space="preserve"> согласование)</w:t>
      </w:r>
    </w:p>
    <w:p w:rsidR="003631F2" w:rsidRPr="004F17A1" w:rsidRDefault="003631F2" w:rsidP="004F17A1">
      <w:pPr>
        <w:pStyle w:val="consnonformat0"/>
        <w:ind w:firstLine="720"/>
        <w:jc w:val="center"/>
        <w:rPr>
          <w:rFonts w:ascii="Times New Roman" w:hAnsi="Times New Roman" w:cs="Times New Roman"/>
          <w:b/>
          <w:bCs/>
          <w:sz w:val="18"/>
          <w:szCs w:val="18"/>
          <w:lang w:val="ru-RU"/>
        </w:rPr>
      </w:pPr>
      <w:r w:rsidRPr="004F17A1">
        <w:rPr>
          <w:rFonts w:ascii="Times New Roman" w:hAnsi="Times New Roman" w:cs="Times New Roman"/>
          <w:b/>
          <w:bCs/>
          <w:sz w:val="18"/>
          <w:szCs w:val="18"/>
          <w:lang w:val="ru-RU"/>
        </w:rPr>
        <w:t>Решение № 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об отказе в согласовании переустройства и (или) перепланировки</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жилого помещения</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от «__» ______20</w:t>
      </w:r>
      <w:r w:rsidR="004F17A1">
        <w:rPr>
          <w:rFonts w:ascii="Times New Roman" w:hAnsi="Times New Roman" w:cs="Times New Roman"/>
          <w:b/>
          <w:bCs/>
          <w:sz w:val="18"/>
          <w:szCs w:val="18"/>
          <w:lang w:val="ru-RU"/>
        </w:rPr>
        <w:t xml:space="preserve"> </w:t>
      </w:r>
      <w:r w:rsidRPr="004F17A1">
        <w:rPr>
          <w:rFonts w:ascii="Times New Roman" w:hAnsi="Times New Roman" w:cs="Times New Roman"/>
          <w:b/>
          <w:bCs/>
          <w:sz w:val="18"/>
          <w:szCs w:val="18"/>
          <w:lang w:val="ru-RU"/>
        </w:rPr>
        <w:t>__ г.</w:t>
      </w:r>
      <w:r w:rsidRPr="004F17A1">
        <w:rPr>
          <w:rFonts w:ascii="Times New Roman" w:hAnsi="Times New Roman" w:cs="Times New Roman"/>
          <w:b/>
          <w:bCs/>
          <w:sz w:val="18"/>
          <w:szCs w:val="18"/>
        </w:rPr>
        <w:t>     </w:t>
      </w:r>
      <w:r w:rsidRPr="004F17A1">
        <w:rPr>
          <w:rFonts w:ascii="Times New Roman" w:hAnsi="Times New Roman" w:cs="Times New Roman"/>
          <w:b/>
          <w:bCs/>
          <w:sz w:val="18"/>
          <w:szCs w:val="18"/>
          <w:lang w:val="ru-RU"/>
        </w:rPr>
        <w:t xml:space="preserve"> № _____</w:t>
      </w:r>
    </w:p>
    <w:p w:rsidR="003631F2" w:rsidRPr="004F17A1" w:rsidRDefault="003631F2" w:rsidP="004F17A1">
      <w:pPr>
        <w:pStyle w:val="consnonformat0"/>
        <w:ind w:firstLine="720"/>
        <w:jc w:val="both"/>
        <w:rPr>
          <w:rFonts w:ascii="Times New Roman" w:hAnsi="Times New Roman" w:cs="Times New Roman"/>
          <w:b/>
          <w:bCs/>
          <w:sz w:val="18"/>
          <w:szCs w:val="18"/>
          <w:lang w:val="ru-RU"/>
        </w:rPr>
      </w:pP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bCs/>
          <w:sz w:val="18"/>
          <w:szCs w:val="18"/>
          <w:lang w:val="ru-RU"/>
        </w:rPr>
        <w:t>В связи с обращением _______________________________________________</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i/>
          <w:iCs/>
          <w:sz w:val="18"/>
          <w:szCs w:val="18"/>
          <w:vertAlign w:val="superscript"/>
        </w:rPr>
        <w:t>                    </w:t>
      </w:r>
      <w:r w:rsidRPr="004F17A1">
        <w:rPr>
          <w:rFonts w:ascii="Times New Roman" w:hAnsi="Times New Roman" w:cs="Times New Roman"/>
          <w:i/>
          <w:iCs/>
          <w:sz w:val="18"/>
          <w:szCs w:val="18"/>
          <w:vertAlign w:val="superscript"/>
          <w:lang w:val="ru-RU"/>
        </w:rPr>
        <w:t xml:space="preserve"> </w:t>
      </w:r>
      <w:r w:rsidRPr="004F17A1">
        <w:rPr>
          <w:rFonts w:ascii="Times New Roman" w:hAnsi="Times New Roman" w:cs="Times New Roman"/>
          <w:i/>
          <w:iCs/>
          <w:sz w:val="18"/>
          <w:szCs w:val="18"/>
          <w:vertAlign w:val="superscript"/>
          <w:lang w:val="ru-RU"/>
        </w:rPr>
        <w:tab/>
      </w:r>
      <w:r w:rsidRPr="004F17A1">
        <w:rPr>
          <w:rFonts w:ascii="Times New Roman" w:hAnsi="Times New Roman" w:cs="Times New Roman"/>
          <w:i/>
          <w:iCs/>
          <w:sz w:val="18"/>
          <w:szCs w:val="18"/>
          <w:vertAlign w:val="superscript"/>
          <w:lang w:val="ru-RU"/>
        </w:rPr>
        <w:tab/>
      </w:r>
      <w:r w:rsidRPr="004F17A1">
        <w:rPr>
          <w:rFonts w:ascii="Times New Roman" w:hAnsi="Times New Roman" w:cs="Times New Roman"/>
          <w:i/>
          <w:iCs/>
          <w:sz w:val="18"/>
          <w:szCs w:val="18"/>
          <w:vertAlign w:val="superscript"/>
          <w:lang w:val="ru-RU"/>
        </w:rPr>
        <w:tab/>
      </w:r>
      <w:r w:rsidRPr="004F17A1">
        <w:rPr>
          <w:rFonts w:ascii="Times New Roman" w:hAnsi="Times New Roman" w:cs="Times New Roman"/>
          <w:iCs/>
          <w:sz w:val="18"/>
          <w:szCs w:val="18"/>
          <w:vertAlign w:val="superscript"/>
          <w:lang w:val="ru-RU"/>
        </w:rPr>
        <w:t xml:space="preserve">(Ф.И.О. физического лица, наименование юридического лица - заявителя) </w:t>
      </w:r>
    </w:p>
    <w:p w:rsidR="003631F2" w:rsidRPr="004F17A1" w:rsidRDefault="003631F2" w:rsidP="004F17A1">
      <w:pPr>
        <w:pStyle w:val="consnonformat0"/>
        <w:jc w:val="both"/>
        <w:rPr>
          <w:rFonts w:ascii="Times New Roman" w:hAnsi="Times New Roman" w:cs="Times New Roman"/>
          <w:bCs/>
          <w:sz w:val="18"/>
          <w:szCs w:val="18"/>
          <w:u w:val="single"/>
          <w:lang w:val="ru-RU"/>
        </w:rPr>
      </w:pPr>
      <w:r w:rsidRPr="004F17A1">
        <w:rPr>
          <w:rFonts w:ascii="Times New Roman" w:hAnsi="Times New Roman" w:cs="Times New Roman"/>
          <w:bCs/>
          <w:sz w:val="18"/>
          <w:szCs w:val="18"/>
          <w:lang w:val="ru-RU"/>
        </w:rPr>
        <w:t>о намерении провести ____</w:t>
      </w:r>
      <w:r w:rsidRPr="004F17A1">
        <w:rPr>
          <w:rFonts w:ascii="Times New Roman" w:hAnsi="Times New Roman" w:cs="Times New Roman"/>
          <w:bCs/>
          <w:i/>
          <w:iCs/>
          <w:sz w:val="18"/>
          <w:szCs w:val="18"/>
          <w:u w:val="single"/>
          <w:lang w:val="ru-RU"/>
        </w:rPr>
        <w:t>переустройство и (или) перепланировку</w:t>
      </w:r>
      <w:r w:rsidRPr="004F17A1">
        <w:rPr>
          <w:rFonts w:ascii="Times New Roman" w:hAnsi="Times New Roman" w:cs="Times New Roman"/>
          <w:bCs/>
          <w:i/>
          <w:iCs/>
          <w:sz w:val="18"/>
          <w:szCs w:val="18"/>
          <w:lang w:val="ru-RU"/>
        </w:rPr>
        <w:t>______________</w:t>
      </w:r>
      <w:r w:rsidRPr="004F17A1">
        <w:rPr>
          <w:rFonts w:ascii="Times New Roman" w:hAnsi="Times New Roman" w:cs="Times New Roman"/>
          <w:bCs/>
          <w:i/>
          <w:iCs/>
          <w:sz w:val="18"/>
          <w:szCs w:val="18"/>
          <w:u w:val="single"/>
          <w:lang w:val="ru-RU"/>
        </w:rPr>
        <w:t xml:space="preserve">      </w:t>
      </w:r>
    </w:p>
    <w:p w:rsidR="003631F2" w:rsidRPr="004F17A1" w:rsidRDefault="004F17A1" w:rsidP="004F17A1">
      <w:pPr>
        <w:pStyle w:val="consnonformat0"/>
        <w:tabs>
          <w:tab w:val="left" w:pos="5932"/>
        </w:tabs>
        <w:ind w:firstLine="720"/>
        <w:jc w:val="both"/>
        <w:rPr>
          <w:rFonts w:ascii="Times New Roman" w:hAnsi="Times New Roman" w:cs="Times New Roman"/>
          <w:bCs/>
          <w:sz w:val="18"/>
          <w:szCs w:val="18"/>
          <w:u w:val="single"/>
          <w:lang w:val="ru-RU"/>
        </w:rPr>
      </w:pPr>
      <w:r>
        <w:rPr>
          <w:rFonts w:ascii="Times New Roman" w:hAnsi="Times New Roman" w:cs="Times New Roman"/>
          <w:bCs/>
          <w:i/>
          <w:sz w:val="18"/>
          <w:szCs w:val="18"/>
          <w:lang w:val="ru-RU"/>
        </w:rPr>
        <w:t xml:space="preserve">                                                                    </w:t>
      </w:r>
      <w:r w:rsidR="003631F2" w:rsidRPr="004F17A1">
        <w:rPr>
          <w:rFonts w:ascii="Times New Roman" w:hAnsi="Times New Roman" w:cs="Times New Roman"/>
          <w:i/>
          <w:iCs/>
          <w:sz w:val="18"/>
          <w:szCs w:val="18"/>
          <w:vertAlign w:val="superscript"/>
          <w:lang w:val="ru-RU"/>
        </w:rPr>
        <w:t xml:space="preserve"> </w:t>
      </w:r>
      <w:r w:rsidR="003631F2" w:rsidRPr="004F17A1">
        <w:rPr>
          <w:rFonts w:ascii="Times New Roman" w:hAnsi="Times New Roman" w:cs="Times New Roman"/>
          <w:iCs/>
          <w:sz w:val="18"/>
          <w:szCs w:val="18"/>
          <w:vertAlign w:val="superscript"/>
          <w:lang w:val="ru-RU"/>
        </w:rPr>
        <w:t>(ненужное зачеркнуть)</w:t>
      </w:r>
    </w:p>
    <w:p w:rsidR="003631F2" w:rsidRPr="004F17A1" w:rsidRDefault="003631F2" w:rsidP="004F17A1">
      <w:pPr>
        <w:pStyle w:val="consnonformat0"/>
        <w:jc w:val="both"/>
        <w:rPr>
          <w:rFonts w:ascii="Times New Roman" w:hAnsi="Times New Roman" w:cs="Times New Roman"/>
          <w:bCs/>
          <w:sz w:val="18"/>
          <w:szCs w:val="18"/>
          <w:lang w:val="ru-RU"/>
        </w:rPr>
      </w:pPr>
      <w:r w:rsidRPr="004F17A1">
        <w:rPr>
          <w:rFonts w:ascii="Times New Roman" w:hAnsi="Times New Roman" w:cs="Times New Roman"/>
          <w:bCs/>
          <w:sz w:val="18"/>
          <w:szCs w:val="18"/>
          <w:lang w:val="ru-RU"/>
        </w:rPr>
        <w:t>жилых помещений по адресу: _____________________________________________</w:t>
      </w:r>
    </w:p>
    <w:p w:rsidR="003631F2" w:rsidRPr="004F17A1" w:rsidRDefault="003631F2" w:rsidP="004F17A1">
      <w:pPr>
        <w:pStyle w:val="consnonformat0"/>
        <w:jc w:val="both"/>
        <w:rPr>
          <w:rFonts w:ascii="Times New Roman" w:hAnsi="Times New Roman" w:cs="Times New Roman"/>
          <w:bCs/>
          <w:sz w:val="18"/>
          <w:szCs w:val="18"/>
          <w:lang w:val="ru-RU"/>
        </w:rPr>
      </w:pPr>
      <w:r w:rsidRPr="004F17A1">
        <w:rPr>
          <w:rFonts w:ascii="Times New Roman" w:hAnsi="Times New Roman" w:cs="Times New Roman"/>
          <w:bCs/>
          <w:sz w:val="18"/>
          <w:szCs w:val="18"/>
          <w:lang w:val="ru-RU"/>
        </w:rPr>
        <w:t xml:space="preserve">________________________________________________________________________, </w:t>
      </w:r>
    </w:p>
    <w:p w:rsidR="003631F2" w:rsidRPr="004F17A1" w:rsidRDefault="003631F2" w:rsidP="004F17A1">
      <w:pPr>
        <w:pStyle w:val="consnonformat0"/>
        <w:rPr>
          <w:rFonts w:ascii="Times New Roman" w:hAnsi="Times New Roman" w:cs="Times New Roman"/>
          <w:i/>
          <w:iCs/>
          <w:sz w:val="18"/>
          <w:szCs w:val="18"/>
          <w:lang w:val="ru-RU"/>
        </w:rPr>
      </w:pP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iCs/>
          <w:sz w:val="18"/>
          <w:szCs w:val="18"/>
          <w:lang w:val="ru-RU"/>
        </w:rPr>
        <w:t>занимаемых (принадлежащих)</w:t>
      </w:r>
      <w:r w:rsidRPr="004F17A1">
        <w:rPr>
          <w:rFonts w:ascii="Times New Roman" w:hAnsi="Times New Roman" w:cs="Times New Roman"/>
          <w:sz w:val="18"/>
          <w:szCs w:val="18"/>
          <w:lang w:val="ru-RU"/>
        </w:rPr>
        <w:t xml:space="preserve"> </w:t>
      </w:r>
      <w:r w:rsidRPr="004F17A1">
        <w:rPr>
          <w:rFonts w:ascii="Times New Roman" w:hAnsi="Times New Roman" w:cs="Times New Roman"/>
          <w:bCs/>
          <w:sz w:val="18"/>
          <w:szCs w:val="18"/>
          <w:lang w:val="ru-RU"/>
        </w:rPr>
        <w:t>на основании: _________________________________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
          <w:iCs/>
          <w:sz w:val="18"/>
          <w:szCs w:val="18"/>
          <w:vertAlign w:val="superscript"/>
        </w:rPr>
        <w:t>   </w:t>
      </w:r>
      <w:r w:rsidRPr="004F17A1">
        <w:rPr>
          <w:rFonts w:ascii="Times New Roman" w:hAnsi="Times New Roman" w:cs="Times New Roman"/>
          <w:iCs/>
          <w:sz w:val="18"/>
          <w:szCs w:val="18"/>
          <w:vertAlign w:val="superscript"/>
          <w:lang w:val="ru-RU"/>
        </w:rPr>
        <w:t xml:space="preserve">(вид и реквизиты правоустанавливающего документа на </w:t>
      </w: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bCs/>
          <w:sz w:val="18"/>
          <w:szCs w:val="18"/>
          <w:lang w:val="ru-RU"/>
        </w:rPr>
        <w:t>________________________________________________________________________,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Cs/>
          <w:sz w:val="18"/>
          <w:szCs w:val="18"/>
          <w:vertAlign w:val="superscript"/>
          <w:lang w:val="ru-RU"/>
        </w:rPr>
        <w:lastRenderedPageBreak/>
        <w:t>переустраиваемое и (или) перепланируемое жилое помещение)</w:t>
      </w:r>
    </w:p>
    <w:p w:rsidR="003631F2" w:rsidRPr="004F17A1" w:rsidRDefault="003631F2" w:rsidP="004F17A1">
      <w:pPr>
        <w:pStyle w:val="consnonformat0"/>
        <w:jc w:val="both"/>
        <w:rPr>
          <w:rFonts w:ascii="Times New Roman" w:hAnsi="Times New Roman" w:cs="Times New Roman"/>
          <w:sz w:val="18"/>
          <w:szCs w:val="18"/>
          <w:lang w:val="ru-RU"/>
        </w:rPr>
      </w:pPr>
      <w:r w:rsidRPr="004F17A1">
        <w:rPr>
          <w:rFonts w:ascii="Times New Roman" w:hAnsi="Times New Roman" w:cs="Times New Roman"/>
          <w:bCs/>
          <w:sz w:val="18"/>
          <w:szCs w:val="18"/>
          <w:lang w:val="ru-RU"/>
        </w:rPr>
        <w:t>по результатам рассмотрения представленных документов</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bCs/>
          <w:sz w:val="18"/>
          <w:szCs w:val="18"/>
        </w:rPr>
        <w:t> </w:t>
      </w:r>
      <w:r w:rsidRPr="004F17A1">
        <w:rPr>
          <w:rFonts w:ascii="Times New Roman" w:hAnsi="Times New Roman" w:cs="Times New Roman"/>
          <w:bCs/>
          <w:sz w:val="18"/>
          <w:szCs w:val="18"/>
          <w:lang w:val="ru-RU"/>
        </w:rPr>
        <w:t>ПОСТАНОВЛЯЮ:</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rPr>
        <w:t> </w:t>
      </w:r>
      <w:r w:rsidRPr="004F17A1">
        <w:rPr>
          <w:rFonts w:ascii="Times New Roman" w:hAnsi="Times New Roman" w:cs="Times New Roman"/>
          <w:bCs/>
          <w:sz w:val="18"/>
          <w:szCs w:val="18"/>
          <w:lang w:val="ru-RU"/>
        </w:rPr>
        <w:t>1.Отказать в согласовании ____________________________________________</w:t>
      </w: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i/>
          <w:iCs/>
          <w:sz w:val="18"/>
          <w:szCs w:val="18"/>
          <w:vertAlign w:val="superscript"/>
          <w:lang w:val="ru-RU"/>
        </w:rPr>
        <w:t>(переустройства, перепланировки, переустройства и перепланировки - нужное указать)</w:t>
      </w:r>
    </w:p>
    <w:p w:rsidR="003631F2" w:rsidRPr="004F17A1" w:rsidRDefault="003631F2" w:rsidP="004F17A1">
      <w:pPr>
        <w:pStyle w:val="af9"/>
        <w:spacing w:before="0" w:after="0"/>
        <w:jc w:val="both"/>
        <w:rPr>
          <w:sz w:val="18"/>
          <w:szCs w:val="18"/>
        </w:rPr>
      </w:pPr>
      <w:r w:rsidRPr="004F17A1">
        <w:rPr>
          <w:bCs/>
          <w:sz w:val="18"/>
          <w:szCs w:val="18"/>
        </w:rPr>
        <w:t>жилых помещений в соответствии с представленным проектом (проектной документацией) в связи с:</w:t>
      </w:r>
      <w:r w:rsidRPr="004F17A1">
        <w:rPr>
          <w:sz w:val="18"/>
          <w:szCs w:val="18"/>
        </w:rPr>
        <w:t xml:space="preserve"> _________________________________________</w:t>
      </w:r>
      <w:r w:rsidRPr="004F17A1">
        <w:rPr>
          <w:bCs/>
          <w:sz w:val="18"/>
          <w:szCs w:val="18"/>
        </w:rPr>
        <w:t xml:space="preserve">_________ </w:t>
      </w:r>
    </w:p>
    <w:p w:rsidR="003631F2" w:rsidRPr="004F17A1" w:rsidRDefault="003631F2" w:rsidP="004F17A1">
      <w:pPr>
        <w:pStyle w:val="af9"/>
        <w:spacing w:before="0" w:after="0"/>
        <w:ind w:firstLine="720"/>
        <w:jc w:val="center"/>
        <w:rPr>
          <w:i/>
          <w:iCs/>
          <w:sz w:val="18"/>
          <w:szCs w:val="18"/>
          <w:vertAlign w:val="superscript"/>
        </w:rPr>
      </w:pPr>
      <w:r w:rsidRPr="004F17A1">
        <w:rPr>
          <w:i/>
          <w:iCs/>
          <w:sz w:val="18"/>
          <w:szCs w:val="18"/>
          <w:vertAlign w:val="superscript"/>
        </w:rPr>
        <w:t>указывается основание отказа</w:t>
      </w:r>
    </w:p>
    <w:p w:rsidR="003631F2" w:rsidRPr="004F17A1" w:rsidRDefault="003631F2" w:rsidP="004F17A1">
      <w:pPr>
        <w:pStyle w:val="af9"/>
        <w:spacing w:before="0" w:after="0"/>
        <w:rPr>
          <w:sz w:val="18"/>
          <w:szCs w:val="18"/>
        </w:rPr>
      </w:pPr>
      <w:r w:rsidRPr="004F17A1">
        <w:rPr>
          <w:bCs/>
          <w:sz w:val="18"/>
          <w:szCs w:val="18"/>
        </w:rPr>
        <w:t>________________________________________________________________________</w:t>
      </w:r>
    </w:p>
    <w:p w:rsidR="003631F2" w:rsidRPr="004F17A1" w:rsidRDefault="003631F2" w:rsidP="004F17A1">
      <w:pPr>
        <w:pStyle w:val="af9"/>
        <w:spacing w:before="0" w:after="0"/>
        <w:ind w:firstLine="720"/>
        <w:jc w:val="center"/>
        <w:rPr>
          <w:sz w:val="18"/>
          <w:szCs w:val="18"/>
        </w:rPr>
      </w:pPr>
    </w:p>
    <w:p w:rsidR="003631F2" w:rsidRPr="004F17A1" w:rsidRDefault="003631F2" w:rsidP="004F17A1">
      <w:pPr>
        <w:pStyle w:val="consnonformat0"/>
        <w:tabs>
          <w:tab w:val="left" w:pos="3345"/>
        </w:tabs>
        <w:rPr>
          <w:rFonts w:ascii="Times New Roman" w:hAnsi="Times New Roman" w:cs="Times New Roman"/>
          <w:bCs/>
          <w:sz w:val="18"/>
          <w:szCs w:val="18"/>
          <w:lang w:val="ru-RU"/>
        </w:rPr>
      </w:pPr>
      <w:r w:rsidRPr="004F17A1">
        <w:rPr>
          <w:rFonts w:ascii="Times New Roman" w:hAnsi="Times New Roman" w:cs="Times New Roman"/>
          <w:bCs/>
          <w:sz w:val="18"/>
          <w:szCs w:val="18"/>
          <w:lang w:val="ru-RU"/>
        </w:rPr>
        <w:t xml:space="preserve">Председатель комиссии: </w:t>
      </w:r>
      <w:r w:rsidRPr="004F17A1">
        <w:rPr>
          <w:rFonts w:ascii="Times New Roman" w:hAnsi="Times New Roman" w:cs="Times New Roman"/>
          <w:bCs/>
          <w:sz w:val="18"/>
          <w:szCs w:val="18"/>
          <w:lang w:val="ru-RU"/>
        </w:rPr>
        <w:tab/>
      </w:r>
    </w:p>
    <w:p w:rsidR="003631F2" w:rsidRPr="004F17A1" w:rsidRDefault="003631F2" w:rsidP="004F17A1">
      <w:pPr>
        <w:pStyle w:val="consnonformat0"/>
        <w:ind w:firstLine="720"/>
        <w:rPr>
          <w:rFonts w:ascii="Times New Roman" w:hAnsi="Times New Roman" w:cs="Times New Roman"/>
          <w:bCs/>
          <w:sz w:val="18"/>
          <w:szCs w:val="18"/>
          <w:lang w:val="ru-RU"/>
        </w:rPr>
      </w:pP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На обратной стороне последнего листа постановления:</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rPr>
        <w:t> </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 xml:space="preserve">Получил: "__" ______ 201__ г. ___________________________________ </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Cs/>
          <w:sz w:val="18"/>
          <w:szCs w:val="18"/>
          <w:vertAlign w:val="superscript"/>
          <w:lang w:val="ru-RU"/>
        </w:rPr>
        <w:t>(подпись заявителя или уполномоченного лица заявителей)</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sz w:val="18"/>
          <w:szCs w:val="18"/>
          <w:lang w:val="ru-RU"/>
        </w:rPr>
        <w:t>(заполняется в случае получения копии решения лично)</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rPr>
        <w:t> </w:t>
      </w:r>
      <w:r w:rsidRPr="004F17A1">
        <w:rPr>
          <w:rFonts w:ascii="Times New Roman" w:hAnsi="Times New Roman" w:cs="Times New Roman"/>
          <w:bCs/>
          <w:sz w:val="18"/>
          <w:szCs w:val="18"/>
          <w:lang w:val="ru-RU"/>
        </w:rPr>
        <w:t>Решение направлено в адрес заявителя(ей) "__" __________ 201__ г.</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_________________________________________________</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iCs/>
          <w:sz w:val="18"/>
          <w:szCs w:val="18"/>
          <w:lang w:val="ru-RU"/>
        </w:rPr>
        <w:t>(подпись должностного лица, направившего решение в адрес заявителя(ей))</w:t>
      </w:r>
    </w:p>
    <w:p w:rsidR="00127243" w:rsidRDefault="003631F2" w:rsidP="00127243">
      <w:pPr>
        <w:pStyle w:val="consnonformat0"/>
        <w:ind w:firstLine="720"/>
        <w:rPr>
          <w:rFonts w:ascii="Times New Roman" w:hAnsi="Times New Roman" w:cs="Times New Roman"/>
          <w:sz w:val="18"/>
          <w:szCs w:val="18"/>
          <w:lang w:val="ru-RU"/>
        </w:rPr>
      </w:pPr>
      <w:r w:rsidRPr="004F17A1">
        <w:rPr>
          <w:rFonts w:ascii="Times New Roman" w:hAnsi="Times New Roman" w:cs="Times New Roman"/>
          <w:sz w:val="18"/>
          <w:szCs w:val="18"/>
          <w:lang w:val="ru-RU"/>
        </w:rPr>
        <w:t>(заполняется в случае направления копии решения по почте)</w:t>
      </w:r>
    </w:p>
    <w:p w:rsidR="00127243" w:rsidRDefault="00127243" w:rsidP="00127243">
      <w:pPr>
        <w:pStyle w:val="consnonformat0"/>
        <w:ind w:firstLine="720"/>
        <w:jc w:val="right"/>
        <w:rPr>
          <w:rFonts w:ascii="Times New Roman" w:hAnsi="Times New Roman" w:cs="Times New Roman"/>
          <w:sz w:val="18"/>
          <w:szCs w:val="18"/>
          <w:lang w:val="ru-RU"/>
        </w:rPr>
      </w:pPr>
    </w:p>
    <w:p w:rsidR="003631F2" w:rsidRPr="004F17A1" w:rsidRDefault="003631F2" w:rsidP="00127243">
      <w:pPr>
        <w:pStyle w:val="consnonformat0"/>
        <w:ind w:firstLine="720"/>
        <w:jc w:val="right"/>
        <w:rPr>
          <w:rFonts w:ascii="Times New Roman" w:hAnsi="Times New Roman" w:cs="Times New Roman"/>
          <w:sz w:val="18"/>
          <w:szCs w:val="18"/>
        </w:rPr>
      </w:pPr>
      <w:r w:rsidRPr="004F17A1">
        <w:rPr>
          <w:rFonts w:ascii="Times New Roman" w:hAnsi="Times New Roman" w:cs="Times New Roman"/>
          <w:sz w:val="18"/>
          <w:szCs w:val="18"/>
        </w:rPr>
        <w:t>Приложение № 6</w:t>
      </w:r>
    </w:p>
    <w:p w:rsidR="003631F2" w:rsidRPr="004F17A1" w:rsidRDefault="003631F2" w:rsidP="004F17A1">
      <w:pPr>
        <w:pStyle w:val="ConsPlusNormal0"/>
        <w:widowControl/>
        <w:jc w:val="right"/>
        <w:rPr>
          <w:rFonts w:ascii="Times New Roman" w:hAnsi="Times New Roman" w:cs="Times New Roman"/>
          <w:sz w:val="18"/>
          <w:szCs w:val="18"/>
        </w:rPr>
      </w:pPr>
      <w:r w:rsidRPr="004F17A1">
        <w:rPr>
          <w:rFonts w:ascii="Times New Roman" w:hAnsi="Times New Roman" w:cs="Times New Roman"/>
          <w:sz w:val="18"/>
          <w:szCs w:val="18"/>
        </w:rPr>
        <w:t>к административному регламенту</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по предоставлению муниципальной услуги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«Прием заявлений и выдача документов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sz w:val="18"/>
          <w:szCs w:val="18"/>
        </w:rPr>
        <w:t xml:space="preserve">о согласовании переустройства и (или) перепланировки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color w:val="000000"/>
          <w:sz w:val="18"/>
          <w:szCs w:val="18"/>
        </w:rPr>
      </w:pPr>
      <w:r w:rsidRPr="004F17A1">
        <w:rPr>
          <w:rFonts w:ascii="Times New Roman" w:hAnsi="Times New Roman" w:cs="Times New Roman"/>
          <w:b w:val="0"/>
          <w:bCs w:val="0"/>
          <w:sz w:val="18"/>
          <w:szCs w:val="18"/>
        </w:rPr>
        <w:t>жилого помещения</w:t>
      </w:r>
      <w:r w:rsidRPr="004F17A1">
        <w:rPr>
          <w:rFonts w:ascii="Times New Roman" w:hAnsi="Times New Roman" w:cs="Times New Roman"/>
          <w:b w:val="0"/>
          <w:bCs w:val="0"/>
          <w:color w:val="000000"/>
          <w:sz w:val="18"/>
          <w:szCs w:val="18"/>
        </w:rPr>
        <w:t xml:space="preserve"> на территории </w:t>
      </w:r>
    </w:p>
    <w:p w:rsidR="003631F2" w:rsidRPr="004F17A1" w:rsidRDefault="003631F2" w:rsidP="004F17A1">
      <w:pPr>
        <w:pStyle w:val="ConsPlusTitle"/>
        <w:widowControl/>
        <w:autoSpaceDN w:val="0"/>
        <w:adjustRightInd w:val="0"/>
        <w:ind w:firstLine="720"/>
        <w:jc w:val="right"/>
        <w:rPr>
          <w:rFonts w:ascii="Times New Roman" w:hAnsi="Times New Roman" w:cs="Times New Roman"/>
          <w:b w:val="0"/>
          <w:bCs w:val="0"/>
          <w:sz w:val="18"/>
          <w:szCs w:val="18"/>
        </w:rPr>
      </w:pPr>
      <w:r w:rsidRPr="004F17A1">
        <w:rPr>
          <w:rFonts w:ascii="Times New Roman" w:hAnsi="Times New Roman" w:cs="Times New Roman"/>
          <w:b w:val="0"/>
          <w:bCs w:val="0"/>
          <w:color w:val="000000"/>
          <w:sz w:val="18"/>
          <w:szCs w:val="18"/>
        </w:rPr>
        <w:t>муниципального образования поселок Большая Ирба</w:t>
      </w:r>
      <w:r w:rsidRPr="004F17A1">
        <w:rPr>
          <w:rFonts w:ascii="Times New Roman" w:hAnsi="Times New Roman" w:cs="Times New Roman"/>
          <w:b w:val="0"/>
          <w:bCs w:val="0"/>
          <w:sz w:val="18"/>
          <w:szCs w:val="18"/>
        </w:rPr>
        <w:t>»</w:t>
      </w:r>
    </w:p>
    <w:p w:rsidR="003631F2" w:rsidRPr="004F17A1" w:rsidRDefault="003631F2" w:rsidP="004F17A1">
      <w:pPr>
        <w:pStyle w:val="ConsPlusNormal0"/>
        <w:widowControl/>
        <w:jc w:val="right"/>
        <w:rPr>
          <w:rFonts w:ascii="Times New Roman" w:hAnsi="Times New Roman" w:cs="Times New Roman"/>
          <w:sz w:val="18"/>
          <w:szCs w:val="18"/>
        </w:rPr>
      </w:pP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b/>
          <w:bCs/>
          <w:sz w:val="18"/>
          <w:szCs w:val="18"/>
          <w:lang w:val="ru-RU"/>
        </w:rPr>
        <w:t>АКТ</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sz w:val="18"/>
          <w:szCs w:val="18"/>
          <w:lang w:val="ru-RU"/>
        </w:rPr>
        <w:t>приёмочной комиссии</w:t>
      </w:r>
    </w:p>
    <w:p w:rsidR="004F17A1" w:rsidRDefault="003631F2" w:rsidP="004F17A1">
      <w:pPr>
        <w:pStyle w:val="af9"/>
        <w:spacing w:before="0" w:after="0"/>
        <w:ind w:firstLine="720"/>
        <w:jc w:val="center"/>
        <w:rPr>
          <w:sz w:val="18"/>
          <w:szCs w:val="18"/>
        </w:rPr>
      </w:pPr>
      <w:r w:rsidRPr="004F17A1">
        <w:rPr>
          <w:sz w:val="18"/>
          <w:szCs w:val="18"/>
        </w:rPr>
        <w:t>о завершении переустройства и (или) перепланировки жилого помещении от «__» __________ 20</w:t>
      </w:r>
      <w:r w:rsidR="004F17A1">
        <w:rPr>
          <w:sz w:val="18"/>
          <w:szCs w:val="18"/>
        </w:rPr>
        <w:t xml:space="preserve"> </w:t>
      </w:r>
      <w:r w:rsidRPr="004F17A1">
        <w:rPr>
          <w:sz w:val="18"/>
          <w:szCs w:val="18"/>
        </w:rPr>
        <w:t>_ года</w:t>
      </w:r>
    </w:p>
    <w:p w:rsidR="003631F2" w:rsidRPr="004F17A1" w:rsidRDefault="004F17A1" w:rsidP="004F17A1">
      <w:pPr>
        <w:pStyle w:val="af9"/>
        <w:spacing w:before="0" w:after="0"/>
        <w:ind w:firstLine="720"/>
        <w:jc w:val="center"/>
        <w:rPr>
          <w:sz w:val="18"/>
          <w:szCs w:val="18"/>
        </w:rPr>
      </w:pPr>
      <w:r>
        <w:rPr>
          <w:sz w:val="18"/>
          <w:szCs w:val="18"/>
        </w:rPr>
        <w:t xml:space="preserve">пгт </w:t>
      </w:r>
      <w:r w:rsidR="003631F2" w:rsidRPr="004F17A1">
        <w:rPr>
          <w:sz w:val="18"/>
          <w:szCs w:val="18"/>
        </w:rPr>
        <w:t xml:space="preserve"> Большая Ирба</w:t>
      </w:r>
      <w:r>
        <w:rPr>
          <w:sz w:val="18"/>
          <w:szCs w:val="18"/>
        </w:rPr>
        <w:t xml:space="preserve"> </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sz w:val="18"/>
          <w:szCs w:val="18"/>
        </w:rPr>
        <w:t> </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sz w:val="18"/>
          <w:szCs w:val="18"/>
          <w:lang w:val="ru-RU"/>
        </w:rPr>
        <w:t>Приёмочная комиссия в составе:</w:t>
      </w:r>
    </w:p>
    <w:p w:rsidR="003631F2" w:rsidRPr="004F17A1" w:rsidRDefault="003631F2" w:rsidP="004F17A1">
      <w:pPr>
        <w:rPr>
          <w:sz w:val="18"/>
          <w:szCs w:val="18"/>
        </w:rPr>
      </w:pPr>
      <w:r w:rsidRPr="004F17A1">
        <w:rPr>
          <w:sz w:val="18"/>
          <w:szCs w:val="18"/>
        </w:rPr>
        <w:t>__________________________________________________________________________________________________________________________________________________________________________________________________________________</w:t>
      </w:r>
    </w:p>
    <w:p w:rsidR="003631F2" w:rsidRPr="004F17A1" w:rsidRDefault="003631F2" w:rsidP="004F17A1">
      <w:pPr>
        <w:rPr>
          <w:sz w:val="18"/>
          <w:szCs w:val="18"/>
        </w:rPr>
      </w:pPr>
      <w:r w:rsidRPr="004F17A1">
        <w:rPr>
          <w:sz w:val="18"/>
          <w:szCs w:val="18"/>
        </w:rPr>
        <w:t>____________________________________________________________________________________</w:t>
      </w:r>
    </w:p>
    <w:p w:rsidR="003631F2" w:rsidRPr="004F17A1" w:rsidRDefault="003631F2" w:rsidP="004F17A1">
      <w:pPr>
        <w:rPr>
          <w:sz w:val="18"/>
          <w:szCs w:val="18"/>
        </w:rPr>
      </w:pPr>
      <w:r w:rsidRPr="004F17A1">
        <w:rPr>
          <w:sz w:val="18"/>
          <w:szCs w:val="18"/>
        </w:rPr>
        <w:t>____________________________________________________________________________________</w:t>
      </w:r>
    </w:p>
    <w:p w:rsidR="003631F2" w:rsidRPr="004F17A1" w:rsidRDefault="003631F2" w:rsidP="004F17A1">
      <w:pPr>
        <w:rPr>
          <w:sz w:val="18"/>
          <w:szCs w:val="18"/>
        </w:rPr>
      </w:pPr>
      <w:r w:rsidRPr="004F17A1">
        <w:rPr>
          <w:sz w:val="18"/>
          <w:szCs w:val="18"/>
        </w:rPr>
        <w:t>____________________________________________________________________________________</w:t>
      </w:r>
    </w:p>
    <w:p w:rsidR="003631F2" w:rsidRPr="004F17A1" w:rsidRDefault="003631F2" w:rsidP="004F17A1">
      <w:pPr>
        <w:pStyle w:val="consnonformat0"/>
        <w:rPr>
          <w:rFonts w:ascii="Times New Roman" w:hAnsi="Times New Roman" w:cs="Times New Roman"/>
          <w:sz w:val="18"/>
          <w:szCs w:val="18"/>
          <w:lang w:val="ru-RU"/>
        </w:rPr>
      </w:pP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sz w:val="18"/>
          <w:szCs w:val="18"/>
          <w:lang w:val="ru-RU"/>
        </w:rPr>
        <w:t>установила что:</w:t>
      </w:r>
    </w:p>
    <w:p w:rsidR="003631F2" w:rsidRPr="004F17A1" w:rsidRDefault="003631F2" w:rsidP="004F17A1">
      <w:pPr>
        <w:pStyle w:val="consnonformat0"/>
        <w:ind w:firstLine="720"/>
        <w:rPr>
          <w:rFonts w:ascii="Times New Roman" w:hAnsi="Times New Roman" w:cs="Times New Roman"/>
          <w:sz w:val="18"/>
          <w:szCs w:val="18"/>
          <w:lang w:val="ru-RU"/>
        </w:rPr>
      </w:pP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sz w:val="18"/>
          <w:szCs w:val="18"/>
          <w:lang w:val="ru-RU"/>
        </w:rPr>
        <w:t>1. Заявителем, ______________________________________________________</w:t>
      </w:r>
    </w:p>
    <w:p w:rsidR="003631F2" w:rsidRPr="004F17A1" w:rsidRDefault="003631F2" w:rsidP="004F17A1">
      <w:pPr>
        <w:pStyle w:val="consnonformat0"/>
        <w:ind w:firstLine="720"/>
        <w:jc w:val="center"/>
        <w:rPr>
          <w:rFonts w:ascii="Times New Roman" w:hAnsi="Times New Roman" w:cs="Times New Roman"/>
          <w:iCs/>
          <w:sz w:val="18"/>
          <w:szCs w:val="18"/>
          <w:vertAlign w:val="superscript"/>
          <w:lang w:val="ru-RU"/>
        </w:rPr>
      </w:pPr>
      <w:r w:rsidRPr="004F17A1">
        <w:rPr>
          <w:rFonts w:ascii="Times New Roman" w:hAnsi="Times New Roman" w:cs="Times New Roman"/>
          <w:iCs/>
          <w:sz w:val="18"/>
          <w:szCs w:val="18"/>
          <w:vertAlign w:val="superscript"/>
          <w:lang w:val="ru-RU"/>
        </w:rPr>
        <w:t>(Ф.И.О. физического лица, наименование юридического лица – заявителя согласно выданному решению</w:t>
      </w: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sz w:val="18"/>
          <w:szCs w:val="18"/>
          <w:lang w:val="ru-RU"/>
        </w:rPr>
        <w:t>___________________________________________________________________</w:t>
      </w:r>
      <w:r w:rsidRPr="004F17A1">
        <w:rPr>
          <w:rFonts w:ascii="Times New Roman" w:hAnsi="Times New Roman" w:cs="Times New Roman"/>
          <w:iCs/>
          <w:sz w:val="18"/>
          <w:szCs w:val="18"/>
          <w:lang w:val="ru-RU"/>
        </w:rPr>
        <w:t xml:space="preserve">_____               </w:t>
      </w:r>
      <w:r w:rsidRPr="004F17A1">
        <w:rPr>
          <w:rFonts w:ascii="Times New Roman" w:hAnsi="Times New Roman" w:cs="Times New Roman"/>
          <w:iCs/>
          <w:sz w:val="18"/>
          <w:szCs w:val="18"/>
          <w:vertAlign w:val="superscript"/>
          <w:lang w:val="ru-RU"/>
        </w:rPr>
        <w:t>(постановлению) о согласовании переустройства и (или) перепланировки жилого помещения)</w:t>
      </w:r>
    </w:p>
    <w:p w:rsidR="003631F2" w:rsidRPr="004F17A1" w:rsidRDefault="003631F2" w:rsidP="004F17A1">
      <w:pPr>
        <w:pStyle w:val="consnonformat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 xml:space="preserve">предъявлены к приёмке завершённые строительно-монтажные работы по </w:t>
      </w: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sz w:val="18"/>
          <w:szCs w:val="18"/>
          <w:lang w:val="ru-RU"/>
        </w:rPr>
        <w:t>________________________________________________________________________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Cs/>
          <w:sz w:val="18"/>
          <w:szCs w:val="18"/>
          <w:vertAlign w:val="superscript"/>
          <w:lang w:val="ru-RU"/>
        </w:rPr>
        <w:t>(переустройству, перепланировке, переустройству и перепланировке – указывается нужное)</w:t>
      </w: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sz w:val="18"/>
          <w:szCs w:val="18"/>
          <w:lang w:val="ru-RU"/>
        </w:rPr>
        <w:t>жилого помещения, расположенного по адресу:</w:t>
      </w:r>
    </w:p>
    <w:p w:rsidR="003631F2" w:rsidRPr="004F17A1" w:rsidRDefault="003631F2" w:rsidP="004F17A1">
      <w:pPr>
        <w:pStyle w:val="consnonformat0"/>
        <w:jc w:val="center"/>
        <w:rPr>
          <w:rFonts w:ascii="Times New Roman" w:hAnsi="Times New Roman" w:cs="Times New Roman"/>
          <w:sz w:val="18"/>
          <w:szCs w:val="18"/>
          <w:lang w:val="ru-RU"/>
        </w:rPr>
      </w:pPr>
      <w:r w:rsidRPr="004F17A1">
        <w:rPr>
          <w:rFonts w:ascii="Times New Roman" w:hAnsi="Times New Roman" w:cs="Times New Roman"/>
          <w:bCs/>
          <w:sz w:val="18"/>
          <w:szCs w:val="18"/>
          <w:lang w:val="ru-RU"/>
        </w:rPr>
        <w:t xml:space="preserve">________________________________________________________________________ </w:t>
      </w:r>
      <w:r w:rsidRPr="004F17A1">
        <w:rPr>
          <w:rFonts w:ascii="Times New Roman" w:hAnsi="Times New Roman" w:cs="Times New Roman"/>
          <w:iCs/>
          <w:sz w:val="18"/>
          <w:szCs w:val="18"/>
          <w:vertAlign w:val="superscript"/>
          <w:lang w:val="ru-RU"/>
        </w:rPr>
        <w:t xml:space="preserve">    (указывается полный адрес, согласно</w:t>
      </w:r>
      <w:r w:rsidRPr="004F17A1">
        <w:rPr>
          <w:rFonts w:ascii="Times New Roman" w:hAnsi="Times New Roman" w:cs="Times New Roman"/>
          <w:iCs/>
          <w:sz w:val="18"/>
          <w:szCs w:val="18"/>
          <w:vertAlign w:val="superscript"/>
        </w:rPr>
        <w:t> </w:t>
      </w:r>
      <w:r w:rsidRPr="004F17A1">
        <w:rPr>
          <w:rFonts w:ascii="Times New Roman" w:hAnsi="Times New Roman" w:cs="Times New Roman"/>
          <w:iCs/>
          <w:sz w:val="18"/>
          <w:szCs w:val="18"/>
          <w:vertAlign w:val="superscript"/>
          <w:lang w:val="ru-RU"/>
        </w:rPr>
        <w:t xml:space="preserve"> выданному решению</w:t>
      </w:r>
      <w:r w:rsidRPr="004F17A1">
        <w:rPr>
          <w:rFonts w:ascii="Times New Roman" w:hAnsi="Times New Roman" w:cs="Times New Roman"/>
          <w:sz w:val="18"/>
          <w:szCs w:val="18"/>
          <w:lang w:val="ru-RU"/>
        </w:rPr>
        <w:t xml:space="preserve"> </w:t>
      </w:r>
      <w:r w:rsidRPr="004F17A1">
        <w:rPr>
          <w:rFonts w:ascii="Times New Roman" w:hAnsi="Times New Roman" w:cs="Times New Roman"/>
          <w:iCs/>
          <w:sz w:val="18"/>
          <w:szCs w:val="18"/>
          <w:vertAlign w:val="superscript"/>
          <w:lang w:val="ru-RU"/>
        </w:rPr>
        <w:t>(постановлению) о согласовании переустройства и (или) перепланировки)</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 xml:space="preserve">2. Строительно-монтажные работы выполнены на основании решения ___________________________от «__» ____________ 201__ года </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3.Проект переустройства и (или) перепланировки (проектная документация) выполнен ________________________________________________________________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Cs/>
          <w:sz w:val="18"/>
          <w:szCs w:val="18"/>
          <w:vertAlign w:val="superscript"/>
          <w:lang w:val="ru-RU"/>
        </w:rPr>
        <w:t>(указывается наименование проектной организации или иного лица, выполнившего проектирование, полные</w:t>
      </w:r>
      <w:r w:rsidRPr="004F17A1">
        <w:rPr>
          <w:rFonts w:ascii="Times New Roman" w:hAnsi="Times New Roman" w:cs="Times New Roman"/>
          <w:iCs/>
          <w:sz w:val="18"/>
          <w:szCs w:val="18"/>
          <w:vertAlign w:val="superscript"/>
        </w:rPr>
        <w:t> </w:t>
      </w:r>
      <w:r w:rsidRPr="004F17A1">
        <w:rPr>
          <w:rFonts w:ascii="Times New Roman" w:hAnsi="Times New Roman" w:cs="Times New Roman"/>
          <w:iCs/>
          <w:sz w:val="18"/>
          <w:szCs w:val="18"/>
          <w:vertAlign w:val="superscript"/>
          <w:lang w:val="ru-RU"/>
        </w:rPr>
        <w:t xml:space="preserve"> реквизиты проекта (проектной документации))</w:t>
      </w:r>
    </w:p>
    <w:p w:rsidR="003631F2" w:rsidRPr="004F17A1" w:rsidRDefault="003631F2" w:rsidP="004F17A1">
      <w:pPr>
        <w:pStyle w:val="consnonformat0"/>
        <w:rPr>
          <w:rFonts w:ascii="Times New Roman" w:hAnsi="Times New Roman" w:cs="Times New Roman"/>
          <w:sz w:val="18"/>
          <w:szCs w:val="18"/>
          <w:lang w:val="ru-RU"/>
        </w:rPr>
      </w:pPr>
      <w:r w:rsidRPr="004F17A1">
        <w:rPr>
          <w:rFonts w:ascii="Times New Roman" w:hAnsi="Times New Roman" w:cs="Times New Roman"/>
          <w:sz w:val="18"/>
          <w:szCs w:val="18"/>
          <w:lang w:val="ru-RU"/>
        </w:rPr>
        <w:t>________________________________________________________________________</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4. Предъявленное помещение к приемке имеет следующие показатели:</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общая площадь _______________ - __________ кв. метров;</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rPr>
        <w:t>                         </w:t>
      </w:r>
      <w:r w:rsidRPr="004F17A1">
        <w:rPr>
          <w:rFonts w:ascii="Times New Roman" w:hAnsi="Times New Roman" w:cs="Times New Roman"/>
          <w:sz w:val="18"/>
          <w:szCs w:val="18"/>
          <w:lang w:val="ru-RU"/>
        </w:rPr>
        <w:t xml:space="preserve"> </w:t>
      </w:r>
      <w:r w:rsidRPr="004F17A1">
        <w:rPr>
          <w:rFonts w:ascii="Times New Roman" w:hAnsi="Times New Roman" w:cs="Times New Roman"/>
          <w:iCs/>
          <w:sz w:val="18"/>
          <w:szCs w:val="18"/>
          <w:vertAlign w:val="superscript"/>
          <w:lang w:val="ru-RU"/>
        </w:rPr>
        <w:t>(квартиры, жилого дома, др.)</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жилая площадь - __________ кв. метров;</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количество жилых комнат - __________ шт.</w:t>
      </w:r>
    </w:p>
    <w:p w:rsidR="003631F2" w:rsidRPr="004F17A1" w:rsidRDefault="003631F2" w:rsidP="004F17A1">
      <w:pPr>
        <w:pStyle w:val="consnonformat0"/>
        <w:ind w:firstLine="720"/>
        <w:jc w:val="both"/>
        <w:rPr>
          <w:rFonts w:ascii="Times New Roman" w:hAnsi="Times New Roman" w:cs="Times New Roman"/>
          <w:sz w:val="18"/>
          <w:szCs w:val="18"/>
        </w:rPr>
      </w:pPr>
      <w:r w:rsidRPr="004F17A1">
        <w:rPr>
          <w:rFonts w:ascii="Times New Roman" w:hAnsi="Times New Roman" w:cs="Times New Roman"/>
          <w:sz w:val="18"/>
          <w:szCs w:val="18"/>
        </w:rPr>
        <w:t>дополнительные характеристики:</w:t>
      </w:r>
    </w:p>
    <w:p w:rsidR="003631F2" w:rsidRPr="004F17A1" w:rsidRDefault="003631F2" w:rsidP="004F17A1">
      <w:pPr>
        <w:pStyle w:val="consnonformat0"/>
        <w:ind w:firstLine="720"/>
        <w:jc w:val="both"/>
        <w:rPr>
          <w:rFonts w:ascii="Times New Roman" w:hAnsi="Times New Roman" w:cs="Times New Roman"/>
          <w:sz w:val="18"/>
          <w:szCs w:val="18"/>
          <w:lang w:val="ru-RU"/>
        </w:rPr>
      </w:pPr>
      <w:r w:rsidRPr="004F17A1">
        <w:rPr>
          <w:rFonts w:ascii="Times New Roman" w:hAnsi="Times New Roman" w:cs="Times New Roman"/>
          <w:sz w:val="18"/>
          <w:szCs w:val="18"/>
          <w:lang w:val="ru-RU"/>
        </w:rPr>
        <w:t>общая площадь, с учётом балконов, лоджий, террас и т.п. -</w:t>
      </w:r>
      <w:r w:rsidRPr="004F17A1">
        <w:rPr>
          <w:rFonts w:ascii="Times New Roman" w:hAnsi="Times New Roman" w:cs="Times New Roman"/>
          <w:sz w:val="18"/>
          <w:szCs w:val="18"/>
        </w:rPr>
        <w:t> </w:t>
      </w:r>
      <w:r w:rsidRPr="004F17A1">
        <w:rPr>
          <w:rFonts w:ascii="Times New Roman" w:hAnsi="Times New Roman" w:cs="Times New Roman"/>
          <w:sz w:val="18"/>
          <w:szCs w:val="18"/>
          <w:lang w:val="ru-RU"/>
        </w:rPr>
        <w:t xml:space="preserve"> _________ кв. метров.</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ЗАКЛЮЧЕНИЕ КОМИССИИ:</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iCs/>
          <w:sz w:val="18"/>
          <w:szCs w:val="18"/>
          <w:lang w:val="ru-RU"/>
        </w:rPr>
        <w:t>Строительно-монтажные работы по __________________________________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Cs/>
          <w:sz w:val="18"/>
          <w:szCs w:val="18"/>
          <w:vertAlign w:val="superscript"/>
          <w:lang w:val="ru-RU"/>
        </w:rPr>
        <w:lastRenderedPageBreak/>
        <w:t>(переустройство, перепланировка, переустройство и перепланировка – указывается нужное)</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iCs/>
          <w:sz w:val="18"/>
          <w:szCs w:val="18"/>
          <w:lang w:val="ru-RU"/>
        </w:rPr>
        <w:t>жилого помещения, расположенного по адресу:</w:t>
      </w:r>
    </w:p>
    <w:p w:rsidR="003631F2" w:rsidRPr="004F17A1" w:rsidRDefault="003631F2" w:rsidP="004F17A1">
      <w:pPr>
        <w:pStyle w:val="consnonformat0"/>
        <w:ind w:firstLine="720"/>
        <w:jc w:val="center"/>
        <w:rPr>
          <w:rFonts w:ascii="Times New Roman" w:hAnsi="Times New Roman" w:cs="Times New Roman"/>
          <w:bCs/>
          <w:iCs/>
          <w:sz w:val="18"/>
          <w:szCs w:val="18"/>
          <w:lang w:val="ru-RU"/>
        </w:rPr>
      </w:pPr>
      <w:r w:rsidRPr="004F17A1">
        <w:rPr>
          <w:rFonts w:ascii="Times New Roman" w:hAnsi="Times New Roman" w:cs="Times New Roman"/>
          <w:bCs/>
          <w:iCs/>
          <w:sz w:val="18"/>
          <w:szCs w:val="18"/>
          <w:lang w:val="ru-RU"/>
        </w:rPr>
        <w:t>___________________________________________________________________</w:t>
      </w:r>
    </w:p>
    <w:p w:rsidR="003631F2" w:rsidRPr="004F17A1" w:rsidRDefault="003631F2" w:rsidP="004F17A1">
      <w:pPr>
        <w:pStyle w:val="consnonformat0"/>
        <w:ind w:firstLine="720"/>
        <w:jc w:val="center"/>
        <w:rPr>
          <w:rFonts w:ascii="Times New Roman" w:hAnsi="Times New Roman" w:cs="Times New Roman"/>
          <w:sz w:val="18"/>
          <w:szCs w:val="18"/>
          <w:lang w:val="ru-RU"/>
        </w:rPr>
      </w:pPr>
      <w:r w:rsidRPr="004F17A1">
        <w:rPr>
          <w:rFonts w:ascii="Times New Roman" w:hAnsi="Times New Roman" w:cs="Times New Roman"/>
          <w:iCs/>
          <w:sz w:val="18"/>
          <w:szCs w:val="18"/>
          <w:vertAlign w:val="superscript"/>
          <w:lang w:val="ru-RU"/>
        </w:rPr>
        <w:t>(указывается адрес переустроенного и (или) перепланированного помещения)</w:t>
      </w:r>
    </w:p>
    <w:p w:rsidR="003631F2" w:rsidRPr="004F17A1" w:rsidRDefault="003631F2" w:rsidP="004F17A1">
      <w:pPr>
        <w:pStyle w:val="consnonformat0"/>
        <w:ind w:firstLine="720"/>
        <w:jc w:val="both"/>
        <w:rPr>
          <w:rFonts w:ascii="Times New Roman" w:hAnsi="Times New Roman" w:cs="Times New Roman"/>
          <w:iCs/>
          <w:sz w:val="18"/>
          <w:szCs w:val="18"/>
          <w:lang w:val="ru-RU"/>
        </w:rPr>
      </w:pPr>
      <w:r w:rsidRPr="004F17A1">
        <w:rPr>
          <w:rFonts w:ascii="Times New Roman" w:hAnsi="Times New Roman" w:cs="Times New Roman"/>
          <w:bCs/>
          <w:iCs/>
          <w:sz w:val="18"/>
          <w:szCs w:val="18"/>
          <w:lang w:val="ru-RU"/>
        </w:rPr>
        <w:t xml:space="preserve">выполнены </w:t>
      </w:r>
      <w:r w:rsidRPr="004F17A1">
        <w:rPr>
          <w:rFonts w:ascii="Times New Roman" w:hAnsi="Times New Roman" w:cs="Times New Roman"/>
          <w:iCs/>
          <w:sz w:val="18"/>
          <w:szCs w:val="18"/>
          <w:lang w:val="ru-RU"/>
        </w:rPr>
        <w:t>в соответствии / не в соответствии/</w:t>
      </w:r>
      <w:r w:rsidRPr="004F17A1">
        <w:rPr>
          <w:rFonts w:ascii="Times New Roman" w:hAnsi="Times New Roman" w:cs="Times New Roman"/>
          <w:bCs/>
          <w:iCs/>
          <w:sz w:val="18"/>
          <w:szCs w:val="18"/>
          <w:lang w:val="ru-RU"/>
        </w:rPr>
        <w:t xml:space="preserve"> с проектом (проектной документацией)</w:t>
      </w:r>
      <w:r w:rsidRPr="004F17A1">
        <w:rPr>
          <w:rFonts w:ascii="Times New Roman" w:hAnsi="Times New Roman" w:cs="Times New Roman"/>
          <w:iCs/>
          <w:sz w:val="18"/>
          <w:szCs w:val="18"/>
          <w:lang w:val="ru-RU"/>
        </w:rPr>
        <w:t xml:space="preserve"> </w:t>
      </w:r>
      <w:r w:rsidRPr="004F17A1">
        <w:rPr>
          <w:rFonts w:ascii="Times New Roman" w:hAnsi="Times New Roman" w:cs="Times New Roman"/>
          <w:bCs/>
          <w:iCs/>
          <w:sz w:val="18"/>
          <w:szCs w:val="18"/>
          <w:lang w:val="ru-RU"/>
        </w:rPr>
        <w:t>переустройства и (или) перепланировки и выданным решением (постановлением) о согласовании переустройства и (или) перепланировки жилого помещения.</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ПОДПИСИ ЧЛЕНОВ ПРИЁМОЧНОЙ КОМИССИИ:</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Председатель комиссии:</w:t>
      </w:r>
      <w:r w:rsidRPr="004F17A1">
        <w:rPr>
          <w:rFonts w:ascii="Times New Roman" w:hAnsi="Times New Roman" w:cs="Times New Roman"/>
          <w:sz w:val="18"/>
          <w:szCs w:val="18"/>
          <w:lang w:val="ru-RU"/>
        </w:rPr>
        <w:tab/>
        <w:t>__________________________________________</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rPr>
        <w:t> </w:t>
      </w:r>
      <w:r w:rsidRPr="004F17A1">
        <w:rPr>
          <w:rFonts w:ascii="Times New Roman" w:hAnsi="Times New Roman" w:cs="Times New Roman"/>
          <w:bCs/>
          <w:sz w:val="18"/>
          <w:szCs w:val="18"/>
          <w:lang w:val="ru-RU"/>
        </w:rPr>
        <w:t xml:space="preserve">                                                           </w:t>
      </w:r>
      <w:r w:rsidRPr="004F17A1">
        <w:rPr>
          <w:rFonts w:ascii="Times New Roman" w:hAnsi="Times New Roman" w:cs="Times New Roman"/>
          <w:iCs/>
          <w:sz w:val="18"/>
          <w:szCs w:val="18"/>
          <w:vertAlign w:val="superscript"/>
          <w:lang w:val="ru-RU"/>
        </w:rPr>
        <w:t>(должность, подпись, И.О.Фамилия)</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lang w:val="ru-RU"/>
        </w:rPr>
        <w:t>Члены комиссии:</w:t>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t>__________________________________________</w:t>
      </w:r>
    </w:p>
    <w:p w:rsidR="003631F2" w:rsidRPr="004F17A1" w:rsidRDefault="003631F2" w:rsidP="004F17A1">
      <w:pPr>
        <w:pStyle w:val="consnonformat0"/>
        <w:ind w:firstLine="720"/>
        <w:rPr>
          <w:rFonts w:ascii="Times New Roman" w:hAnsi="Times New Roman" w:cs="Times New Roman"/>
          <w:sz w:val="18"/>
          <w:szCs w:val="18"/>
          <w:lang w:val="ru-RU"/>
        </w:rPr>
      </w:pPr>
      <w:r w:rsidRPr="004F17A1">
        <w:rPr>
          <w:rFonts w:ascii="Times New Roman" w:hAnsi="Times New Roman" w:cs="Times New Roman"/>
          <w:bCs/>
          <w:sz w:val="18"/>
          <w:szCs w:val="18"/>
        </w:rPr>
        <w:t> </w:t>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r>
      <w:r w:rsidRPr="004F17A1">
        <w:rPr>
          <w:rFonts w:ascii="Times New Roman" w:hAnsi="Times New Roman" w:cs="Times New Roman"/>
          <w:sz w:val="18"/>
          <w:szCs w:val="18"/>
          <w:lang w:val="ru-RU"/>
        </w:rPr>
        <w:tab/>
      </w:r>
      <w:r w:rsidRPr="004F17A1">
        <w:rPr>
          <w:rFonts w:ascii="Times New Roman" w:hAnsi="Times New Roman" w:cs="Times New Roman"/>
          <w:iCs/>
          <w:sz w:val="18"/>
          <w:szCs w:val="18"/>
          <w:vertAlign w:val="superscript"/>
          <w:lang w:val="ru-RU"/>
        </w:rPr>
        <w:t>(должность, подпись, И.О.Фамилия)</w:t>
      </w:r>
    </w:p>
    <w:p w:rsidR="003631F2" w:rsidRPr="004F17A1" w:rsidRDefault="003631F2" w:rsidP="004F17A1">
      <w:pPr>
        <w:pStyle w:val="af9"/>
        <w:spacing w:before="0" w:after="0"/>
        <w:ind w:firstLine="720"/>
        <w:jc w:val="both"/>
        <w:rPr>
          <w:sz w:val="18"/>
          <w:szCs w:val="18"/>
        </w:rPr>
      </w:pPr>
      <w:r w:rsidRPr="004F17A1">
        <w:rPr>
          <w:bCs/>
          <w:sz w:val="18"/>
          <w:szCs w:val="18"/>
        </w:rPr>
        <w:t>Заявитель</w:t>
      </w:r>
      <w:r w:rsidRPr="004F17A1">
        <w:rPr>
          <w:sz w:val="18"/>
          <w:szCs w:val="18"/>
        </w:rPr>
        <w:t xml:space="preserve">                                 __________________________________________</w:t>
      </w:r>
    </w:p>
    <w:p w:rsidR="003631F2" w:rsidRPr="004F17A1" w:rsidRDefault="003631F2" w:rsidP="004F17A1">
      <w:pPr>
        <w:pStyle w:val="af9"/>
        <w:spacing w:before="0" w:after="0"/>
        <w:ind w:firstLine="720"/>
        <w:jc w:val="both"/>
        <w:rPr>
          <w:sz w:val="18"/>
          <w:szCs w:val="18"/>
        </w:rPr>
      </w:pPr>
      <w:r w:rsidRPr="004F17A1">
        <w:rPr>
          <w:sz w:val="18"/>
          <w:szCs w:val="18"/>
        </w:rPr>
        <w:t xml:space="preserve">      </w:t>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r>
      <w:r w:rsidRPr="004F17A1">
        <w:rPr>
          <w:sz w:val="18"/>
          <w:szCs w:val="18"/>
        </w:rPr>
        <w:tab/>
        <w:t xml:space="preserve"> </w:t>
      </w:r>
      <w:r w:rsidRPr="004F17A1">
        <w:rPr>
          <w:sz w:val="18"/>
          <w:szCs w:val="18"/>
          <w:vertAlign w:val="superscript"/>
        </w:rPr>
        <w:t>(подпись, И.О.Фамилия)</w:t>
      </w:r>
    </w:p>
    <w:p w:rsidR="003631F2" w:rsidRPr="004F17A1" w:rsidRDefault="003631F2" w:rsidP="004F17A1">
      <w:pPr>
        <w:pStyle w:val="af9"/>
        <w:spacing w:before="0" w:after="0"/>
        <w:ind w:firstLine="720"/>
        <w:jc w:val="both"/>
        <w:rPr>
          <w:sz w:val="18"/>
          <w:szCs w:val="18"/>
        </w:rPr>
      </w:pPr>
    </w:p>
    <w:p w:rsidR="00127243" w:rsidRDefault="00127243" w:rsidP="00CD57FE">
      <w:pPr>
        <w:jc w:val="right"/>
        <w:rPr>
          <w:sz w:val="18"/>
          <w:szCs w:val="18"/>
        </w:rPr>
      </w:pPr>
    </w:p>
    <w:p w:rsidR="00DB6867" w:rsidRPr="004F17A1" w:rsidRDefault="00127243" w:rsidP="00CD57FE">
      <w:pPr>
        <w:jc w:val="right"/>
        <w:rPr>
          <w:sz w:val="18"/>
          <w:szCs w:val="18"/>
        </w:rPr>
      </w:pPr>
      <w:r>
        <w:rPr>
          <w:sz w:val="18"/>
          <w:szCs w:val="18"/>
        </w:rPr>
        <w:t>Приложение к постановлению № 36а-п</w:t>
      </w:r>
    </w:p>
    <w:p w:rsidR="004F17A1" w:rsidRPr="004F17A1" w:rsidRDefault="004F17A1" w:rsidP="00CD57FE">
      <w:pPr>
        <w:jc w:val="right"/>
        <w:rPr>
          <w:sz w:val="18"/>
          <w:szCs w:val="18"/>
        </w:rPr>
      </w:pPr>
    </w:p>
    <w:p w:rsidR="004F17A1" w:rsidRPr="004F17A1" w:rsidRDefault="004F17A1" w:rsidP="00142274">
      <w:pPr>
        <w:pStyle w:val="afa"/>
        <w:numPr>
          <w:ilvl w:val="1"/>
          <w:numId w:val="10"/>
        </w:numPr>
        <w:suppressAutoHyphens w:val="0"/>
        <w:autoSpaceDE w:val="0"/>
        <w:autoSpaceDN w:val="0"/>
        <w:adjustRightInd w:val="0"/>
        <w:spacing w:after="160" w:line="259" w:lineRule="auto"/>
        <w:contextualSpacing/>
        <w:jc w:val="center"/>
        <w:rPr>
          <w:b/>
          <w:sz w:val="18"/>
          <w:szCs w:val="18"/>
        </w:rPr>
      </w:pPr>
      <w:r w:rsidRPr="004F17A1">
        <w:rPr>
          <w:b/>
          <w:bCs/>
          <w:sz w:val="18"/>
          <w:szCs w:val="18"/>
        </w:rPr>
        <w:t xml:space="preserve">Состав схемы теплоснабжения </w:t>
      </w:r>
      <w:r w:rsidRPr="004F17A1">
        <w:rPr>
          <w:b/>
          <w:sz w:val="18"/>
          <w:szCs w:val="18"/>
        </w:rPr>
        <w:t xml:space="preserve">читать в следующей редакции: </w:t>
      </w:r>
    </w:p>
    <w:tbl>
      <w:tblPr>
        <w:tblStyle w:val="affe"/>
        <w:tblW w:w="0" w:type="auto"/>
        <w:tblLook w:val="04A0"/>
      </w:tblPr>
      <w:tblGrid>
        <w:gridCol w:w="1271"/>
        <w:gridCol w:w="7240"/>
        <w:gridCol w:w="833"/>
      </w:tblGrid>
      <w:tr w:rsidR="004F17A1" w:rsidRPr="004F17A1" w:rsidTr="004F17A1">
        <w:tc>
          <w:tcPr>
            <w:tcW w:w="1271" w:type="dxa"/>
          </w:tcPr>
          <w:p w:rsidR="004F17A1" w:rsidRPr="004F17A1" w:rsidRDefault="004F17A1" w:rsidP="004F17A1">
            <w:pPr>
              <w:autoSpaceDE w:val="0"/>
              <w:autoSpaceDN w:val="0"/>
              <w:adjustRightInd w:val="0"/>
              <w:rPr>
                <w:rFonts w:eastAsia="ArialMT"/>
                <w:sz w:val="18"/>
                <w:szCs w:val="18"/>
              </w:rPr>
            </w:pPr>
            <w:r w:rsidRPr="004F17A1">
              <w:rPr>
                <w:sz w:val="18"/>
                <w:szCs w:val="18"/>
              </w:rPr>
              <w:t>№</w:t>
            </w:r>
          </w:p>
        </w:tc>
        <w:tc>
          <w:tcPr>
            <w:tcW w:w="7240" w:type="dxa"/>
          </w:tcPr>
          <w:p w:rsidR="004F17A1" w:rsidRPr="004F17A1" w:rsidRDefault="004F17A1" w:rsidP="004F17A1">
            <w:pPr>
              <w:autoSpaceDE w:val="0"/>
              <w:autoSpaceDN w:val="0"/>
              <w:adjustRightInd w:val="0"/>
              <w:rPr>
                <w:rFonts w:eastAsia="ArialMT"/>
                <w:sz w:val="18"/>
                <w:szCs w:val="18"/>
              </w:rPr>
            </w:pPr>
            <w:r w:rsidRPr="004F17A1">
              <w:rPr>
                <w:sz w:val="18"/>
                <w:szCs w:val="18"/>
              </w:rPr>
              <w:t>Наименование раздела</w:t>
            </w:r>
          </w:p>
        </w:tc>
        <w:tc>
          <w:tcPr>
            <w:tcW w:w="833" w:type="dxa"/>
          </w:tcPr>
          <w:p w:rsidR="004F17A1" w:rsidRPr="004F17A1" w:rsidRDefault="004F17A1" w:rsidP="004F17A1">
            <w:pPr>
              <w:autoSpaceDE w:val="0"/>
              <w:autoSpaceDN w:val="0"/>
              <w:adjustRightInd w:val="0"/>
              <w:rPr>
                <w:rFonts w:eastAsia="ArialMT"/>
                <w:sz w:val="18"/>
                <w:szCs w:val="18"/>
              </w:rPr>
            </w:pPr>
            <w:r w:rsidRPr="004F17A1">
              <w:rPr>
                <w:sz w:val="18"/>
                <w:szCs w:val="18"/>
              </w:rPr>
              <w:t>№ стр.</w:t>
            </w:r>
          </w:p>
        </w:tc>
      </w:tr>
      <w:tr w:rsidR="004F17A1" w:rsidRPr="004F17A1" w:rsidTr="004F17A1">
        <w:tc>
          <w:tcPr>
            <w:tcW w:w="8511" w:type="dxa"/>
            <w:gridSpan w:val="2"/>
          </w:tcPr>
          <w:p w:rsidR="004F17A1" w:rsidRPr="004F17A1" w:rsidRDefault="004F17A1" w:rsidP="004F17A1">
            <w:pPr>
              <w:autoSpaceDE w:val="0"/>
              <w:autoSpaceDN w:val="0"/>
              <w:adjustRightInd w:val="0"/>
              <w:rPr>
                <w:rFonts w:eastAsia="ArialMT"/>
                <w:sz w:val="18"/>
                <w:szCs w:val="18"/>
              </w:rPr>
            </w:pPr>
            <w:r w:rsidRPr="004F17A1">
              <w:rPr>
                <w:b/>
                <w:sz w:val="18"/>
                <w:szCs w:val="18"/>
              </w:rPr>
              <w:t>СОДЕРЖАНИЕ. ОПРЕДЕЛЕНИЯ. ВВЕДЕНИЕ</w:t>
            </w:r>
          </w:p>
        </w:tc>
        <w:tc>
          <w:tcPr>
            <w:tcW w:w="833" w:type="dxa"/>
          </w:tcPr>
          <w:p w:rsidR="004F17A1" w:rsidRPr="004F17A1" w:rsidRDefault="004F17A1" w:rsidP="004F17A1">
            <w:pPr>
              <w:autoSpaceDE w:val="0"/>
              <w:autoSpaceDN w:val="0"/>
              <w:adjustRightInd w:val="0"/>
              <w:rPr>
                <w:rFonts w:eastAsia="ArialMT"/>
                <w:sz w:val="18"/>
                <w:szCs w:val="18"/>
              </w:rPr>
            </w:pPr>
            <w:r w:rsidRPr="004F17A1">
              <w:rPr>
                <w:b/>
                <w:sz w:val="18"/>
                <w:szCs w:val="18"/>
              </w:rPr>
              <w:t>2-10</w:t>
            </w:r>
          </w:p>
        </w:tc>
      </w:tr>
      <w:tr w:rsidR="004F17A1" w:rsidRPr="004F17A1" w:rsidTr="004F17A1">
        <w:tc>
          <w:tcPr>
            <w:tcW w:w="1271" w:type="dxa"/>
          </w:tcPr>
          <w:p w:rsidR="004F17A1" w:rsidRPr="004F17A1" w:rsidRDefault="004F17A1" w:rsidP="004F17A1">
            <w:pPr>
              <w:autoSpaceDE w:val="0"/>
              <w:autoSpaceDN w:val="0"/>
              <w:adjustRightInd w:val="0"/>
              <w:rPr>
                <w:rFonts w:eastAsia="ArialMT"/>
                <w:sz w:val="18"/>
                <w:szCs w:val="18"/>
              </w:rPr>
            </w:pPr>
            <w:r w:rsidRPr="004F17A1">
              <w:rPr>
                <w:b/>
                <w:sz w:val="18"/>
                <w:szCs w:val="18"/>
              </w:rPr>
              <w:t>РАЗДЕЛ 1</w:t>
            </w:r>
          </w:p>
        </w:tc>
        <w:tc>
          <w:tcPr>
            <w:tcW w:w="7240" w:type="dxa"/>
          </w:tcPr>
          <w:p w:rsidR="004F17A1" w:rsidRPr="004F17A1" w:rsidRDefault="004F17A1" w:rsidP="004F17A1">
            <w:pPr>
              <w:autoSpaceDE w:val="0"/>
              <w:autoSpaceDN w:val="0"/>
              <w:adjustRightInd w:val="0"/>
              <w:rPr>
                <w:rFonts w:eastAsia="ArialMT"/>
                <w:sz w:val="18"/>
                <w:szCs w:val="18"/>
              </w:rPr>
            </w:pPr>
            <w:r w:rsidRPr="004F17A1">
              <w:rPr>
                <w:sz w:val="18"/>
                <w:szCs w:val="18"/>
              </w:rPr>
              <w:t>Показатели перспективного спроса на тепловую энергию (мощность) и теплоноситель в установленных границах территории поселения Большая Ирба</w:t>
            </w:r>
          </w:p>
        </w:tc>
        <w:tc>
          <w:tcPr>
            <w:tcW w:w="833" w:type="dxa"/>
          </w:tcPr>
          <w:p w:rsidR="004F17A1" w:rsidRPr="004F17A1" w:rsidRDefault="004F17A1" w:rsidP="004F17A1">
            <w:pPr>
              <w:autoSpaceDE w:val="0"/>
              <w:autoSpaceDN w:val="0"/>
              <w:adjustRightInd w:val="0"/>
              <w:rPr>
                <w:rFonts w:eastAsia="ArialMT"/>
                <w:sz w:val="18"/>
                <w:szCs w:val="18"/>
              </w:rPr>
            </w:pPr>
            <w:r w:rsidRPr="004F17A1">
              <w:rPr>
                <w:b/>
                <w:sz w:val="18"/>
                <w:szCs w:val="18"/>
              </w:rPr>
              <w:t>11</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1</w:t>
            </w:r>
          </w:p>
        </w:tc>
        <w:tc>
          <w:tcPr>
            <w:tcW w:w="7240" w:type="dxa"/>
            <w:vAlign w:val="center"/>
          </w:tcPr>
          <w:p w:rsidR="004F17A1" w:rsidRPr="004F17A1" w:rsidRDefault="004F17A1" w:rsidP="004F17A1">
            <w:pPr>
              <w:tabs>
                <w:tab w:val="left" w:pos="5760"/>
              </w:tabs>
              <w:jc w:val="both"/>
              <w:rPr>
                <w:sz w:val="18"/>
                <w:szCs w:val="18"/>
              </w:rPr>
            </w:pPr>
            <w:r w:rsidRPr="004F17A1">
              <w:rPr>
                <w:bCs/>
                <w:sz w:val="18"/>
                <w:szCs w:val="18"/>
              </w:rPr>
              <w:t>Краткая характеристика места расположения пгт Большая Ирба</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11</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2</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Существующее положение в сфере производства, передачи и потребления тепловой энергии для целей теплоснабжения</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12</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3</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Функциональная структура теплоснабжения</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13</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4</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Источник теплоснабжения</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14</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5</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Тепловые сети, сооружения на них и тепловые пункты</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18</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6</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Показатели перспективного спроса на тепловую энергию (мощность) и теплоноситель в установленных границах территории пгт Большая Ирба</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30</w:t>
            </w:r>
          </w:p>
        </w:tc>
      </w:tr>
      <w:tr w:rsidR="004F17A1" w:rsidRPr="004F17A1" w:rsidTr="004F17A1">
        <w:tc>
          <w:tcPr>
            <w:tcW w:w="1271" w:type="dxa"/>
            <w:vAlign w:val="center"/>
          </w:tcPr>
          <w:p w:rsidR="004F17A1" w:rsidRPr="004F17A1" w:rsidRDefault="004F17A1" w:rsidP="004F17A1">
            <w:pPr>
              <w:tabs>
                <w:tab w:val="left" w:pos="5760"/>
              </w:tabs>
              <w:rPr>
                <w:b/>
                <w:sz w:val="18"/>
                <w:szCs w:val="18"/>
              </w:rPr>
            </w:pPr>
            <w:r w:rsidRPr="004F17A1">
              <w:rPr>
                <w:b/>
                <w:sz w:val="18"/>
                <w:szCs w:val="18"/>
              </w:rPr>
              <w:t>РАЗДЕЛ 2</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Перспективные балансы тепловой мощности источников тепловой энергии и тепловой нагрузки потребителей</w:t>
            </w:r>
          </w:p>
        </w:tc>
        <w:tc>
          <w:tcPr>
            <w:tcW w:w="833" w:type="dxa"/>
            <w:vAlign w:val="center"/>
          </w:tcPr>
          <w:p w:rsidR="004F17A1" w:rsidRPr="004F17A1" w:rsidRDefault="004F17A1" w:rsidP="004F17A1">
            <w:pPr>
              <w:tabs>
                <w:tab w:val="left" w:pos="5760"/>
              </w:tabs>
              <w:ind w:left="29"/>
              <w:jc w:val="center"/>
              <w:rPr>
                <w:b/>
                <w:sz w:val="18"/>
                <w:szCs w:val="18"/>
              </w:rPr>
            </w:pPr>
            <w:r w:rsidRPr="004F17A1">
              <w:rPr>
                <w:b/>
                <w:sz w:val="18"/>
                <w:szCs w:val="18"/>
              </w:rPr>
              <w:t>33</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7</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Радиус эффективного теплоснабжения</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33</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8</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Зоны действия источников тепловой энергии</w:t>
            </w:r>
          </w:p>
        </w:tc>
        <w:tc>
          <w:tcPr>
            <w:tcW w:w="833" w:type="dxa"/>
            <w:vAlign w:val="center"/>
          </w:tcPr>
          <w:p w:rsidR="004F17A1" w:rsidRPr="004F17A1" w:rsidRDefault="004F17A1" w:rsidP="004F17A1">
            <w:pPr>
              <w:tabs>
                <w:tab w:val="left" w:pos="5760"/>
              </w:tabs>
              <w:ind w:left="29"/>
              <w:jc w:val="center"/>
              <w:rPr>
                <w:sz w:val="18"/>
                <w:szCs w:val="18"/>
                <w:lang w:val="en-US"/>
              </w:rPr>
            </w:pPr>
            <w:r w:rsidRPr="004F17A1">
              <w:rPr>
                <w:sz w:val="18"/>
                <w:szCs w:val="18"/>
              </w:rPr>
              <w:t>33</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8.1</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Описание существующих и перспективных зон действия систем централизованного теплоснабжения и источников тепловой энергии.</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33</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8.2</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Описание существующих и перспективных зон действия индивидуальных источников тепловой энергии.</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38</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 xml:space="preserve">9 </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Перспективные балансы тепловой мощности и тепловой нагрузки в перспективных зонах действия источников тепловой энергии</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38</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10</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Значения существующей и перспективной резервной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39</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11</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39</w:t>
            </w:r>
          </w:p>
        </w:tc>
      </w:tr>
      <w:tr w:rsidR="004F17A1" w:rsidRPr="004F17A1" w:rsidTr="004F17A1">
        <w:tc>
          <w:tcPr>
            <w:tcW w:w="1271" w:type="dxa"/>
            <w:vAlign w:val="center"/>
          </w:tcPr>
          <w:p w:rsidR="004F17A1" w:rsidRPr="004F17A1" w:rsidRDefault="004F17A1" w:rsidP="004F17A1">
            <w:pPr>
              <w:tabs>
                <w:tab w:val="left" w:pos="5760"/>
              </w:tabs>
              <w:rPr>
                <w:b/>
                <w:sz w:val="18"/>
                <w:szCs w:val="18"/>
              </w:rPr>
            </w:pPr>
            <w:r w:rsidRPr="004F17A1">
              <w:rPr>
                <w:b/>
                <w:sz w:val="18"/>
                <w:szCs w:val="18"/>
              </w:rPr>
              <w:t>РАЗДЕЛ 3</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Перспективные балансы теплоносителя</w:t>
            </w:r>
          </w:p>
        </w:tc>
        <w:tc>
          <w:tcPr>
            <w:tcW w:w="833" w:type="dxa"/>
            <w:vAlign w:val="center"/>
          </w:tcPr>
          <w:p w:rsidR="004F17A1" w:rsidRPr="004F17A1" w:rsidRDefault="004F17A1" w:rsidP="004F17A1">
            <w:pPr>
              <w:tabs>
                <w:tab w:val="left" w:pos="5760"/>
              </w:tabs>
              <w:ind w:left="29"/>
              <w:jc w:val="center"/>
              <w:rPr>
                <w:b/>
                <w:sz w:val="18"/>
                <w:szCs w:val="18"/>
              </w:rPr>
            </w:pPr>
            <w:r w:rsidRPr="004F17A1">
              <w:rPr>
                <w:b/>
                <w:sz w:val="18"/>
                <w:szCs w:val="18"/>
              </w:rPr>
              <w:t>40</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12</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40</w:t>
            </w:r>
          </w:p>
        </w:tc>
      </w:tr>
      <w:tr w:rsidR="004F17A1" w:rsidRPr="004F17A1" w:rsidTr="004F17A1">
        <w:tc>
          <w:tcPr>
            <w:tcW w:w="1271" w:type="dxa"/>
            <w:vAlign w:val="center"/>
          </w:tcPr>
          <w:p w:rsidR="004F17A1" w:rsidRPr="004F17A1" w:rsidRDefault="004F17A1" w:rsidP="004F17A1">
            <w:pPr>
              <w:tabs>
                <w:tab w:val="left" w:pos="5760"/>
              </w:tabs>
              <w:jc w:val="center"/>
              <w:rPr>
                <w:sz w:val="18"/>
                <w:szCs w:val="18"/>
              </w:rPr>
            </w:pPr>
            <w:r w:rsidRPr="004F17A1">
              <w:rPr>
                <w:sz w:val="18"/>
                <w:szCs w:val="18"/>
              </w:rPr>
              <w:t>13</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33" w:type="dxa"/>
            <w:vAlign w:val="center"/>
          </w:tcPr>
          <w:p w:rsidR="004F17A1" w:rsidRPr="004F17A1" w:rsidRDefault="004F17A1" w:rsidP="004F17A1">
            <w:pPr>
              <w:tabs>
                <w:tab w:val="left" w:pos="5760"/>
              </w:tabs>
              <w:ind w:left="29"/>
              <w:jc w:val="center"/>
              <w:rPr>
                <w:sz w:val="18"/>
                <w:szCs w:val="18"/>
              </w:rPr>
            </w:pPr>
            <w:r w:rsidRPr="004F17A1">
              <w:rPr>
                <w:sz w:val="18"/>
                <w:szCs w:val="18"/>
              </w:rPr>
              <w:t>41</w:t>
            </w:r>
          </w:p>
        </w:tc>
      </w:tr>
      <w:tr w:rsidR="004F17A1" w:rsidRPr="004F17A1" w:rsidTr="004F17A1">
        <w:tc>
          <w:tcPr>
            <w:tcW w:w="1271" w:type="dxa"/>
            <w:vAlign w:val="center"/>
          </w:tcPr>
          <w:p w:rsidR="004F17A1" w:rsidRPr="004F17A1" w:rsidRDefault="004F17A1" w:rsidP="004F17A1">
            <w:pPr>
              <w:tabs>
                <w:tab w:val="left" w:pos="5760"/>
              </w:tabs>
              <w:rPr>
                <w:b/>
                <w:sz w:val="18"/>
                <w:szCs w:val="18"/>
              </w:rPr>
            </w:pPr>
            <w:r w:rsidRPr="004F17A1">
              <w:rPr>
                <w:b/>
                <w:sz w:val="18"/>
                <w:szCs w:val="18"/>
              </w:rPr>
              <w:t>РАЗДЕЛ 4</w:t>
            </w:r>
          </w:p>
        </w:tc>
        <w:tc>
          <w:tcPr>
            <w:tcW w:w="7240" w:type="dxa"/>
            <w:vAlign w:val="center"/>
          </w:tcPr>
          <w:p w:rsidR="004F17A1" w:rsidRPr="004F17A1" w:rsidRDefault="004F17A1" w:rsidP="004F17A1">
            <w:pPr>
              <w:tabs>
                <w:tab w:val="left" w:pos="5760"/>
              </w:tabs>
              <w:jc w:val="both"/>
              <w:rPr>
                <w:sz w:val="18"/>
                <w:szCs w:val="18"/>
              </w:rPr>
            </w:pPr>
            <w:r w:rsidRPr="004F17A1">
              <w:rPr>
                <w:sz w:val="18"/>
                <w:szCs w:val="18"/>
              </w:rPr>
              <w:t>Предложения по строительству, реконструкции и техническому перевооружению источников тепловой энергии</w:t>
            </w:r>
          </w:p>
        </w:tc>
        <w:tc>
          <w:tcPr>
            <w:tcW w:w="833" w:type="dxa"/>
            <w:vAlign w:val="center"/>
          </w:tcPr>
          <w:p w:rsidR="004F17A1" w:rsidRPr="004F17A1" w:rsidRDefault="004F17A1" w:rsidP="004F17A1">
            <w:pPr>
              <w:tabs>
                <w:tab w:val="left" w:pos="5760"/>
              </w:tabs>
              <w:ind w:left="29"/>
              <w:jc w:val="center"/>
              <w:rPr>
                <w:b/>
                <w:sz w:val="18"/>
                <w:szCs w:val="18"/>
              </w:rPr>
            </w:pPr>
            <w:r w:rsidRPr="004F17A1">
              <w:rPr>
                <w:b/>
                <w:sz w:val="18"/>
                <w:szCs w:val="18"/>
              </w:rPr>
              <w:t>43</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14</w:t>
            </w:r>
          </w:p>
        </w:tc>
        <w:tc>
          <w:tcPr>
            <w:tcW w:w="7240" w:type="dxa"/>
            <w:shd w:val="clear" w:color="auto" w:fill="auto"/>
            <w:vAlign w:val="center"/>
          </w:tcPr>
          <w:p w:rsidR="004F17A1" w:rsidRPr="004F17A1" w:rsidRDefault="004F17A1" w:rsidP="004F17A1">
            <w:pPr>
              <w:pStyle w:val="ConsPlusNormal0"/>
              <w:ind w:firstLine="0"/>
              <w:jc w:val="both"/>
              <w:rPr>
                <w:rFonts w:ascii="Times New Roman" w:hAnsi="Times New Roman" w:cs="Times New Roman"/>
                <w:sz w:val="18"/>
                <w:szCs w:val="18"/>
              </w:rPr>
            </w:pPr>
            <w:r w:rsidRPr="004F17A1">
              <w:rPr>
                <w:rFonts w:ascii="Times New Roman" w:hAnsi="Times New Roman" w:cs="Times New Roman"/>
                <w:sz w:val="18"/>
                <w:szCs w:val="1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43</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lastRenderedPageBreak/>
              <w:t>15</w:t>
            </w:r>
          </w:p>
        </w:tc>
        <w:tc>
          <w:tcPr>
            <w:tcW w:w="7240" w:type="dxa"/>
            <w:shd w:val="clear" w:color="auto" w:fill="auto"/>
            <w:vAlign w:val="center"/>
          </w:tcPr>
          <w:p w:rsidR="004F17A1" w:rsidRPr="004F17A1" w:rsidRDefault="004F17A1" w:rsidP="004F17A1">
            <w:pPr>
              <w:pStyle w:val="ConsPlusNormal0"/>
              <w:ind w:firstLine="0"/>
              <w:jc w:val="both"/>
              <w:rPr>
                <w:rFonts w:ascii="Times New Roman" w:hAnsi="Times New Roman" w:cs="Times New Roman"/>
                <w:sz w:val="18"/>
                <w:szCs w:val="18"/>
              </w:rPr>
            </w:pPr>
            <w:r w:rsidRPr="004F17A1">
              <w:rPr>
                <w:rFonts w:ascii="Times New Roman" w:hAnsi="Times New Roman" w:cs="Times New Roman"/>
                <w:sz w:val="18"/>
                <w:szCs w:val="1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44</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16</w:t>
            </w:r>
          </w:p>
        </w:tc>
        <w:tc>
          <w:tcPr>
            <w:tcW w:w="7240" w:type="dxa"/>
            <w:shd w:val="clear" w:color="auto" w:fill="auto"/>
            <w:vAlign w:val="center"/>
          </w:tcPr>
          <w:p w:rsidR="004F17A1" w:rsidRPr="004F17A1" w:rsidRDefault="004F17A1" w:rsidP="004F17A1">
            <w:pPr>
              <w:pStyle w:val="ConsPlusNormal0"/>
              <w:ind w:firstLine="0"/>
              <w:jc w:val="both"/>
              <w:rPr>
                <w:rFonts w:ascii="Times New Roman" w:hAnsi="Times New Roman" w:cs="Times New Roman"/>
                <w:sz w:val="18"/>
                <w:szCs w:val="18"/>
              </w:rPr>
            </w:pPr>
            <w:r w:rsidRPr="004F17A1">
              <w:rPr>
                <w:rFonts w:ascii="Times New Roman" w:hAnsi="Times New Roman" w:cs="Times New Roman"/>
                <w:sz w:val="18"/>
                <w:szCs w:val="18"/>
              </w:rPr>
              <w:t>Предложения по техническому перевооружению источников тепловой энергии с целью повышения эффективности работы систем теплоснабжения.</w:t>
            </w:r>
            <w:bookmarkStart w:id="1" w:name="Par83"/>
            <w:bookmarkEnd w:id="1"/>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44</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17</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Графики совместной работы источников тепловой энергии, функционирующих в режиме некомбинированной выработки тепловой энергии,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44</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18</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44</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19</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45</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20</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45</w:t>
            </w:r>
          </w:p>
        </w:tc>
      </w:tr>
      <w:tr w:rsidR="004F17A1" w:rsidRPr="004F17A1" w:rsidTr="004F17A1">
        <w:tc>
          <w:tcPr>
            <w:tcW w:w="1271"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РАЗДЕЛ 5</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строительству и реконструкции тепловых сетей</w:t>
            </w:r>
          </w:p>
        </w:tc>
        <w:tc>
          <w:tcPr>
            <w:tcW w:w="833" w:type="dxa"/>
            <w:shd w:val="clear" w:color="auto" w:fill="auto"/>
            <w:vAlign w:val="center"/>
          </w:tcPr>
          <w:p w:rsidR="004F17A1" w:rsidRPr="004F17A1" w:rsidRDefault="004F17A1" w:rsidP="004F17A1">
            <w:pPr>
              <w:tabs>
                <w:tab w:val="left" w:pos="5760"/>
              </w:tabs>
              <w:ind w:left="29"/>
              <w:jc w:val="center"/>
              <w:rPr>
                <w:b/>
                <w:sz w:val="18"/>
                <w:szCs w:val="18"/>
              </w:rPr>
            </w:pPr>
            <w:r w:rsidRPr="004F17A1">
              <w:rPr>
                <w:b/>
                <w:sz w:val="18"/>
                <w:szCs w:val="18"/>
              </w:rPr>
              <w:t>46</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21</w:t>
            </w:r>
          </w:p>
        </w:tc>
        <w:tc>
          <w:tcPr>
            <w:tcW w:w="7240" w:type="dxa"/>
            <w:shd w:val="clear" w:color="auto" w:fill="auto"/>
            <w:vAlign w:val="center"/>
          </w:tcPr>
          <w:p w:rsidR="004F17A1" w:rsidRPr="004F17A1" w:rsidRDefault="004F17A1" w:rsidP="004F17A1">
            <w:pPr>
              <w:pStyle w:val="ConsPlusNormal0"/>
              <w:ind w:firstLine="0"/>
              <w:jc w:val="both"/>
              <w:rPr>
                <w:rFonts w:ascii="Times New Roman" w:hAnsi="Times New Roman" w:cs="Times New Roman"/>
                <w:sz w:val="18"/>
                <w:szCs w:val="18"/>
              </w:rPr>
            </w:pPr>
            <w:r w:rsidRPr="004F17A1">
              <w:rPr>
                <w:rFonts w:ascii="Times New Roman" w:hAnsi="Times New Roman" w:cs="Times New Roman"/>
                <w:sz w:val="18"/>
                <w:szCs w:val="1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46</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22</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46</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23</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46</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24</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46</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25</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47</w:t>
            </w:r>
          </w:p>
        </w:tc>
      </w:tr>
      <w:tr w:rsidR="004F17A1" w:rsidRPr="004F17A1" w:rsidTr="004F17A1">
        <w:tc>
          <w:tcPr>
            <w:tcW w:w="1271"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РАЗДЕЛ 6</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Перспективные топливные балансы</w:t>
            </w:r>
          </w:p>
        </w:tc>
        <w:tc>
          <w:tcPr>
            <w:tcW w:w="833" w:type="dxa"/>
            <w:shd w:val="clear" w:color="auto" w:fill="auto"/>
            <w:vAlign w:val="center"/>
          </w:tcPr>
          <w:p w:rsidR="004F17A1" w:rsidRPr="004F17A1" w:rsidRDefault="004F17A1" w:rsidP="004F17A1">
            <w:pPr>
              <w:tabs>
                <w:tab w:val="left" w:pos="5760"/>
              </w:tabs>
              <w:ind w:left="29"/>
              <w:jc w:val="center"/>
              <w:rPr>
                <w:b/>
                <w:sz w:val="18"/>
                <w:szCs w:val="18"/>
              </w:rPr>
            </w:pPr>
            <w:r w:rsidRPr="004F17A1">
              <w:rPr>
                <w:b/>
                <w:sz w:val="18"/>
                <w:szCs w:val="18"/>
              </w:rPr>
              <w:t>48</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26</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48</w:t>
            </w:r>
          </w:p>
        </w:tc>
      </w:tr>
      <w:tr w:rsidR="004F17A1" w:rsidRPr="004F17A1" w:rsidTr="004F17A1">
        <w:tc>
          <w:tcPr>
            <w:tcW w:w="1271"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РАЗДЕЛ 7</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Инвестиции в строительство, реконструкцию и техническое перевооружение</w:t>
            </w:r>
          </w:p>
        </w:tc>
        <w:tc>
          <w:tcPr>
            <w:tcW w:w="833" w:type="dxa"/>
            <w:shd w:val="clear" w:color="auto" w:fill="auto"/>
            <w:vAlign w:val="center"/>
          </w:tcPr>
          <w:p w:rsidR="004F17A1" w:rsidRPr="004F17A1" w:rsidRDefault="004F17A1" w:rsidP="004F17A1">
            <w:pPr>
              <w:tabs>
                <w:tab w:val="left" w:pos="5760"/>
              </w:tabs>
              <w:ind w:left="29"/>
              <w:jc w:val="center"/>
              <w:rPr>
                <w:b/>
                <w:sz w:val="18"/>
                <w:szCs w:val="18"/>
              </w:rPr>
            </w:pPr>
            <w:r w:rsidRPr="004F17A1">
              <w:rPr>
                <w:b/>
                <w:sz w:val="18"/>
                <w:szCs w:val="18"/>
              </w:rPr>
              <w:t>49</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27</w:t>
            </w:r>
          </w:p>
        </w:tc>
        <w:tc>
          <w:tcPr>
            <w:tcW w:w="7240" w:type="dxa"/>
            <w:shd w:val="clear" w:color="auto" w:fill="auto"/>
            <w:vAlign w:val="center"/>
          </w:tcPr>
          <w:p w:rsidR="004F17A1" w:rsidRPr="004F17A1" w:rsidRDefault="004F17A1" w:rsidP="004F17A1">
            <w:pPr>
              <w:pStyle w:val="ConsPlusNormal0"/>
              <w:ind w:firstLine="0"/>
              <w:jc w:val="both"/>
              <w:rPr>
                <w:rFonts w:ascii="Times New Roman" w:hAnsi="Times New Roman" w:cs="Times New Roman"/>
                <w:sz w:val="18"/>
                <w:szCs w:val="18"/>
              </w:rPr>
            </w:pPr>
            <w:r w:rsidRPr="004F17A1">
              <w:rPr>
                <w:rFonts w:ascii="Times New Roman" w:hAnsi="Times New Roman" w:cs="Times New Roman"/>
                <w:sz w:val="18"/>
                <w:szCs w:val="1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49</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28</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49</w:t>
            </w:r>
          </w:p>
        </w:tc>
      </w:tr>
      <w:tr w:rsidR="004F17A1" w:rsidRPr="004F17A1" w:rsidTr="004F17A1">
        <w:tc>
          <w:tcPr>
            <w:tcW w:w="1271" w:type="dxa"/>
            <w:shd w:val="clear" w:color="auto" w:fill="auto"/>
            <w:vAlign w:val="center"/>
          </w:tcPr>
          <w:p w:rsidR="004F17A1" w:rsidRPr="004F17A1" w:rsidRDefault="004F17A1" w:rsidP="004F17A1">
            <w:pPr>
              <w:tabs>
                <w:tab w:val="left" w:pos="5760"/>
              </w:tabs>
              <w:rPr>
                <w:b/>
                <w:sz w:val="18"/>
                <w:szCs w:val="18"/>
                <w:lang w:val="en-US"/>
              </w:rPr>
            </w:pPr>
            <w:r w:rsidRPr="004F17A1">
              <w:rPr>
                <w:b/>
                <w:sz w:val="18"/>
                <w:szCs w:val="18"/>
              </w:rPr>
              <w:t>РАЗДЕЛ 8</w:t>
            </w:r>
          </w:p>
          <w:p w:rsidR="004F17A1" w:rsidRPr="004F17A1" w:rsidRDefault="004F17A1" w:rsidP="004F17A1">
            <w:pPr>
              <w:pStyle w:val="afa"/>
              <w:shd w:val="clear" w:color="auto" w:fill="FFFFFF"/>
              <w:ind w:left="0"/>
              <w:jc w:val="both"/>
              <w:rPr>
                <w:sz w:val="18"/>
                <w:szCs w:val="18"/>
              </w:rPr>
            </w:pPr>
          </w:p>
        </w:tc>
        <w:tc>
          <w:tcPr>
            <w:tcW w:w="7240" w:type="dxa"/>
            <w:shd w:val="clear" w:color="auto" w:fill="auto"/>
            <w:vAlign w:val="center"/>
          </w:tcPr>
          <w:p w:rsidR="004F17A1" w:rsidRPr="004F17A1" w:rsidRDefault="004F17A1" w:rsidP="004F17A1">
            <w:pPr>
              <w:pStyle w:val="afa"/>
              <w:shd w:val="clear" w:color="auto" w:fill="FFFFFF"/>
              <w:ind w:left="0"/>
              <w:jc w:val="both"/>
              <w:rPr>
                <w:sz w:val="18"/>
                <w:szCs w:val="18"/>
              </w:rPr>
            </w:pPr>
            <w:r w:rsidRPr="004F17A1">
              <w:rPr>
                <w:sz w:val="18"/>
                <w:szCs w:val="18"/>
              </w:rPr>
              <w:t>Решение об определении единой теплоснабжающей организации (организаций)</w:t>
            </w:r>
          </w:p>
        </w:tc>
        <w:tc>
          <w:tcPr>
            <w:tcW w:w="833" w:type="dxa"/>
            <w:shd w:val="clear" w:color="auto" w:fill="auto"/>
            <w:vAlign w:val="center"/>
          </w:tcPr>
          <w:p w:rsidR="004F17A1" w:rsidRPr="004F17A1" w:rsidRDefault="004F17A1" w:rsidP="004F17A1">
            <w:pPr>
              <w:tabs>
                <w:tab w:val="left" w:pos="5760"/>
              </w:tabs>
              <w:ind w:left="29"/>
              <w:jc w:val="center"/>
              <w:rPr>
                <w:b/>
                <w:sz w:val="18"/>
                <w:szCs w:val="18"/>
              </w:rPr>
            </w:pPr>
            <w:r w:rsidRPr="004F17A1">
              <w:rPr>
                <w:b/>
                <w:sz w:val="18"/>
                <w:szCs w:val="18"/>
              </w:rPr>
              <w:t>51</w:t>
            </w:r>
          </w:p>
        </w:tc>
      </w:tr>
      <w:tr w:rsidR="004F17A1" w:rsidRPr="004F17A1" w:rsidTr="004F17A1">
        <w:tc>
          <w:tcPr>
            <w:tcW w:w="1271" w:type="dxa"/>
            <w:shd w:val="clear" w:color="auto" w:fill="auto"/>
            <w:vAlign w:val="center"/>
          </w:tcPr>
          <w:p w:rsidR="004F17A1" w:rsidRPr="004F17A1" w:rsidRDefault="004F17A1" w:rsidP="004F17A1">
            <w:pPr>
              <w:tabs>
                <w:tab w:val="left" w:pos="5760"/>
              </w:tabs>
              <w:rPr>
                <w:b/>
                <w:sz w:val="18"/>
                <w:szCs w:val="18"/>
                <w:lang w:val="en-US"/>
              </w:rPr>
            </w:pPr>
            <w:r w:rsidRPr="004F17A1">
              <w:rPr>
                <w:b/>
                <w:sz w:val="18"/>
                <w:szCs w:val="18"/>
              </w:rPr>
              <w:t xml:space="preserve">РАЗДЕЛ </w:t>
            </w:r>
            <w:r w:rsidRPr="004F17A1">
              <w:rPr>
                <w:b/>
                <w:sz w:val="18"/>
                <w:szCs w:val="18"/>
                <w:lang w:val="en-US"/>
              </w:rPr>
              <w:t>9</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Решения о распределении тепловой нагрузки между источниками тепловой энергии</w:t>
            </w:r>
          </w:p>
        </w:tc>
        <w:tc>
          <w:tcPr>
            <w:tcW w:w="833" w:type="dxa"/>
            <w:shd w:val="clear" w:color="auto" w:fill="auto"/>
            <w:vAlign w:val="center"/>
          </w:tcPr>
          <w:p w:rsidR="004F17A1" w:rsidRPr="004F17A1" w:rsidRDefault="004F17A1" w:rsidP="004F17A1">
            <w:pPr>
              <w:tabs>
                <w:tab w:val="left" w:pos="5760"/>
              </w:tabs>
              <w:ind w:left="29"/>
              <w:jc w:val="center"/>
              <w:rPr>
                <w:b/>
                <w:sz w:val="18"/>
                <w:szCs w:val="18"/>
                <w:lang w:val="en-US"/>
              </w:rPr>
            </w:pPr>
            <w:r w:rsidRPr="004F17A1">
              <w:rPr>
                <w:b/>
                <w:sz w:val="18"/>
                <w:szCs w:val="18"/>
              </w:rPr>
              <w:t>52</w:t>
            </w:r>
          </w:p>
        </w:tc>
      </w:tr>
      <w:tr w:rsidR="004F17A1" w:rsidRPr="004F17A1" w:rsidTr="004F17A1">
        <w:tc>
          <w:tcPr>
            <w:tcW w:w="1271"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РАЗДЕЛ 10</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Решения по бесхозным тепловым сетям</w:t>
            </w:r>
          </w:p>
        </w:tc>
        <w:tc>
          <w:tcPr>
            <w:tcW w:w="833" w:type="dxa"/>
            <w:shd w:val="clear" w:color="auto" w:fill="auto"/>
            <w:vAlign w:val="center"/>
          </w:tcPr>
          <w:p w:rsidR="004F17A1" w:rsidRPr="004F17A1" w:rsidRDefault="004F17A1" w:rsidP="004F17A1">
            <w:pPr>
              <w:tabs>
                <w:tab w:val="left" w:pos="5760"/>
              </w:tabs>
              <w:ind w:left="29"/>
              <w:jc w:val="center"/>
              <w:rPr>
                <w:b/>
                <w:sz w:val="18"/>
                <w:szCs w:val="18"/>
              </w:rPr>
            </w:pPr>
            <w:r w:rsidRPr="004F17A1">
              <w:rPr>
                <w:b/>
                <w:sz w:val="18"/>
                <w:szCs w:val="18"/>
              </w:rPr>
              <w:t>53</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sz w:val="18"/>
                <w:szCs w:val="18"/>
              </w:rPr>
            </w:pPr>
            <w:r w:rsidRPr="004F17A1">
              <w:rPr>
                <w:sz w:val="18"/>
                <w:szCs w:val="18"/>
              </w:rPr>
              <w:t>29</w:t>
            </w: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 xml:space="preserve">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w:t>
            </w:r>
            <w:hyperlink r:id="rId25" w:history="1">
              <w:r w:rsidRPr="004F17A1">
                <w:rPr>
                  <w:sz w:val="18"/>
                  <w:szCs w:val="18"/>
                </w:rPr>
                <w:t>законом</w:t>
              </w:r>
            </w:hyperlink>
            <w:r w:rsidRPr="004F17A1">
              <w:rPr>
                <w:sz w:val="18"/>
                <w:szCs w:val="18"/>
              </w:rPr>
              <w:t xml:space="preserve"> "О теплоснабжении".</w:t>
            </w:r>
          </w:p>
        </w:tc>
        <w:tc>
          <w:tcPr>
            <w:tcW w:w="833" w:type="dxa"/>
            <w:shd w:val="clear" w:color="auto" w:fill="auto"/>
            <w:vAlign w:val="center"/>
          </w:tcPr>
          <w:p w:rsidR="004F17A1" w:rsidRPr="004F17A1" w:rsidRDefault="004F17A1" w:rsidP="004F17A1">
            <w:pPr>
              <w:tabs>
                <w:tab w:val="left" w:pos="5760"/>
              </w:tabs>
              <w:ind w:left="29"/>
              <w:jc w:val="center"/>
              <w:rPr>
                <w:sz w:val="18"/>
                <w:szCs w:val="18"/>
                <w:lang w:val="en-US"/>
              </w:rPr>
            </w:pPr>
            <w:r w:rsidRPr="004F17A1">
              <w:rPr>
                <w:sz w:val="18"/>
                <w:szCs w:val="18"/>
              </w:rPr>
              <w:t>53</w:t>
            </w:r>
          </w:p>
        </w:tc>
      </w:tr>
      <w:tr w:rsidR="004F17A1" w:rsidRPr="004F17A1" w:rsidTr="004F17A1">
        <w:tc>
          <w:tcPr>
            <w:tcW w:w="1271" w:type="dxa"/>
            <w:shd w:val="clear" w:color="auto" w:fill="auto"/>
            <w:vAlign w:val="center"/>
          </w:tcPr>
          <w:p w:rsidR="004F17A1" w:rsidRPr="004F17A1" w:rsidRDefault="004F17A1" w:rsidP="004F17A1">
            <w:pPr>
              <w:tabs>
                <w:tab w:val="left" w:pos="5760"/>
              </w:tabs>
              <w:jc w:val="center"/>
              <w:rPr>
                <w:b/>
                <w:sz w:val="18"/>
                <w:szCs w:val="18"/>
              </w:rPr>
            </w:pPr>
          </w:p>
        </w:tc>
        <w:tc>
          <w:tcPr>
            <w:tcW w:w="7240" w:type="dxa"/>
            <w:shd w:val="clear" w:color="auto" w:fill="auto"/>
            <w:vAlign w:val="center"/>
          </w:tcPr>
          <w:p w:rsidR="004F17A1" w:rsidRPr="004F17A1" w:rsidRDefault="004F17A1" w:rsidP="004F17A1">
            <w:pPr>
              <w:tabs>
                <w:tab w:val="left" w:pos="5760"/>
              </w:tabs>
              <w:jc w:val="both"/>
              <w:rPr>
                <w:sz w:val="18"/>
                <w:szCs w:val="18"/>
              </w:rPr>
            </w:pPr>
            <w:r w:rsidRPr="004F17A1">
              <w:rPr>
                <w:sz w:val="18"/>
                <w:szCs w:val="18"/>
              </w:rPr>
              <w:t>Заключение</w:t>
            </w:r>
          </w:p>
        </w:tc>
        <w:tc>
          <w:tcPr>
            <w:tcW w:w="833" w:type="dxa"/>
            <w:shd w:val="clear" w:color="auto" w:fill="auto"/>
            <w:vAlign w:val="center"/>
          </w:tcPr>
          <w:p w:rsidR="004F17A1" w:rsidRPr="004F17A1" w:rsidRDefault="004F17A1" w:rsidP="004F17A1">
            <w:pPr>
              <w:tabs>
                <w:tab w:val="left" w:pos="5760"/>
              </w:tabs>
              <w:ind w:left="29"/>
              <w:jc w:val="center"/>
              <w:rPr>
                <w:sz w:val="18"/>
                <w:szCs w:val="18"/>
              </w:rPr>
            </w:pPr>
            <w:r w:rsidRPr="004F17A1">
              <w:rPr>
                <w:sz w:val="18"/>
                <w:szCs w:val="18"/>
              </w:rPr>
              <w:t>54</w:t>
            </w:r>
          </w:p>
        </w:tc>
      </w:tr>
    </w:tbl>
    <w:p w:rsidR="004F17A1" w:rsidRPr="004F17A1" w:rsidRDefault="004F17A1" w:rsidP="004F17A1">
      <w:pPr>
        <w:rPr>
          <w:b/>
          <w:sz w:val="18"/>
          <w:szCs w:val="18"/>
        </w:rPr>
      </w:pPr>
    </w:p>
    <w:p w:rsidR="004F17A1" w:rsidRPr="004F17A1" w:rsidRDefault="004F17A1" w:rsidP="004F17A1">
      <w:pPr>
        <w:shd w:val="clear" w:color="auto" w:fill="FFFFFF" w:themeFill="background1"/>
        <w:rPr>
          <w:b/>
          <w:sz w:val="18"/>
          <w:szCs w:val="18"/>
          <w:highlight w:val="yellow"/>
        </w:rPr>
      </w:pPr>
      <w:r w:rsidRPr="004F17A1">
        <w:rPr>
          <w:b/>
          <w:sz w:val="18"/>
          <w:szCs w:val="18"/>
        </w:rPr>
        <w:t>1.2. Определениячитать в следующей редакции:</w:t>
      </w:r>
    </w:p>
    <w:tbl>
      <w:tblPr>
        <w:tblStyle w:val="affe"/>
        <w:tblW w:w="0" w:type="auto"/>
        <w:tblInd w:w="-34" w:type="dxa"/>
        <w:tblLook w:val="04A0"/>
      </w:tblPr>
      <w:tblGrid>
        <w:gridCol w:w="3715"/>
        <w:gridCol w:w="5663"/>
      </w:tblGrid>
      <w:tr w:rsidR="004F17A1" w:rsidRPr="004F17A1" w:rsidTr="004F17A1">
        <w:tc>
          <w:tcPr>
            <w:tcW w:w="3715" w:type="dxa"/>
          </w:tcPr>
          <w:p w:rsidR="004F17A1" w:rsidRPr="004F17A1" w:rsidRDefault="004F17A1" w:rsidP="004F17A1">
            <w:pPr>
              <w:pStyle w:val="afa"/>
              <w:ind w:left="0"/>
              <w:rPr>
                <w:b/>
                <w:sz w:val="18"/>
                <w:szCs w:val="18"/>
                <w:highlight w:val="yellow"/>
              </w:rPr>
            </w:pPr>
            <w:r w:rsidRPr="004F17A1">
              <w:rPr>
                <w:b/>
                <w:sz w:val="18"/>
                <w:szCs w:val="18"/>
              </w:rPr>
              <w:t>Термины</w:t>
            </w:r>
          </w:p>
        </w:tc>
        <w:tc>
          <w:tcPr>
            <w:tcW w:w="5663" w:type="dxa"/>
          </w:tcPr>
          <w:p w:rsidR="004F17A1" w:rsidRPr="004F17A1" w:rsidRDefault="004F17A1" w:rsidP="004F17A1">
            <w:pPr>
              <w:pStyle w:val="afa"/>
              <w:ind w:left="0"/>
              <w:rPr>
                <w:b/>
                <w:sz w:val="18"/>
                <w:szCs w:val="18"/>
                <w:highlight w:val="yellow"/>
              </w:rPr>
            </w:pPr>
            <w:r w:rsidRPr="004F17A1">
              <w:rPr>
                <w:b/>
                <w:sz w:val="18"/>
                <w:szCs w:val="18"/>
              </w:rPr>
              <w:t>Определения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rFonts w:eastAsia="ArialMT"/>
                <w:b/>
                <w:sz w:val="18"/>
                <w:szCs w:val="18"/>
              </w:rPr>
              <w:t>Теплоснабжение</w:t>
            </w:r>
          </w:p>
        </w:tc>
        <w:tc>
          <w:tcPr>
            <w:tcW w:w="5663" w:type="dxa"/>
          </w:tcPr>
          <w:p w:rsidR="004F17A1" w:rsidRPr="004F17A1" w:rsidRDefault="004F17A1" w:rsidP="004F17A1">
            <w:pPr>
              <w:pStyle w:val="afa"/>
              <w:ind w:left="0"/>
              <w:rPr>
                <w:sz w:val="18"/>
                <w:szCs w:val="18"/>
                <w:highlight w:val="yellow"/>
              </w:rPr>
            </w:pPr>
            <w:r w:rsidRPr="004F17A1">
              <w:rPr>
                <w:sz w:val="18"/>
                <w:szCs w:val="18"/>
              </w:rPr>
              <w:t>Обеспечение потребителей тепловой энергии тепловой энергией, теплоносителем, в том числе поддержание мощности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Система теплоснабжения</w:t>
            </w:r>
          </w:p>
          <w:p w:rsidR="004F17A1" w:rsidRPr="004F17A1" w:rsidRDefault="004F17A1" w:rsidP="004F17A1">
            <w:pPr>
              <w:tabs>
                <w:tab w:val="left" w:pos="5760"/>
              </w:tabs>
              <w:jc w:val="center"/>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Совокупность источников тепловой энергии и теплопотребляющих установок, технологически соединенных тепловыми сетями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Схема теплоснабжения</w:t>
            </w:r>
          </w:p>
        </w:tc>
        <w:tc>
          <w:tcPr>
            <w:tcW w:w="5663" w:type="dxa"/>
          </w:tcPr>
          <w:p w:rsidR="004F17A1" w:rsidRPr="004F17A1" w:rsidRDefault="004F17A1" w:rsidP="004F17A1">
            <w:pPr>
              <w:pStyle w:val="afa"/>
              <w:ind w:left="0"/>
              <w:rPr>
                <w:sz w:val="18"/>
                <w:szCs w:val="18"/>
              </w:rPr>
            </w:pPr>
            <w:r w:rsidRPr="004F17A1">
              <w:rPr>
                <w:sz w:val="18"/>
                <w:szCs w:val="18"/>
              </w:rPr>
              <w:t xml:space="preserve">Документ, содержащий предпроектные материалы по обоснованию </w:t>
            </w:r>
            <w:r w:rsidRPr="004F17A1">
              <w:rPr>
                <w:sz w:val="18"/>
                <w:szCs w:val="18"/>
              </w:rPr>
              <w:lastRenderedPageBreak/>
              <w:t>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lastRenderedPageBreak/>
              <w:t>Источник тепловой</w:t>
            </w:r>
            <w:r w:rsidR="00127243">
              <w:rPr>
                <w:b/>
                <w:sz w:val="18"/>
                <w:szCs w:val="18"/>
              </w:rPr>
              <w:t xml:space="preserve"> </w:t>
            </w:r>
            <w:r w:rsidRPr="004F17A1">
              <w:rPr>
                <w:b/>
                <w:sz w:val="18"/>
                <w:szCs w:val="18"/>
              </w:rPr>
              <w:t>энергии</w:t>
            </w:r>
          </w:p>
        </w:tc>
        <w:tc>
          <w:tcPr>
            <w:tcW w:w="5663" w:type="dxa"/>
          </w:tcPr>
          <w:p w:rsidR="004F17A1" w:rsidRPr="004F17A1" w:rsidRDefault="004F17A1" w:rsidP="004F17A1">
            <w:pPr>
              <w:pStyle w:val="afa"/>
              <w:ind w:left="0"/>
              <w:rPr>
                <w:sz w:val="18"/>
                <w:szCs w:val="18"/>
                <w:highlight w:val="yellow"/>
              </w:rPr>
            </w:pPr>
            <w:r w:rsidRPr="004F17A1">
              <w:rPr>
                <w:sz w:val="18"/>
                <w:szCs w:val="18"/>
              </w:rPr>
              <w:t>Устройство, предназначенное для производства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Единая теплоснабжающая организация</w:t>
            </w:r>
            <w:r w:rsidR="00127243">
              <w:rPr>
                <w:b/>
                <w:sz w:val="18"/>
                <w:szCs w:val="18"/>
              </w:rPr>
              <w:t xml:space="preserve"> </w:t>
            </w:r>
            <w:r w:rsidRPr="004F17A1">
              <w:rPr>
                <w:b/>
                <w:sz w:val="18"/>
                <w:szCs w:val="18"/>
              </w:rPr>
              <w:t xml:space="preserve">в системе теплоснабжения </w:t>
            </w:r>
          </w:p>
          <w:p w:rsidR="004F17A1" w:rsidRPr="004F17A1" w:rsidRDefault="004F17A1" w:rsidP="004F17A1">
            <w:pPr>
              <w:tabs>
                <w:tab w:val="left" w:pos="5760"/>
              </w:tabs>
              <w:jc w:val="center"/>
              <w:rPr>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Радиус эффективного</w:t>
            </w:r>
            <w:r w:rsidR="00127243">
              <w:rPr>
                <w:b/>
                <w:sz w:val="18"/>
                <w:szCs w:val="18"/>
              </w:rPr>
              <w:t xml:space="preserve"> </w:t>
            </w:r>
            <w:r w:rsidRPr="004F17A1">
              <w:rPr>
                <w:b/>
                <w:sz w:val="18"/>
                <w:szCs w:val="18"/>
              </w:rPr>
              <w:t>теплоснабжения</w:t>
            </w:r>
          </w:p>
          <w:p w:rsidR="004F17A1" w:rsidRPr="004F17A1" w:rsidRDefault="004F17A1" w:rsidP="004F17A1">
            <w:pPr>
              <w:tabs>
                <w:tab w:val="left" w:pos="5760"/>
              </w:tabs>
              <w:jc w:val="center"/>
              <w:rPr>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 xml:space="preserve">Тепловая сеть </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Тепловая мощность</w:t>
            </w:r>
          </w:p>
          <w:p w:rsidR="004F17A1" w:rsidRPr="004F17A1" w:rsidRDefault="004F17A1" w:rsidP="004F17A1">
            <w:pPr>
              <w:tabs>
                <w:tab w:val="left" w:pos="5760"/>
              </w:tabs>
              <w:rPr>
                <w:b/>
                <w:sz w:val="18"/>
                <w:szCs w:val="18"/>
              </w:rPr>
            </w:pPr>
            <w:r w:rsidRPr="004F17A1">
              <w:rPr>
                <w:b/>
                <w:sz w:val="18"/>
                <w:szCs w:val="18"/>
              </w:rPr>
              <w:t>(далее - мощность)</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Количество тепловой энергии, которое может быть произведено и (или) передано по тепловым сетям за единицу времени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 xml:space="preserve">Тепловая нагрузка </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Количество тепловой энергии, которое может быть принято потребителем тепловой энергии за единицу времени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Потребитель тепловой энергии (далее потребитель)</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Теплопотребляющая</w:t>
            </w:r>
          </w:p>
          <w:p w:rsidR="004F17A1" w:rsidRPr="004F17A1" w:rsidRDefault="004F17A1" w:rsidP="004F17A1">
            <w:pPr>
              <w:tabs>
                <w:tab w:val="left" w:pos="5760"/>
              </w:tabs>
              <w:rPr>
                <w:b/>
                <w:sz w:val="18"/>
                <w:szCs w:val="18"/>
              </w:rPr>
            </w:pPr>
            <w:r w:rsidRPr="004F17A1">
              <w:rPr>
                <w:b/>
                <w:sz w:val="18"/>
                <w:szCs w:val="18"/>
              </w:rPr>
              <w:t>установка</w:t>
            </w:r>
          </w:p>
          <w:p w:rsidR="004F17A1" w:rsidRPr="004F17A1" w:rsidRDefault="004F17A1" w:rsidP="004F17A1">
            <w:pPr>
              <w:tabs>
                <w:tab w:val="left" w:pos="5760"/>
              </w:tabs>
              <w:jc w:val="center"/>
              <w:rPr>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Устройство, предназначенное для использования тепловой энергии, теплоносителя для нужд потребителя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Инвестиционная программа организации, осуществляющей регулируемые виды деятельности в сфере теплоснабжения</w:t>
            </w:r>
          </w:p>
          <w:p w:rsidR="004F17A1" w:rsidRPr="004F17A1" w:rsidRDefault="004F17A1" w:rsidP="004F17A1">
            <w:pPr>
              <w:tabs>
                <w:tab w:val="left" w:pos="5760"/>
              </w:tabs>
              <w:jc w:val="center"/>
              <w:rPr>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Теплосетевая организация</w:t>
            </w:r>
          </w:p>
        </w:tc>
        <w:tc>
          <w:tcPr>
            <w:tcW w:w="5663" w:type="dxa"/>
          </w:tcPr>
          <w:p w:rsidR="004F17A1" w:rsidRPr="004F17A1" w:rsidRDefault="004F17A1" w:rsidP="004F17A1">
            <w:pPr>
              <w:pStyle w:val="afa"/>
              <w:ind w:left="0"/>
              <w:rPr>
                <w:sz w:val="18"/>
                <w:szCs w:val="18"/>
                <w:highlight w:val="yellow"/>
              </w:rPr>
            </w:pPr>
            <w:r w:rsidRPr="004F17A1">
              <w:rPr>
                <w:sz w:val="18"/>
                <w:szCs w:val="18"/>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Теплоснабжающая организация</w:t>
            </w:r>
          </w:p>
        </w:tc>
        <w:tc>
          <w:tcPr>
            <w:tcW w:w="5663" w:type="dxa"/>
          </w:tcPr>
          <w:p w:rsidR="004F17A1" w:rsidRPr="004F17A1" w:rsidRDefault="004F17A1" w:rsidP="004F17A1">
            <w:pPr>
              <w:pStyle w:val="afa"/>
              <w:ind w:left="0"/>
              <w:rPr>
                <w:sz w:val="18"/>
                <w:szCs w:val="18"/>
                <w:highlight w:val="yellow"/>
              </w:rPr>
            </w:pPr>
            <w:r w:rsidRPr="004F17A1">
              <w:rPr>
                <w:sz w:val="18"/>
                <w:szCs w:val="18"/>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Надежность теплоснабжения</w:t>
            </w:r>
          </w:p>
        </w:tc>
        <w:tc>
          <w:tcPr>
            <w:tcW w:w="5663" w:type="dxa"/>
          </w:tcPr>
          <w:p w:rsidR="004F17A1" w:rsidRPr="004F17A1" w:rsidRDefault="004F17A1" w:rsidP="004F17A1">
            <w:pPr>
              <w:pStyle w:val="afa"/>
              <w:ind w:left="0"/>
              <w:rPr>
                <w:sz w:val="18"/>
                <w:szCs w:val="18"/>
                <w:highlight w:val="yellow"/>
              </w:rPr>
            </w:pPr>
            <w:r w:rsidRPr="004F17A1">
              <w:rPr>
                <w:sz w:val="18"/>
                <w:szCs w:val="18"/>
              </w:rPr>
              <w:t>Характеристика состояния системы теплоснабжения, при котором обеспечиваются качество и безопасность теплоснабжения;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lastRenderedPageBreak/>
              <w:t>Живучесть</w:t>
            </w:r>
          </w:p>
        </w:tc>
        <w:tc>
          <w:tcPr>
            <w:tcW w:w="5663" w:type="dxa"/>
          </w:tcPr>
          <w:p w:rsidR="004F17A1" w:rsidRPr="004F17A1" w:rsidRDefault="004F17A1" w:rsidP="004F17A1">
            <w:pPr>
              <w:pStyle w:val="afa"/>
              <w:ind w:left="0"/>
              <w:rPr>
                <w:sz w:val="18"/>
                <w:szCs w:val="18"/>
                <w:highlight w:val="yellow"/>
              </w:rPr>
            </w:pPr>
            <w:r w:rsidRPr="004F17A1">
              <w:rPr>
                <w:sz w:val="18"/>
                <w:szCs w:val="18"/>
              </w:rPr>
              <w:t>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Зона действия системы теплоснабжения</w:t>
            </w:r>
          </w:p>
        </w:tc>
        <w:tc>
          <w:tcPr>
            <w:tcW w:w="5663" w:type="dxa"/>
          </w:tcPr>
          <w:p w:rsidR="004F17A1" w:rsidRPr="004F17A1" w:rsidRDefault="004F17A1" w:rsidP="004F17A1">
            <w:pPr>
              <w:pStyle w:val="afa"/>
              <w:ind w:left="0"/>
              <w:rPr>
                <w:sz w:val="18"/>
                <w:szCs w:val="18"/>
                <w:highlight w:val="yellow"/>
              </w:rPr>
            </w:pPr>
            <w:r w:rsidRPr="004F17A1">
              <w:rPr>
                <w:sz w:val="18"/>
                <w:szCs w:val="18"/>
              </w:rPr>
              <w:t>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 xml:space="preserve">Зона действия источника тепловой энергии </w:t>
            </w:r>
          </w:p>
        </w:tc>
        <w:tc>
          <w:tcPr>
            <w:tcW w:w="5663" w:type="dxa"/>
          </w:tcPr>
          <w:p w:rsidR="004F17A1" w:rsidRPr="004F17A1" w:rsidRDefault="004F17A1" w:rsidP="004F17A1">
            <w:pPr>
              <w:pStyle w:val="afa"/>
              <w:ind w:left="0"/>
              <w:rPr>
                <w:sz w:val="18"/>
                <w:szCs w:val="18"/>
                <w:highlight w:val="yellow"/>
              </w:rPr>
            </w:pPr>
            <w:r w:rsidRPr="004F17A1">
              <w:rPr>
                <w:sz w:val="18"/>
                <w:szCs w:val="18"/>
              </w:rPr>
              <w:t>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Установленная мощность источника тепловой энергии</w:t>
            </w:r>
          </w:p>
        </w:tc>
        <w:tc>
          <w:tcPr>
            <w:tcW w:w="5663" w:type="dxa"/>
          </w:tcPr>
          <w:p w:rsidR="004F17A1" w:rsidRPr="004F17A1" w:rsidRDefault="004F17A1" w:rsidP="004F17A1">
            <w:pPr>
              <w:pStyle w:val="afa"/>
              <w:ind w:left="0"/>
              <w:rPr>
                <w:sz w:val="18"/>
                <w:szCs w:val="18"/>
                <w:highlight w:val="yellow"/>
              </w:rPr>
            </w:pPr>
            <w:r w:rsidRPr="004F17A1">
              <w:rPr>
                <w:sz w:val="18"/>
                <w:szCs w:val="18"/>
              </w:rPr>
              <w:t>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sz w:val="18"/>
                <w:szCs w:val="18"/>
              </w:rPr>
            </w:pPr>
            <w:r w:rsidRPr="004F17A1">
              <w:rPr>
                <w:b/>
                <w:sz w:val="18"/>
                <w:szCs w:val="18"/>
              </w:rPr>
              <w:t>Располагаемая мощность источника тепловой энергии</w:t>
            </w:r>
          </w:p>
        </w:tc>
        <w:tc>
          <w:tcPr>
            <w:tcW w:w="5663" w:type="dxa"/>
          </w:tcPr>
          <w:p w:rsidR="004F17A1" w:rsidRPr="004F17A1" w:rsidRDefault="004F17A1" w:rsidP="004F17A1">
            <w:pPr>
              <w:pStyle w:val="afa"/>
              <w:ind w:left="0"/>
              <w:rPr>
                <w:sz w:val="18"/>
                <w:szCs w:val="18"/>
                <w:highlight w:val="yellow"/>
              </w:rPr>
            </w:pPr>
            <w:r w:rsidRPr="004F17A1">
              <w:rPr>
                <w:sz w:val="18"/>
                <w:szCs w:val="18"/>
              </w:rPr>
              <w:t>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Мощность источника</w:t>
            </w:r>
          </w:p>
          <w:p w:rsidR="004F17A1" w:rsidRPr="004F17A1" w:rsidRDefault="004F17A1" w:rsidP="004F17A1">
            <w:pPr>
              <w:tabs>
                <w:tab w:val="left" w:pos="5760"/>
              </w:tabs>
              <w:rPr>
                <w:sz w:val="18"/>
                <w:szCs w:val="18"/>
              </w:rPr>
            </w:pPr>
            <w:r w:rsidRPr="004F17A1">
              <w:rPr>
                <w:b/>
                <w:sz w:val="18"/>
                <w:szCs w:val="18"/>
              </w:rPr>
              <w:t>тепловой энергии нетто</w:t>
            </w:r>
          </w:p>
        </w:tc>
        <w:tc>
          <w:tcPr>
            <w:tcW w:w="5663" w:type="dxa"/>
          </w:tcPr>
          <w:p w:rsidR="004F17A1" w:rsidRPr="004F17A1" w:rsidRDefault="004F17A1" w:rsidP="004F17A1">
            <w:pPr>
              <w:pStyle w:val="afa"/>
              <w:ind w:left="0"/>
              <w:rPr>
                <w:sz w:val="18"/>
                <w:szCs w:val="18"/>
                <w:highlight w:val="yellow"/>
              </w:rPr>
            </w:pPr>
            <w:r w:rsidRPr="004F17A1">
              <w:rPr>
                <w:sz w:val="18"/>
                <w:szCs w:val="18"/>
              </w:rPr>
              <w:t>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Топливный баланс</w:t>
            </w:r>
          </w:p>
        </w:tc>
        <w:tc>
          <w:tcPr>
            <w:tcW w:w="5663" w:type="dxa"/>
          </w:tcPr>
          <w:p w:rsidR="004F17A1" w:rsidRPr="004F17A1" w:rsidRDefault="004F17A1" w:rsidP="004F17A1">
            <w:pPr>
              <w:pStyle w:val="afa"/>
              <w:ind w:left="0"/>
              <w:rPr>
                <w:sz w:val="18"/>
                <w:szCs w:val="18"/>
                <w:highlight w:val="yellow"/>
              </w:rPr>
            </w:pPr>
            <w:r w:rsidRPr="004F17A1">
              <w:rPr>
                <w:sz w:val="18"/>
                <w:szCs w:val="18"/>
              </w:rPr>
              <w:t>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Комбинированная выработка электрической и тепловой энергии</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Теплосетевые объекты</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Элемент территориального деления</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sz w:val="18"/>
                <w:szCs w:val="18"/>
                <w:highlight w:val="yellow"/>
              </w:rPr>
            </w:pPr>
            <w:r w:rsidRPr="004F17A1">
              <w:rPr>
                <w:sz w:val="18"/>
                <w:szCs w:val="18"/>
              </w:rPr>
              <w:t>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tc>
      </w:tr>
      <w:tr w:rsidR="004F17A1" w:rsidRPr="004F17A1" w:rsidTr="004F17A1">
        <w:tc>
          <w:tcPr>
            <w:tcW w:w="3715" w:type="dxa"/>
            <w:shd w:val="clear" w:color="auto" w:fill="auto"/>
            <w:vAlign w:val="center"/>
          </w:tcPr>
          <w:p w:rsidR="004F17A1" w:rsidRPr="004F17A1" w:rsidRDefault="004F17A1" w:rsidP="004F17A1">
            <w:pPr>
              <w:tabs>
                <w:tab w:val="left" w:pos="5760"/>
              </w:tabs>
              <w:rPr>
                <w:b/>
                <w:sz w:val="18"/>
                <w:szCs w:val="18"/>
              </w:rPr>
            </w:pPr>
            <w:r w:rsidRPr="004F17A1">
              <w:rPr>
                <w:b/>
                <w:sz w:val="18"/>
                <w:szCs w:val="18"/>
              </w:rPr>
              <w:t>Расчетный элемент</w:t>
            </w:r>
          </w:p>
          <w:p w:rsidR="004F17A1" w:rsidRPr="004F17A1" w:rsidRDefault="004F17A1" w:rsidP="004F17A1">
            <w:pPr>
              <w:tabs>
                <w:tab w:val="left" w:pos="5760"/>
              </w:tabs>
              <w:rPr>
                <w:b/>
                <w:sz w:val="18"/>
                <w:szCs w:val="18"/>
              </w:rPr>
            </w:pPr>
            <w:r w:rsidRPr="004F17A1">
              <w:rPr>
                <w:b/>
                <w:sz w:val="18"/>
                <w:szCs w:val="18"/>
              </w:rPr>
              <w:t>территориального деления</w:t>
            </w:r>
          </w:p>
          <w:p w:rsidR="004F17A1" w:rsidRPr="004F17A1" w:rsidRDefault="004F17A1" w:rsidP="004F17A1">
            <w:pPr>
              <w:tabs>
                <w:tab w:val="left" w:pos="5760"/>
              </w:tabs>
              <w:rPr>
                <w:b/>
                <w:sz w:val="18"/>
                <w:szCs w:val="18"/>
              </w:rPr>
            </w:pPr>
          </w:p>
        </w:tc>
        <w:tc>
          <w:tcPr>
            <w:tcW w:w="5663" w:type="dxa"/>
          </w:tcPr>
          <w:p w:rsidR="004F17A1" w:rsidRPr="004F17A1" w:rsidRDefault="004F17A1" w:rsidP="004F17A1">
            <w:pPr>
              <w:pStyle w:val="afa"/>
              <w:ind w:left="0"/>
              <w:rPr>
                <w:b/>
                <w:sz w:val="18"/>
                <w:szCs w:val="18"/>
                <w:highlight w:val="yellow"/>
              </w:rPr>
            </w:pPr>
            <w:r w:rsidRPr="004F17A1">
              <w:rPr>
                <w:color w:val="464C55"/>
                <w:sz w:val="18"/>
                <w:szCs w:val="18"/>
                <w:shd w:val="clear" w:color="auto" w:fill="FFFFFF"/>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tc>
      </w:tr>
    </w:tbl>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Абзац 4 части 2 Раздела 1 читать в следующей редакции:«</w:t>
      </w:r>
      <w:r w:rsidRPr="004F17A1">
        <w:rPr>
          <w:sz w:val="18"/>
          <w:szCs w:val="18"/>
        </w:rPr>
        <w:t xml:space="preserve">Фактическая выработка тепловой энергии в 2020 г. </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sz w:val="18"/>
          <w:szCs w:val="18"/>
        </w:rPr>
        <w:t>составила 47,26 тыс. Гкал/год, в 2021 году 46,22 тыс.Гкал/год. Плановая выработка тепловой энергии в 2022 г. составит 45,95 тыс. Гкал/год».</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В абзаце части 2 5 Раздела 1 исключить слова</w:t>
      </w:r>
      <w:r>
        <w:rPr>
          <w:b/>
          <w:sz w:val="18"/>
          <w:szCs w:val="18"/>
        </w:rPr>
        <w:t xml:space="preserve"> </w:t>
      </w:r>
      <w:r w:rsidRPr="004F17A1">
        <w:rPr>
          <w:sz w:val="18"/>
          <w:szCs w:val="18"/>
        </w:rPr>
        <w:t>ООО «СИБЭНЕРГОТЕПЛО»</w:t>
      </w:r>
    </w:p>
    <w:p w:rsidR="004F17A1" w:rsidRPr="004F17A1" w:rsidRDefault="004F17A1" w:rsidP="00142274">
      <w:pPr>
        <w:pStyle w:val="afa"/>
        <w:numPr>
          <w:ilvl w:val="1"/>
          <w:numId w:val="10"/>
        </w:numPr>
        <w:suppressAutoHyphens w:val="0"/>
        <w:spacing w:after="160" w:line="259" w:lineRule="auto"/>
        <w:contextualSpacing/>
        <w:jc w:val="both"/>
        <w:rPr>
          <w:color w:val="000000" w:themeColor="text1"/>
          <w:sz w:val="18"/>
          <w:szCs w:val="18"/>
        </w:rPr>
      </w:pPr>
      <w:r w:rsidRPr="004F17A1">
        <w:rPr>
          <w:b/>
          <w:color w:val="000000" w:themeColor="text1"/>
          <w:sz w:val="18"/>
          <w:szCs w:val="18"/>
        </w:rPr>
        <w:t>Абзац 7 части 2 Раздела 1 читать в следующей редакции: «</w:t>
      </w:r>
      <w:r w:rsidRPr="004F17A1">
        <w:rPr>
          <w:color w:val="000000" w:themeColor="text1"/>
          <w:sz w:val="18"/>
          <w:szCs w:val="18"/>
        </w:rPr>
        <w:t>Теплотрассы выполнены в надземном и подземном исполнении, из труб стальных, теплоизолированных. Внутренние диаметры магистральных трубопроводов тепловых сетей составляют от 200 мм до 400 мм. Общая протяженность сетей теплоснабжения составляет 16,038км в т. ч.:</w:t>
      </w:r>
    </w:p>
    <w:p w:rsidR="004F17A1" w:rsidRPr="004F17A1" w:rsidRDefault="004F17A1" w:rsidP="00142274">
      <w:pPr>
        <w:pStyle w:val="afa"/>
        <w:numPr>
          <w:ilvl w:val="0"/>
          <w:numId w:val="9"/>
        </w:numPr>
        <w:suppressAutoHyphens w:val="0"/>
        <w:contextualSpacing/>
        <w:rPr>
          <w:color w:val="000000" w:themeColor="text1"/>
          <w:sz w:val="18"/>
          <w:szCs w:val="18"/>
        </w:rPr>
      </w:pPr>
      <w:r w:rsidRPr="004F17A1">
        <w:rPr>
          <w:color w:val="000000" w:themeColor="text1"/>
          <w:sz w:val="18"/>
          <w:szCs w:val="18"/>
        </w:rPr>
        <w:t>Жилая зона – 10,1255 км;</w:t>
      </w:r>
    </w:p>
    <w:p w:rsidR="004F17A1" w:rsidRPr="004F17A1" w:rsidRDefault="004F17A1" w:rsidP="00142274">
      <w:pPr>
        <w:pStyle w:val="afa"/>
        <w:numPr>
          <w:ilvl w:val="0"/>
          <w:numId w:val="9"/>
        </w:numPr>
        <w:suppressAutoHyphens w:val="0"/>
        <w:contextualSpacing/>
        <w:rPr>
          <w:color w:val="000000" w:themeColor="text1"/>
          <w:sz w:val="18"/>
          <w:szCs w:val="18"/>
        </w:rPr>
      </w:pPr>
      <w:r w:rsidRPr="004F17A1">
        <w:rPr>
          <w:color w:val="000000" w:themeColor="text1"/>
          <w:sz w:val="18"/>
          <w:szCs w:val="18"/>
        </w:rPr>
        <w:t>Промышленная зона – 2,766 км;</w:t>
      </w:r>
    </w:p>
    <w:p w:rsidR="004F17A1" w:rsidRPr="004F17A1" w:rsidRDefault="004F17A1" w:rsidP="004F17A1">
      <w:pPr>
        <w:pStyle w:val="afa"/>
        <w:ind w:left="360"/>
        <w:rPr>
          <w:b/>
          <w:color w:val="000000" w:themeColor="text1"/>
          <w:sz w:val="18"/>
          <w:szCs w:val="18"/>
        </w:rPr>
      </w:pPr>
      <w:r w:rsidRPr="004F17A1">
        <w:rPr>
          <w:color w:val="000000" w:themeColor="text1"/>
          <w:sz w:val="18"/>
          <w:szCs w:val="18"/>
        </w:rPr>
        <w:t>Бесхозные тепловые сети – 3,1465 км.</w:t>
      </w:r>
    </w:p>
    <w:p w:rsidR="004F17A1" w:rsidRPr="004F17A1" w:rsidRDefault="004F17A1" w:rsidP="00142274">
      <w:pPr>
        <w:pStyle w:val="afa"/>
        <w:numPr>
          <w:ilvl w:val="1"/>
          <w:numId w:val="10"/>
        </w:numPr>
        <w:suppressAutoHyphens w:val="0"/>
        <w:spacing w:after="160" w:line="259" w:lineRule="auto"/>
        <w:contextualSpacing/>
        <w:rPr>
          <w:b/>
          <w:color w:val="000000" w:themeColor="text1"/>
          <w:sz w:val="18"/>
          <w:szCs w:val="18"/>
        </w:rPr>
      </w:pPr>
      <w:r w:rsidRPr="004F17A1">
        <w:rPr>
          <w:b/>
          <w:color w:val="000000" w:themeColor="text1"/>
          <w:sz w:val="18"/>
          <w:szCs w:val="18"/>
        </w:rPr>
        <w:t>В абзаце 7 части 4 Раздела 1 заменить:150</w:t>
      </w:r>
      <w:r w:rsidRPr="004F17A1">
        <w:rPr>
          <w:b/>
          <w:color w:val="000000" w:themeColor="text1"/>
          <w:sz w:val="18"/>
          <w:szCs w:val="18"/>
          <w:vertAlign w:val="superscript"/>
        </w:rPr>
        <w:t>0</w:t>
      </w:r>
      <w:r w:rsidRPr="004F17A1">
        <w:rPr>
          <w:b/>
          <w:color w:val="000000" w:themeColor="text1"/>
          <w:sz w:val="18"/>
          <w:szCs w:val="18"/>
        </w:rPr>
        <w:t>С на 115</w:t>
      </w:r>
      <w:r w:rsidRPr="004F17A1">
        <w:rPr>
          <w:b/>
          <w:color w:val="000000" w:themeColor="text1"/>
          <w:sz w:val="18"/>
          <w:szCs w:val="18"/>
          <w:vertAlign w:val="superscript"/>
        </w:rPr>
        <w:t>0</w:t>
      </w:r>
      <w:r w:rsidRPr="004F17A1">
        <w:rPr>
          <w:b/>
          <w:color w:val="000000" w:themeColor="text1"/>
          <w:sz w:val="18"/>
          <w:szCs w:val="18"/>
        </w:rPr>
        <w:t>С</w:t>
      </w:r>
    </w:p>
    <w:p w:rsidR="004F17A1" w:rsidRPr="004F17A1" w:rsidRDefault="004F17A1" w:rsidP="00142274">
      <w:pPr>
        <w:pStyle w:val="afa"/>
        <w:numPr>
          <w:ilvl w:val="1"/>
          <w:numId w:val="10"/>
        </w:numPr>
        <w:suppressAutoHyphens w:val="0"/>
        <w:spacing w:after="160" w:line="259" w:lineRule="auto"/>
        <w:contextualSpacing/>
        <w:rPr>
          <w:b/>
          <w:color w:val="000000" w:themeColor="text1"/>
          <w:sz w:val="18"/>
          <w:szCs w:val="18"/>
        </w:rPr>
      </w:pPr>
      <w:r w:rsidRPr="004F17A1">
        <w:rPr>
          <w:b/>
          <w:color w:val="000000" w:themeColor="text1"/>
          <w:sz w:val="18"/>
          <w:szCs w:val="18"/>
        </w:rPr>
        <w:t>В абзаце 12 части 4 Раздела 1 заменить:каменный на бурый</w:t>
      </w:r>
    </w:p>
    <w:p w:rsidR="004F17A1" w:rsidRPr="004F17A1" w:rsidRDefault="004F17A1" w:rsidP="00142274">
      <w:pPr>
        <w:pStyle w:val="afa"/>
        <w:numPr>
          <w:ilvl w:val="1"/>
          <w:numId w:val="10"/>
        </w:numPr>
        <w:suppressAutoHyphens w:val="0"/>
        <w:spacing w:after="160" w:line="259" w:lineRule="auto"/>
        <w:contextualSpacing/>
        <w:rPr>
          <w:b/>
          <w:color w:val="000000" w:themeColor="text1"/>
          <w:sz w:val="18"/>
          <w:szCs w:val="18"/>
        </w:rPr>
      </w:pPr>
      <w:r w:rsidRPr="004F17A1">
        <w:rPr>
          <w:b/>
          <w:color w:val="000000" w:themeColor="text1"/>
          <w:sz w:val="18"/>
          <w:szCs w:val="18"/>
        </w:rPr>
        <w:t>В абзаце 5 части 5 Раздела 1 исключить слова</w:t>
      </w:r>
      <w:r w:rsidRPr="004F17A1">
        <w:rPr>
          <w:color w:val="000000" w:themeColor="text1"/>
          <w:sz w:val="18"/>
          <w:szCs w:val="18"/>
        </w:rPr>
        <w:t xml:space="preserve"> «на предприятии»</w:t>
      </w:r>
    </w:p>
    <w:p w:rsidR="004F17A1" w:rsidRPr="004F17A1" w:rsidRDefault="004F17A1" w:rsidP="00142274">
      <w:pPr>
        <w:pStyle w:val="afa"/>
        <w:numPr>
          <w:ilvl w:val="0"/>
          <w:numId w:val="8"/>
        </w:numPr>
        <w:suppressAutoHyphens w:val="0"/>
        <w:contextualSpacing/>
        <w:jc w:val="both"/>
        <w:rPr>
          <w:color w:val="000000" w:themeColor="text1"/>
          <w:sz w:val="18"/>
          <w:szCs w:val="18"/>
        </w:rPr>
      </w:pPr>
      <w:r w:rsidRPr="004F17A1">
        <w:rPr>
          <w:b/>
          <w:color w:val="000000" w:themeColor="text1"/>
          <w:sz w:val="18"/>
          <w:szCs w:val="18"/>
        </w:rPr>
        <w:t>Абзац 6 части 5 Раздела 1 читать в следующей редакции:«</w:t>
      </w:r>
      <w:r w:rsidRPr="004F17A1">
        <w:rPr>
          <w:color w:val="000000" w:themeColor="text1"/>
          <w:sz w:val="18"/>
          <w:szCs w:val="18"/>
        </w:rPr>
        <w:t>Протяженность тепловых сетей составляет -16,038км.</w:t>
      </w:r>
    </w:p>
    <w:p w:rsidR="004F17A1" w:rsidRPr="004F17A1" w:rsidRDefault="004F17A1" w:rsidP="004F17A1">
      <w:pPr>
        <w:pStyle w:val="afa"/>
        <w:ind w:left="644"/>
        <w:jc w:val="both"/>
        <w:rPr>
          <w:color w:val="000000" w:themeColor="text1"/>
          <w:sz w:val="18"/>
          <w:szCs w:val="18"/>
        </w:rPr>
      </w:pPr>
      <w:r w:rsidRPr="004F17A1">
        <w:rPr>
          <w:b/>
          <w:i/>
          <w:color w:val="000000" w:themeColor="text1"/>
          <w:sz w:val="18"/>
          <w:szCs w:val="18"/>
        </w:rPr>
        <w:t>Промышленная зона</w:t>
      </w:r>
      <w:r w:rsidRPr="004F17A1">
        <w:rPr>
          <w:color w:val="000000" w:themeColor="text1"/>
          <w:sz w:val="18"/>
          <w:szCs w:val="18"/>
        </w:rPr>
        <w:t xml:space="preserve"> – тепловые сети являются собственностью АО «Ирбинские энергосети», протяженностью – 2,766 км.</w:t>
      </w:r>
      <w:r w:rsidRPr="004F17A1">
        <w:rPr>
          <w:b/>
          <w:i/>
          <w:color w:val="000000" w:themeColor="text1"/>
          <w:sz w:val="18"/>
          <w:szCs w:val="18"/>
        </w:rPr>
        <w:t>Бесхозные тепловые сети по промышленной зоне составляют 0,252 км.</w:t>
      </w:r>
    </w:p>
    <w:p w:rsidR="004F17A1" w:rsidRPr="004F17A1" w:rsidRDefault="004F17A1" w:rsidP="00142274">
      <w:pPr>
        <w:pStyle w:val="afa"/>
        <w:numPr>
          <w:ilvl w:val="0"/>
          <w:numId w:val="8"/>
        </w:numPr>
        <w:suppressAutoHyphens w:val="0"/>
        <w:spacing w:after="160" w:line="259" w:lineRule="auto"/>
        <w:ind w:left="360" w:hanging="76"/>
        <w:contextualSpacing/>
        <w:jc w:val="both"/>
        <w:rPr>
          <w:color w:val="000000" w:themeColor="text1"/>
          <w:sz w:val="18"/>
          <w:szCs w:val="18"/>
        </w:rPr>
      </w:pPr>
      <w:r w:rsidRPr="004F17A1">
        <w:rPr>
          <w:b/>
          <w:i/>
          <w:color w:val="000000" w:themeColor="text1"/>
          <w:sz w:val="18"/>
          <w:szCs w:val="18"/>
        </w:rPr>
        <w:lastRenderedPageBreak/>
        <w:t xml:space="preserve">Жилая зона – </w:t>
      </w:r>
      <w:r w:rsidRPr="004F17A1">
        <w:rPr>
          <w:color w:val="000000" w:themeColor="text1"/>
          <w:sz w:val="18"/>
          <w:szCs w:val="18"/>
        </w:rPr>
        <w:t xml:space="preserve">тепловые сети посёлка являются собственностью Муниципального образования (МО) Курагинского района Красноярского края. Протяженность тепловых сетей жилой зоны – 10,1255 км, </w:t>
      </w:r>
      <w:r w:rsidRPr="004F17A1">
        <w:rPr>
          <w:b/>
          <w:i/>
          <w:color w:val="000000" w:themeColor="text1"/>
          <w:sz w:val="18"/>
          <w:szCs w:val="18"/>
        </w:rPr>
        <w:t>Бесхозные тепловые сети по жилой зоне составляют 2,8945 км.</w:t>
      </w:r>
    </w:p>
    <w:p w:rsidR="004F17A1" w:rsidRPr="004F17A1" w:rsidRDefault="004F17A1" w:rsidP="00142274">
      <w:pPr>
        <w:pStyle w:val="afa"/>
        <w:numPr>
          <w:ilvl w:val="0"/>
          <w:numId w:val="8"/>
        </w:numPr>
        <w:suppressAutoHyphens w:val="0"/>
        <w:contextualSpacing/>
        <w:jc w:val="both"/>
        <w:rPr>
          <w:color w:val="000000" w:themeColor="text1"/>
          <w:sz w:val="18"/>
          <w:szCs w:val="18"/>
        </w:rPr>
      </w:pPr>
      <w:r w:rsidRPr="004F17A1">
        <w:rPr>
          <w:b/>
          <w:i/>
          <w:color w:val="000000" w:themeColor="text1"/>
          <w:sz w:val="18"/>
          <w:szCs w:val="18"/>
        </w:rPr>
        <w:t>Итого общие бесхозные сети</w:t>
      </w:r>
      <w:r w:rsidRPr="004F17A1">
        <w:rPr>
          <w:b/>
          <w:color w:val="000000" w:themeColor="text1"/>
          <w:sz w:val="18"/>
          <w:szCs w:val="18"/>
        </w:rPr>
        <w:t xml:space="preserve"> - </w:t>
      </w:r>
      <w:r w:rsidRPr="004F17A1">
        <w:rPr>
          <w:color w:val="000000" w:themeColor="text1"/>
          <w:sz w:val="18"/>
          <w:szCs w:val="18"/>
        </w:rPr>
        <w:t xml:space="preserve">составляют 3,1465 км. </w:t>
      </w:r>
    </w:p>
    <w:p w:rsidR="004F17A1" w:rsidRPr="004F17A1" w:rsidRDefault="004F17A1" w:rsidP="004F17A1">
      <w:pPr>
        <w:pStyle w:val="afa"/>
        <w:ind w:left="644"/>
        <w:jc w:val="both"/>
        <w:rPr>
          <w:color w:val="000000" w:themeColor="text1"/>
          <w:sz w:val="18"/>
          <w:szCs w:val="18"/>
        </w:rPr>
      </w:pPr>
    </w:p>
    <w:p w:rsidR="004F17A1" w:rsidRPr="004F17A1" w:rsidRDefault="004F17A1" w:rsidP="00142274">
      <w:pPr>
        <w:pStyle w:val="afa"/>
        <w:numPr>
          <w:ilvl w:val="1"/>
          <w:numId w:val="10"/>
        </w:numPr>
        <w:suppressAutoHyphens w:val="0"/>
        <w:spacing w:after="160" w:line="259" w:lineRule="auto"/>
        <w:contextualSpacing/>
        <w:rPr>
          <w:color w:val="000000" w:themeColor="text1"/>
          <w:sz w:val="18"/>
          <w:szCs w:val="18"/>
        </w:rPr>
      </w:pPr>
      <w:r w:rsidRPr="004F17A1">
        <w:rPr>
          <w:b/>
          <w:color w:val="000000" w:themeColor="text1"/>
          <w:sz w:val="18"/>
          <w:szCs w:val="18"/>
        </w:rPr>
        <w:t xml:space="preserve">Из таблицы 3 части 5 Раздела 1 исключить номера участков </w:t>
      </w:r>
      <w:r w:rsidRPr="004F17A1">
        <w:rPr>
          <w:color w:val="000000" w:themeColor="text1"/>
          <w:sz w:val="18"/>
          <w:szCs w:val="18"/>
        </w:rPr>
        <w:t>тепловой сети №№166, 168, 170-186, 246, 358, 361-364, 367. И в строке «Общая протяженность сети» цифру 17341 м заменить на 16038 м</w:t>
      </w:r>
    </w:p>
    <w:p w:rsidR="004F17A1" w:rsidRPr="004F17A1" w:rsidRDefault="004F17A1" w:rsidP="00142274">
      <w:pPr>
        <w:pStyle w:val="afa"/>
        <w:numPr>
          <w:ilvl w:val="1"/>
          <w:numId w:val="10"/>
        </w:numPr>
        <w:suppressAutoHyphens w:val="0"/>
        <w:spacing w:after="160" w:line="259" w:lineRule="auto"/>
        <w:contextualSpacing/>
        <w:rPr>
          <w:color w:val="000000" w:themeColor="text1"/>
          <w:sz w:val="18"/>
          <w:szCs w:val="18"/>
        </w:rPr>
      </w:pPr>
      <w:r w:rsidRPr="004F17A1">
        <w:rPr>
          <w:color w:val="000000" w:themeColor="text1"/>
          <w:sz w:val="18"/>
          <w:szCs w:val="18"/>
        </w:rPr>
        <w:t>В таблице 3 части 5 Раздела 1 № участка 100 в столбце наружный диаметр трубопроводов на участке, (мм) 32 заменить на 25</w:t>
      </w:r>
    </w:p>
    <w:p w:rsidR="004F17A1" w:rsidRPr="004F17A1" w:rsidRDefault="004F17A1" w:rsidP="00142274">
      <w:pPr>
        <w:pStyle w:val="afa"/>
        <w:numPr>
          <w:ilvl w:val="1"/>
          <w:numId w:val="10"/>
        </w:numPr>
        <w:suppressAutoHyphens w:val="0"/>
        <w:spacing w:after="160" w:line="259" w:lineRule="auto"/>
        <w:contextualSpacing/>
        <w:rPr>
          <w:color w:val="000000" w:themeColor="text1"/>
          <w:sz w:val="18"/>
          <w:szCs w:val="18"/>
        </w:rPr>
      </w:pPr>
      <w:r w:rsidRPr="004F17A1">
        <w:rPr>
          <w:b/>
          <w:color w:val="000000" w:themeColor="text1"/>
          <w:sz w:val="18"/>
          <w:szCs w:val="18"/>
        </w:rPr>
        <w:t xml:space="preserve">В таблице 3части 5 Раздела 1 </w:t>
      </w:r>
      <w:r w:rsidRPr="004F17A1">
        <w:rPr>
          <w:color w:val="000000" w:themeColor="text1"/>
          <w:sz w:val="18"/>
          <w:szCs w:val="18"/>
        </w:rPr>
        <w:t>№ участка 136 в столбце наружный диаметр трубопроводов на участке, (мм) 57 заменить на 89</w:t>
      </w:r>
    </w:p>
    <w:p w:rsidR="004F17A1" w:rsidRPr="004F17A1" w:rsidRDefault="004F17A1" w:rsidP="00142274">
      <w:pPr>
        <w:pStyle w:val="afa"/>
        <w:numPr>
          <w:ilvl w:val="1"/>
          <w:numId w:val="10"/>
        </w:numPr>
        <w:suppressAutoHyphens w:val="0"/>
        <w:ind w:left="284"/>
        <w:contextualSpacing/>
        <w:rPr>
          <w:b/>
          <w:sz w:val="18"/>
          <w:szCs w:val="18"/>
        </w:rPr>
      </w:pPr>
      <w:r w:rsidRPr="004F17A1">
        <w:rPr>
          <w:b/>
          <w:sz w:val="18"/>
          <w:szCs w:val="18"/>
        </w:rPr>
        <w:t>Таблицу 4 части 6 Раздела 1 читать в следующей редакции</w:t>
      </w:r>
    </w:p>
    <w:p w:rsidR="004F17A1" w:rsidRPr="004F17A1" w:rsidRDefault="004F17A1" w:rsidP="004F17A1">
      <w:pPr>
        <w:rPr>
          <w:b/>
          <w:sz w:val="18"/>
          <w:szCs w:val="18"/>
        </w:rPr>
      </w:pPr>
    </w:p>
    <w:tbl>
      <w:tblPr>
        <w:tblpPr w:leftFromText="180" w:rightFromText="180" w:vertAnchor="page" w:horzAnchor="margin" w:tblpY="40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463"/>
        <w:gridCol w:w="726"/>
        <w:gridCol w:w="708"/>
        <w:gridCol w:w="709"/>
        <w:gridCol w:w="709"/>
        <w:gridCol w:w="709"/>
        <w:gridCol w:w="850"/>
        <w:gridCol w:w="992"/>
        <w:gridCol w:w="851"/>
        <w:gridCol w:w="850"/>
        <w:gridCol w:w="897"/>
      </w:tblGrid>
      <w:tr w:rsidR="00127243" w:rsidRPr="004F17A1" w:rsidTr="00127243">
        <w:trPr>
          <w:trHeight w:val="466"/>
        </w:trPr>
        <w:tc>
          <w:tcPr>
            <w:tcW w:w="425" w:type="dxa"/>
            <w:vMerge w:val="restart"/>
            <w:vAlign w:val="center"/>
          </w:tcPr>
          <w:p w:rsidR="00127243" w:rsidRPr="004F17A1" w:rsidRDefault="00127243" w:rsidP="00127243">
            <w:pPr>
              <w:keepLines/>
              <w:jc w:val="center"/>
              <w:rPr>
                <w:sz w:val="18"/>
                <w:szCs w:val="18"/>
              </w:rPr>
            </w:pPr>
            <w:r w:rsidRPr="004F17A1">
              <w:rPr>
                <w:sz w:val="18"/>
                <w:szCs w:val="18"/>
              </w:rPr>
              <w:t>№ п/п</w:t>
            </w:r>
          </w:p>
        </w:tc>
        <w:tc>
          <w:tcPr>
            <w:tcW w:w="1463" w:type="dxa"/>
            <w:vMerge w:val="restart"/>
            <w:vAlign w:val="center"/>
          </w:tcPr>
          <w:p w:rsidR="00127243" w:rsidRPr="004F17A1" w:rsidRDefault="00127243" w:rsidP="00127243">
            <w:pPr>
              <w:keepLines/>
              <w:jc w:val="center"/>
              <w:rPr>
                <w:sz w:val="18"/>
                <w:szCs w:val="18"/>
              </w:rPr>
            </w:pPr>
            <w:r w:rsidRPr="004F17A1">
              <w:rPr>
                <w:sz w:val="18"/>
                <w:szCs w:val="18"/>
              </w:rPr>
              <w:t>Показатели</w:t>
            </w:r>
          </w:p>
          <w:p w:rsidR="00127243" w:rsidRPr="004F17A1" w:rsidRDefault="00127243" w:rsidP="00127243">
            <w:pPr>
              <w:keepLines/>
              <w:jc w:val="center"/>
              <w:rPr>
                <w:sz w:val="18"/>
                <w:szCs w:val="18"/>
              </w:rPr>
            </w:pPr>
          </w:p>
        </w:tc>
        <w:tc>
          <w:tcPr>
            <w:tcW w:w="8001" w:type="dxa"/>
            <w:gridSpan w:val="10"/>
            <w:shd w:val="clear" w:color="auto" w:fill="auto"/>
          </w:tcPr>
          <w:p w:rsidR="00127243" w:rsidRPr="004F17A1" w:rsidRDefault="00127243" w:rsidP="00127243">
            <w:pPr>
              <w:jc w:val="center"/>
              <w:rPr>
                <w:b/>
                <w:sz w:val="18"/>
                <w:szCs w:val="18"/>
              </w:rPr>
            </w:pPr>
            <w:r w:rsidRPr="004F17A1">
              <w:rPr>
                <w:rFonts w:eastAsia="Calibri"/>
                <w:sz w:val="18"/>
                <w:szCs w:val="18"/>
              </w:rPr>
              <w:t>Горячее водоснабжение по годам, тыс. куб. м/год</w:t>
            </w:r>
          </w:p>
        </w:tc>
      </w:tr>
      <w:tr w:rsidR="00127243" w:rsidRPr="004F17A1" w:rsidTr="00127243">
        <w:trPr>
          <w:trHeight w:val="602"/>
        </w:trPr>
        <w:tc>
          <w:tcPr>
            <w:tcW w:w="425" w:type="dxa"/>
            <w:vMerge/>
            <w:vAlign w:val="center"/>
          </w:tcPr>
          <w:p w:rsidR="00127243" w:rsidRPr="004F17A1" w:rsidRDefault="00127243" w:rsidP="00127243">
            <w:pPr>
              <w:keepLines/>
              <w:ind w:left="-55" w:firstLine="709"/>
              <w:jc w:val="center"/>
              <w:rPr>
                <w:sz w:val="18"/>
                <w:szCs w:val="18"/>
              </w:rPr>
            </w:pPr>
          </w:p>
        </w:tc>
        <w:tc>
          <w:tcPr>
            <w:tcW w:w="1463" w:type="dxa"/>
            <w:vMerge/>
            <w:vAlign w:val="center"/>
          </w:tcPr>
          <w:p w:rsidR="00127243" w:rsidRPr="004F17A1" w:rsidRDefault="00127243" w:rsidP="00127243">
            <w:pPr>
              <w:keepLines/>
              <w:jc w:val="center"/>
              <w:rPr>
                <w:sz w:val="18"/>
                <w:szCs w:val="18"/>
              </w:rPr>
            </w:pPr>
          </w:p>
        </w:tc>
        <w:tc>
          <w:tcPr>
            <w:tcW w:w="726" w:type="dxa"/>
            <w:vAlign w:val="center"/>
          </w:tcPr>
          <w:p w:rsidR="00127243" w:rsidRPr="004F17A1" w:rsidRDefault="00127243" w:rsidP="00127243">
            <w:pPr>
              <w:keepLines/>
              <w:jc w:val="center"/>
              <w:rPr>
                <w:sz w:val="18"/>
                <w:szCs w:val="18"/>
              </w:rPr>
            </w:pPr>
          </w:p>
          <w:p w:rsidR="00127243" w:rsidRPr="004F17A1" w:rsidRDefault="00127243" w:rsidP="00127243">
            <w:pPr>
              <w:keepLines/>
              <w:jc w:val="center"/>
              <w:rPr>
                <w:sz w:val="18"/>
                <w:szCs w:val="18"/>
              </w:rPr>
            </w:pPr>
            <w:r w:rsidRPr="004F17A1">
              <w:rPr>
                <w:sz w:val="18"/>
                <w:szCs w:val="18"/>
              </w:rPr>
              <w:t>2016</w:t>
            </w:r>
          </w:p>
          <w:p w:rsidR="00127243" w:rsidRPr="004F17A1" w:rsidRDefault="00127243" w:rsidP="00127243">
            <w:pPr>
              <w:keepLines/>
              <w:jc w:val="center"/>
              <w:rPr>
                <w:sz w:val="18"/>
                <w:szCs w:val="18"/>
              </w:rPr>
            </w:pPr>
          </w:p>
        </w:tc>
        <w:tc>
          <w:tcPr>
            <w:tcW w:w="708" w:type="dxa"/>
            <w:vAlign w:val="center"/>
          </w:tcPr>
          <w:p w:rsidR="00127243" w:rsidRPr="004F17A1" w:rsidRDefault="00127243" w:rsidP="00127243">
            <w:pPr>
              <w:keepLines/>
              <w:jc w:val="center"/>
              <w:rPr>
                <w:sz w:val="18"/>
                <w:szCs w:val="18"/>
              </w:rPr>
            </w:pPr>
          </w:p>
          <w:p w:rsidR="00127243" w:rsidRPr="004F17A1" w:rsidRDefault="00127243" w:rsidP="00127243">
            <w:pPr>
              <w:keepLines/>
              <w:jc w:val="center"/>
              <w:rPr>
                <w:sz w:val="18"/>
                <w:szCs w:val="18"/>
              </w:rPr>
            </w:pPr>
            <w:r w:rsidRPr="004F17A1">
              <w:rPr>
                <w:sz w:val="18"/>
                <w:szCs w:val="18"/>
              </w:rPr>
              <w:t>2017</w:t>
            </w:r>
          </w:p>
          <w:p w:rsidR="00127243" w:rsidRPr="004F17A1" w:rsidRDefault="00127243" w:rsidP="00127243">
            <w:pPr>
              <w:keepLines/>
              <w:jc w:val="center"/>
              <w:rPr>
                <w:sz w:val="18"/>
                <w:szCs w:val="18"/>
              </w:rPr>
            </w:pPr>
          </w:p>
        </w:tc>
        <w:tc>
          <w:tcPr>
            <w:tcW w:w="709" w:type="dxa"/>
            <w:vAlign w:val="center"/>
          </w:tcPr>
          <w:p w:rsidR="00127243" w:rsidRPr="004F17A1" w:rsidRDefault="00127243" w:rsidP="00127243">
            <w:pPr>
              <w:keepLines/>
              <w:jc w:val="center"/>
              <w:rPr>
                <w:sz w:val="18"/>
                <w:szCs w:val="18"/>
              </w:rPr>
            </w:pPr>
            <w:r w:rsidRPr="004F17A1">
              <w:rPr>
                <w:sz w:val="18"/>
                <w:szCs w:val="18"/>
              </w:rPr>
              <w:t xml:space="preserve">2018 </w:t>
            </w:r>
          </w:p>
        </w:tc>
        <w:tc>
          <w:tcPr>
            <w:tcW w:w="709" w:type="dxa"/>
          </w:tcPr>
          <w:p w:rsidR="00127243" w:rsidRPr="004F17A1" w:rsidRDefault="00127243" w:rsidP="00127243">
            <w:pPr>
              <w:keepLines/>
              <w:jc w:val="center"/>
              <w:rPr>
                <w:sz w:val="18"/>
                <w:szCs w:val="18"/>
              </w:rPr>
            </w:pPr>
          </w:p>
          <w:p w:rsidR="00127243" w:rsidRPr="004F17A1" w:rsidRDefault="00127243" w:rsidP="00127243">
            <w:pPr>
              <w:keepLines/>
              <w:jc w:val="center"/>
              <w:rPr>
                <w:sz w:val="18"/>
                <w:szCs w:val="18"/>
              </w:rPr>
            </w:pPr>
            <w:r w:rsidRPr="004F17A1">
              <w:rPr>
                <w:sz w:val="18"/>
                <w:szCs w:val="18"/>
              </w:rPr>
              <w:t>2019</w:t>
            </w:r>
          </w:p>
          <w:p w:rsidR="00127243" w:rsidRPr="004F17A1" w:rsidRDefault="00127243" w:rsidP="00127243">
            <w:pPr>
              <w:keepLines/>
              <w:jc w:val="center"/>
              <w:rPr>
                <w:sz w:val="18"/>
                <w:szCs w:val="18"/>
              </w:rPr>
            </w:pPr>
          </w:p>
        </w:tc>
        <w:tc>
          <w:tcPr>
            <w:tcW w:w="709" w:type="dxa"/>
            <w:vAlign w:val="center"/>
          </w:tcPr>
          <w:p w:rsidR="00127243" w:rsidRPr="004F17A1" w:rsidRDefault="00127243" w:rsidP="00127243">
            <w:pPr>
              <w:keepLines/>
              <w:jc w:val="center"/>
              <w:rPr>
                <w:sz w:val="18"/>
                <w:szCs w:val="18"/>
              </w:rPr>
            </w:pPr>
          </w:p>
          <w:p w:rsidR="00127243" w:rsidRPr="004F17A1" w:rsidRDefault="00127243" w:rsidP="00127243">
            <w:pPr>
              <w:keepLines/>
              <w:jc w:val="center"/>
              <w:rPr>
                <w:sz w:val="18"/>
                <w:szCs w:val="18"/>
              </w:rPr>
            </w:pPr>
            <w:r w:rsidRPr="004F17A1">
              <w:rPr>
                <w:sz w:val="18"/>
                <w:szCs w:val="18"/>
              </w:rPr>
              <w:t>2020</w:t>
            </w:r>
          </w:p>
          <w:p w:rsidR="00127243" w:rsidRPr="004F17A1" w:rsidRDefault="00127243" w:rsidP="00127243">
            <w:pPr>
              <w:keepLines/>
              <w:jc w:val="center"/>
              <w:rPr>
                <w:sz w:val="18"/>
                <w:szCs w:val="18"/>
              </w:rPr>
            </w:pPr>
          </w:p>
        </w:tc>
        <w:tc>
          <w:tcPr>
            <w:tcW w:w="850" w:type="dxa"/>
            <w:vAlign w:val="center"/>
          </w:tcPr>
          <w:p w:rsidR="00127243" w:rsidRPr="004F17A1" w:rsidRDefault="00127243" w:rsidP="00127243">
            <w:pPr>
              <w:keepLines/>
              <w:jc w:val="center"/>
              <w:rPr>
                <w:sz w:val="18"/>
                <w:szCs w:val="18"/>
              </w:rPr>
            </w:pPr>
          </w:p>
          <w:p w:rsidR="00127243" w:rsidRPr="004F17A1" w:rsidRDefault="00127243" w:rsidP="00127243">
            <w:pPr>
              <w:keepLines/>
              <w:jc w:val="center"/>
              <w:rPr>
                <w:sz w:val="18"/>
                <w:szCs w:val="18"/>
              </w:rPr>
            </w:pPr>
            <w:r w:rsidRPr="004F17A1">
              <w:rPr>
                <w:sz w:val="18"/>
                <w:szCs w:val="18"/>
              </w:rPr>
              <w:t>2021 (факт)</w:t>
            </w:r>
          </w:p>
        </w:tc>
        <w:tc>
          <w:tcPr>
            <w:tcW w:w="992" w:type="dxa"/>
            <w:vAlign w:val="center"/>
          </w:tcPr>
          <w:p w:rsidR="00127243" w:rsidRPr="004F17A1" w:rsidRDefault="00127243" w:rsidP="00127243">
            <w:pPr>
              <w:keepLines/>
              <w:jc w:val="center"/>
              <w:rPr>
                <w:sz w:val="18"/>
                <w:szCs w:val="18"/>
              </w:rPr>
            </w:pPr>
            <w:r w:rsidRPr="004F17A1">
              <w:rPr>
                <w:sz w:val="18"/>
                <w:szCs w:val="18"/>
              </w:rPr>
              <w:t>2022 (прогноз)</w:t>
            </w:r>
          </w:p>
        </w:tc>
        <w:tc>
          <w:tcPr>
            <w:tcW w:w="851" w:type="dxa"/>
            <w:vAlign w:val="center"/>
          </w:tcPr>
          <w:p w:rsidR="00127243" w:rsidRPr="004F17A1" w:rsidRDefault="00127243" w:rsidP="00127243">
            <w:pPr>
              <w:keepLines/>
              <w:jc w:val="center"/>
              <w:rPr>
                <w:sz w:val="18"/>
                <w:szCs w:val="18"/>
              </w:rPr>
            </w:pPr>
            <w:r w:rsidRPr="004F17A1">
              <w:rPr>
                <w:sz w:val="18"/>
                <w:szCs w:val="18"/>
              </w:rPr>
              <w:t>2023</w:t>
            </w:r>
          </w:p>
          <w:p w:rsidR="00127243" w:rsidRPr="004F17A1" w:rsidRDefault="00127243" w:rsidP="00127243">
            <w:pPr>
              <w:keepLines/>
              <w:jc w:val="center"/>
              <w:rPr>
                <w:sz w:val="18"/>
                <w:szCs w:val="18"/>
              </w:rPr>
            </w:pPr>
            <w:r w:rsidRPr="004F17A1">
              <w:rPr>
                <w:sz w:val="18"/>
                <w:szCs w:val="18"/>
              </w:rPr>
              <w:t>(план)</w:t>
            </w:r>
          </w:p>
        </w:tc>
        <w:tc>
          <w:tcPr>
            <w:tcW w:w="850" w:type="dxa"/>
            <w:vAlign w:val="center"/>
          </w:tcPr>
          <w:p w:rsidR="00127243" w:rsidRPr="004F17A1" w:rsidRDefault="00127243" w:rsidP="00127243">
            <w:pPr>
              <w:keepLines/>
              <w:jc w:val="center"/>
              <w:rPr>
                <w:sz w:val="18"/>
                <w:szCs w:val="18"/>
              </w:rPr>
            </w:pPr>
            <w:r w:rsidRPr="004F17A1">
              <w:rPr>
                <w:sz w:val="18"/>
                <w:szCs w:val="18"/>
              </w:rPr>
              <w:t>2024</w:t>
            </w:r>
          </w:p>
        </w:tc>
        <w:tc>
          <w:tcPr>
            <w:tcW w:w="897" w:type="dxa"/>
            <w:vAlign w:val="center"/>
          </w:tcPr>
          <w:p w:rsidR="00127243" w:rsidRPr="004F17A1" w:rsidRDefault="00127243" w:rsidP="00127243">
            <w:pPr>
              <w:keepLines/>
              <w:jc w:val="center"/>
              <w:rPr>
                <w:sz w:val="18"/>
                <w:szCs w:val="18"/>
              </w:rPr>
            </w:pPr>
            <w:r w:rsidRPr="004F17A1">
              <w:rPr>
                <w:sz w:val="18"/>
                <w:szCs w:val="18"/>
              </w:rPr>
              <w:t>2025-2028</w:t>
            </w:r>
          </w:p>
        </w:tc>
      </w:tr>
      <w:tr w:rsidR="00127243" w:rsidRPr="004F17A1" w:rsidTr="00127243">
        <w:trPr>
          <w:trHeight w:val="602"/>
        </w:trPr>
        <w:tc>
          <w:tcPr>
            <w:tcW w:w="425" w:type="dxa"/>
            <w:vAlign w:val="center"/>
          </w:tcPr>
          <w:p w:rsidR="00127243" w:rsidRPr="004F17A1" w:rsidRDefault="00127243" w:rsidP="00127243">
            <w:pPr>
              <w:keepLines/>
              <w:jc w:val="center"/>
              <w:rPr>
                <w:sz w:val="18"/>
                <w:szCs w:val="18"/>
              </w:rPr>
            </w:pPr>
            <w:r w:rsidRPr="004F17A1">
              <w:rPr>
                <w:sz w:val="18"/>
                <w:szCs w:val="18"/>
              </w:rPr>
              <w:t>1.</w:t>
            </w:r>
          </w:p>
        </w:tc>
        <w:tc>
          <w:tcPr>
            <w:tcW w:w="1463" w:type="dxa"/>
            <w:vAlign w:val="center"/>
          </w:tcPr>
          <w:p w:rsidR="00127243" w:rsidRPr="004F17A1" w:rsidRDefault="00127243" w:rsidP="00127243">
            <w:pPr>
              <w:keepLines/>
              <w:rPr>
                <w:sz w:val="18"/>
                <w:szCs w:val="18"/>
              </w:rPr>
            </w:pPr>
            <w:r w:rsidRPr="004F17A1">
              <w:rPr>
                <w:sz w:val="18"/>
                <w:szCs w:val="18"/>
              </w:rPr>
              <w:t>Горячее водоснабжение</w:t>
            </w:r>
          </w:p>
        </w:tc>
        <w:tc>
          <w:tcPr>
            <w:tcW w:w="726" w:type="dxa"/>
            <w:vAlign w:val="center"/>
          </w:tcPr>
          <w:p w:rsidR="00127243" w:rsidRPr="004F17A1" w:rsidRDefault="00127243" w:rsidP="00127243">
            <w:pPr>
              <w:keepLines/>
              <w:jc w:val="center"/>
              <w:rPr>
                <w:sz w:val="18"/>
                <w:szCs w:val="18"/>
              </w:rPr>
            </w:pPr>
            <w:r w:rsidRPr="004F17A1">
              <w:rPr>
                <w:sz w:val="18"/>
                <w:szCs w:val="18"/>
              </w:rPr>
              <w:t>78,18</w:t>
            </w:r>
          </w:p>
        </w:tc>
        <w:tc>
          <w:tcPr>
            <w:tcW w:w="708" w:type="dxa"/>
            <w:vAlign w:val="center"/>
          </w:tcPr>
          <w:p w:rsidR="00127243" w:rsidRPr="004F17A1" w:rsidRDefault="00127243" w:rsidP="00127243">
            <w:pPr>
              <w:keepLines/>
              <w:jc w:val="center"/>
              <w:rPr>
                <w:sz w:val="18"/>
                <w:szCs w:val="18"/>
              </w:rPr>
            </w:pPr>
            <w:r w:rsidRPr="004F17A1">
              <w:rPr>
                <w:sz w:val="18"/>
                <w:szCs w:val="18"/>
              </w:rPr>
              <w:t>74,48</w:t>
            </w:r>
          </w:p>
        </w:tc>
        <w:tc>
          <w:tcPr>
            <w:tcW w:w="709" w:type="dxa"/>
            <w:vAlign w:val="center"/>
          </w:tcPr>
          <w:p w:rsidR="00127243" w:rsidRPr="004F17A1" w:rsidRDefault="00127243" w:rsidP="00127243">
            <w:pPr>
              <w:keepLines/>
              <w:jc w:val="center"/>
              <w:rPr>
                <w:sz w:val="18"/>
                <w:szCs w:val="18"/>
              </w:rPr>
            </w:pPr>
            <w:r w:rsidRPr="004F17A1">
              <w:rPr>
                <w:sz w:val="18"/>
                <w:szCs w:val="18"/>
              </w:rPr>
              <w:t>71,56</w:t>
            </w:r>
          </w:p>
        </w:tc>
        <w:tc>
          <w:tcPr>
            <w:tcW w:w="709" w:type="dxa"/>
            <w:vAlign w:val="center"/>
          </w:tcPr>
          <w:p w:rsidR="00127243" w:rsidRPr="004F17A1" w:rsidRDefault="00127243" w:rsidP="00127243">
            <w:pPr>
              <w:keepLines/>
              <w:jc w:val="center"/>
              <w:rPr>
                <w:sz w:val="18"/>
                <w:szCs w:val="18"/>
              </w:rPr>
            </w:pPr>
            <w:r w:rsidRPr="004F17A1">
              <w:rPr>
                <w:sz w:val="18"/>
                <w:szCs w:val="18"/>
              </w:rPr>
              <w:t>67,30</w:t>
            </w:r>
          </w:p>
        </w:tc>
        <w:tc>
          <w:tcPr>
            <w:tcW w:w="709" w:type="dxa"/>
            <w:vAlign w:val="center"/>
          </w:tcPr>
          <w:p w:rsidR="00127243" w:rsidRPr="004F17A1" w:rsidRDefault="00127243" w:rsidP="00127243">
            <w:pPr>
              <w:keepLines/>
              <w:jc w:val="center"/>
              <w:rPr>
                <w:sz w:val="18"/>
                <w:szCs w:val="18"/>
              </w:rPr>
            </w:pPr>
            <w:r w:rsidRPr="004F17A1">
              <w:rPr>
                <w:sz w:val="18"/>
                <w:szCs w:val="18"/>
              </w:rPr>
              <w:t>65,30</w:t>
            </w:r>
          </w:p>
        </w:tc>
        <w:tc>
          <w:tcPr>
            <w:tcW w:w="850" w:type="dxa"/>
            <w:vAlign w:val="center"/>
          </w:tcPr>
          <w:p w:rsidR="00127243" w:rsidRPr="004F17A1" w:rsidRDefault="00127243" w:rsidP="00127243">
            <w:pPr>
              <w:keepLines/>
              <w:jc w:val="center"/>
              <w:rPr>
                <w:sz w:val="18"/>
                <w:szCs w:val="18"/>
              </w:rPr>
            </w:pPr>
            <w:r w:rsidRPr="004F17A1">
              <w:rPr>
                <w:sz w:val="18"/>
                <w:szCs w:val="18"/>
              </w:rPr>
              <w:t>56,04</w:t>
            </w:r>
          </w:p>
        </w:tc>
        <w:tc>
          <w:tcPr>
            <w:tcW w:w="992" w:type="dxa"/>
            <w:vAlign w:val="center"/>
          </w:tcPr>
          <w:p w:rsidR="00127243" w:rsidRPr="004F17A1" w:rsidRDefault="00127243" w:rsidP="00127243">
            <w:pPr>
              <w:keepLines/>
              <w:jc w:val="center"/>
              <w:rPr>
                <w:sz w:val="18"/>
                <w:szCs w:val="18"/>
              </w:rPr>
            </w:pPr>
            <w:r w:rsidRPr="004F17A1">
              <w:rPr>
                <w:sz w:val="18"/>
                <w:szCs w:val="18"/>
              </w:rPr>
              <w:t>53,65</w:t>
            </w:r>
          </w:p>
        </w:tc>
        <w:tc>
          <w:tcPr>
            <w:tcW w:w="851" w:type="dxa"/>
            <w:shd w:val="clear" w:color="auto" w:fill="auto"/>
            <w:vAlign w:val="center"/>
          </w:tcPr>
          <w:p w:rsidR="00127243" w:rsidRPr="004F17A1" w:rsidRDefault="00127243" w:rsidP="00127243">
            <w:pPr>
              <w:keepLines/>
              <w:jc w:val="center"/>
              <w:rPr>
                <w:sz w:val="18"/>
                <w:szCs w:val="18"/>
              </w:rPr>
            </w:pPr>
            <w:r w:rsidRPr="004F17A1">
              <w:rPr>
                <w:sz w:val="18"/>
                <w:szCs w:val="18"/>
              </w:rPr>
              <w:t>49,50</w:t>
            </w:r>
          </w:p>
        </w:tc>
        <w:tc>
          <w:tcPr>
            <w:tcW w:w="850" w:type="dxa"/>
            <w:vAlign w:val="center"/>
          </w:tcPr>
          <w:p w:rsidR="00127243" w:rsidRPr="004F17A1" w:rsidRDefault="00127243" w:rsidP="00127243">
            <w:pPr>
              <w:keepLines/>
              <w:jc w:val="center"/>
              <w:rPr>
                <w:sz w:val="18"/>
                <w:szCs w:val="18"/>
              </w:rPr>
            </w:pPr>
            <w:r w:rsidRPr="004F17A1">
              <w:rPr>
                <w:sz w:val="18"/>
                <w:szCs w:val="18"/>
              </w:rPr>
              <w:t>49,50</w:t>
            </w:r>
          </w:p>
        </w:tc>
        <w:tc>
          <w:tcPr>
            <w:tcW w:w="897" w:type="dxa"/>
            <w:vAlign w:val="center"/>
          </w:tcPr>
          <w:p w:rsidR="00127243" w:rsidRPr="004F17A1" w:rsidRDefault="00127243" w:rsidP="00127243">
            <w:pPr>
              <w:keepLines/>
              <w:jc w:val="center"/>
              <w:rPr>
                <w:sz w:val="18"/>
                <w:szCs w:val="18"/>
              </w:rPr>
            </w:pPr>
            <w:r w:rsidRPr="004F17A1">
              <w:rPr>
                <w:sz w:val="18"/>
                <w:szCs w:val="18"/>
              </w:rPr>
              <w:t>49,50</w:t>
            </w:r>
          </w:p>
        </w:tc>
      </w:tr>
      <w:tr w:rsidR="00127243" w:rsidRPr="004F17A1" w:rsidTr="00127243">
        <w:trPr>
          <w:trHeight w:val="602"/>
        </w:trPr>
        <w:tc>
          <w:tcPr>
            <w:tcW w:w="425" w:type="dxa"/>
            <w:vAlign w:val="center"/>
          </w:tcPr>
          <w:p w:rsidR="00127243" w:rsidRPr="004F17A1" w:rsidRDefault="00127243" w:rsidP="00127243">
            <w:pPr>
              <w:keepLines/>
              <w:ind w:left="-55" w:firstLine="709"/>
              <w:jc w:val="both"/>
              <w:rPr>
                <w:sz w:val="18"/>
                <w:szCs w:val="18"/>
              </w:rPr>
            </w:pPr>
            <w:r w:rsidRPr="004F17A1">
              <w:rPr>
                <w:sz w:val="18"/>
                <w:szCs w:val="18"/>
              </w:rPr>
              <w:t xml:space="preserve"> 1.1</w:t>
            </w:r>
          </w:p>
        </w:tc>
        <w:tc>
          <w:tcPr>
            <w:tcW w:w="1463" w:type="dxa"/>
            <w:vAlign w:val="center"/>
          </w:tcPr>
          <w:p w:rsidR="00127243" w:rsidRPr="004F17A1" w:rsidRDefault="00127243" w:rsidP="00127243">
            <w:pPr>
              <w:keepLines/>
              <w:rPr>
                <w:sz w:val="18"/>
                <w:szCs w:val="18"/>
              </w:rPr>
            </w:pPr>
            <w:r w:rsidRPr="004F17A1">
              <w:rPr>
                <w:sz w:val="18"/>
                <w:szCs w:val="18"/>
              </w:rPr>
              <w:t>Категория 1. Население</w:t>
            </w:r>
          </w:p>
        </w:tc>
        <w:tc>
          <w:tcPr>
            <w:tcW w:w="726" w:type="dxa"/>
            <w:vAlign w:val="center"/>
          </w:tcPr>
          <w:p w:rsidR="00127243" w:rsidRPr="004F17A1" w:rsidRDefault="00127243" w:rsidP="00127243">
            <w:pPr>
              <w:keepLines/>
              <w:jc w:val="center"/>
              <w:rPr>
                <w:sz w:val="18"/>
                <w:szCs w:val="18"/>
              </w:rPr>
            </w:pPr>
            <w:r w:rsidRPr="004F17A1">
              <w:rPr>
                <w:sz w:val="18"/>
                <w:szCs w:val="18"/>
              </w:rPr>
              <w:t>41,70</w:t>
            </w:r>
          </w:p>
        </w:tc>
        <w:tc>
          <w:tcPr>
            <w:tcW w:w="708" w:type="dxa"/>
            <w:vAlign w:val="center"/>
          </w:tcPr>
          <w:p w:rsidR="00127243" w:rsidRPr="004F17A1" w:rsidRDefault="00127243" w:rsidP="00127243">
            <w:pPr>
              <w:keepLines/>
              <w:jc w:val="center"/>
              <w:rPr>
                <w:sz w:val="18"/>
                <w:szCs w:val="18"/>
              </w:rPr>
            </w:pPr>
            <w:r w:rsidRPr="004F17A1">
              <w:rPr>
                <w:sz w:val="18"/>
                <w:szCs w:val="18"/>
              </w:rPr>
              <w:t>41,17</w:t>
            </w:r>
          </w:p>
        </w:tc>
        <w:tc>
          <w:tcPr>
            <w:tcW w:w="709" w:type="dxa"/>
            <w:vAlign w:val="center"/>
          </w:tcPr>
          <w:p w:rsidR="00127243" w:rsidRPr="004F17A1" w:rsidRDefault="00127243" w:rsidP="00127243">
            <w:pPr>
              <w:jc w:val="center"/>
              <w:rPr>
                <w:rFonts w:eastAsia="Calibri"/>
                <w:sz w:val="18"/>
                <w:szCs w:val="18"/>
              </w:rPr>
            </w:pPr>
            <w:r w:rsidRPr="004F17A1">
              <w:rPr>
                <w:rFonts w:eastAsia="Calibri"/>
                <w:sz w:val="18"/>
                <w:szCs w:val="18"/>
              </w:rPr>
              <w:t>37,40</w:t>
            </w:r>
          </w:p>
        </w:tc>
        <w:tc>
          <w:tcPr>
            <w:tcW w:w="709" w:type="dxa"/>
            <w:vAlign w:val="center"/>
          </w:tcPr>
          <w:p w:rsidR="00127243" w:rsidRPr="004F17A1" w:rsidRDefault="00127243" w:rsidP="00127243">
            <w:pPr>
              <w:jc w:val="center"/>
              <w:rPr>
                <w:rFonts w:eastAsia="Calibri"/>
                <w:sz w:val="18"/>
                <w:szCs w:val="18"/>
              </w:rPr>
            </w:pPr>
            <w:r w:rsidRPr="004F17A1">
              <w:rPr>
                <w:rFonts w:eastAsia="Calibri"/>
                <w:sz w:val="18"/>
                <w:szCs w:val="18"/>
              </w:rPr>
              <w:t>36,45</w:t>
            </w:r>
          </w:p>
        </w:tc>
        <w:tc>
          <w:tcPr>
            <w:tcW w:w="709" w:type="dxa"/>
            <w:vAlign w:val="center"/>
          </w:tcPr>
          <w:p w:rsidR="00127243" w:rsidRPr="004F17A1" w:rsidRDefault="00127243" w:rsidP="00127243">
            <w:pPr>
              <w:jc w:val="center"/>
              <w:rPr>
                <w:rFonts w:eastAsia="Calibri"/>
                <w:sz w:val="18"/>
                <w:szCs w:val="18"/>
              </w:rPr>
            </w:pPr>
            <w:r w:rsidRPr="004F17A1">
              <w:rPr>
                <w:rFonts w:eastAsia="Calibri"/>
                <w:sz w:val="18"/>
                <w:szCs w:val="18"/>
              </w:rPr>
              <w:t>35,48</w:t>
            </w:r>
          </w:p>
        </w:tc>
        <w:tc>
          <w:tcPr>
            <w:tcW w:w="850" w:type="dxa"/>
            <w:vAlign w:val="center"/>
          </w:tcPr>
          <w:p w:rsidR="00127243" w:rsidRPr="004F17A1" w:rsidRDefault="00127243" w:rsidP="00127243">
            <w:pPr>
              <w:jc w:val="center"/>
              <w:rPr>
                <w:rFonts w:eastAsia="Calibri"/>
                <w:sz w:val="18"/>
                <w:szCs w:val="18"/>
              </w:rPr>
            </w:pPr>
            <w:r w:rsidRPr="004F17A1">
              <w:rPr>
                <w:rFonts w:eastAsia="Calibri"/>
                <w:sz w:val="18"/>
                <w:szCs w:val="18"/>
              </w:rPr>
              <w:t>32,43</w:t>
            </w:r>
          </w:p>
        </w:tc>
        <w:tc>
          <w:tcPr>
            <w:tcW w:w="992" w:type="dxa"/>
            <w:vAlign w:val="center"/>
          </w:tcPr>
          <w:p w:rsidR="00127243" w:rsidRPr="004F17A1" w:rsidRDefault="00127243" w:rsidP="00127243">
            <w:pPr>
              <w:jc w:val="center"/>
              <w:rPr>
                <w:rFonts w:eastAsia="Calibri"/>
                <w:sz w:val="18"/>
                <w:szCs w:val="18"/>
              </w:rPr>
            </w:pPr>
            <w:r w:rsidRPr="004F17A1">
              <w:rPr>
                <w:rFonts w:eastAsia="Calibri"/>
                <w:sz w:val="18"/>
                <w:szCs w:val="18"/>
              </w:rPr>
              <w:t>32,43</w:t>
            </w:r>
          </w:p>
        </w:tc>
        <w:tc>
          <w:tcPr>
            <w:tcW w:w="851" w:type="dxa"/>
            <w:shd w:val="clear" w:color="auto" w:fill="auto"/>
            <w:vAlign w:val="center"/>
          </w:tcPr>
          <w:p w:rsidR="00127243" w:rsidRPr="004F17A1" w:rsidRDefault="00127243" w:rsidP="00127243">
            <w:pPr>
              <w:jc w:val="center"/>
              <w:rPr>
                <w:rFonts w:eastAsia="Calibri"/>
                <w:sz w:val="18"/>
                <w:szCs w:val="18"/>
              </w:rPr>
            </w:pPr>
            <w:r w:rsidRPr="004F17A1">
              <w:rPr>
                <w:rFonts w:eastAsia="Calibri"/>
                <w:sz w:val="18"/>
                <w:szCs w:val="18"/>
              </w:rPr>
              <w:t>30,89</w:t>
            </w:r>
          </w:p>
        </w:tc>
        <w:tc>
          <w:tcPr>
            <w:tcW w:w="850" w:type="dxa"/>
            <w:vAlign w:val="center"/>
          </w:tcPr>
          <w:p w:rsidR="00127243" w:rsidRPr="004F17A1" w:rsidRDefault="00127243" w:rsidP="00127243">
            <w:pPr>
              <w:jc w:val="center"/>
              <w:rPr>
                <w:rFonts w:eastAsia="Calibri"/>
                <w:sz w:val="18"/>
                <w:szCs w:val="18"/>
              </w:rPr>
            </w:pPr>
            <w:r w:rsidRPr="004F17A1">
              <w:rPr>
                <w:rFonts w:eastAsia="Calibri"/>
                <w:sz w:val="18"/>
                <w:szCs w:val="18"/>
              </w:rPr>
              <w:t>30,89</w:t>
            </w:r>
          </w:p>
        </w:tc>
        <w:tc>
          <w:tcPr>
            <w:tcW w:w="897" w:type="dxa"/>
            <w:vAlign w:val="center"/>
          </w:tcPr>
          <w:p w:rsidR="00127243" w:rsidRPr="004F17A1" w:rsidRDefault="00127243" w:rsidP="00127243">
            <w:pPr>
              <w:jc w:val="center"/>
              <w:rPr>
                <w:rFonts w:eastAsia="Calibri"/>
                <w:sz w:val="18"/>
                <w:szCs w:val="18"/>
              </w:rPr>
            </w:pPr>
            <w:r w:rsidRPr="004F17A1">
              <w:rPr>
                <w:rFonts w:eastAsia="Calibri"/>
                <w:sz w:val="18"/>
                <w:szCs w:val="18"/>
              </w:rPr>
              <w:t>30,89</w:t>
            </w:r>
          </w:p>
        </w:tc>
      </w:tr>
      <w:tr w:rsidR="00127243" w:rsidRPr="004F17A1" w:rsidTr="00127243">
        <w:trPr>
          <w:trHeight w:val="602"/>
        </w:trPr>
        <w:tc>
          <w:tcPr>
            <w:tcW w:w="425" w:type="dxa"/>
            <w:vAlign w:val="center"/>
          </w:tcPr>
          <w:p w:rsidR="00127243" w:rsidRPr="004F17A1" w:rsidRDefault="00127243" w:rsidP="00127243">
            <w:pPr>
              <w:keepLines/>
              <w:ind w:left="-55" w:firstLine="709"/>
              <w:jc w:val="both"/>
              <w:rPr>
                <w:sz w:val="18"/>
                <w:szCs w:val="18"/>
              </w:rPr>
            </w:pPr>
            <w:r w:rsidRPr="004F17A1">
              <w:rPr>
                <w:sz w:val="18"/>
                <w:szCs w:val="18"/>
              </w:rPr>
              <w:t xml:space="preserve"> 1.2</w:t>
            </w:r>
          </w:p>
        </w:tc>
        <w:tc>
          <w:tcPr>
            <w:tcW w:w="1463" w:type="dxa"/>
            <w:vAlign w:val="center"/>
          </w:tcPr>
          <w:p w:rsidR="00127243" w:rsidRPr="004F17A1" w:rsidRDefault="00127243" w:rsidP="00127243">
            <w:pPr>
              <w:keepLines/>
              <w:rPr>
                <w:sz w:val="18"/>
                <w:szCs w:val="18"/>
              </w:rPr>
            </w:pPr>
            <w:r w:rsidRPr="004F17A1">
              <w:rPr>
                <w:sz w:val="18"/>
                <w:szCs w:val="18"/>
              </w:rPr>
              <w:t>Категория 2. Бюджетные организации</w:t>
            </w:r>
          </w:p>
        </w:tc>
        <w:tc>
          <w:tcPr>
            <w:tcW w:w="726" w:type="dxa"/>
            <w:vAlign w:val="center"/>
          </w:tcPr>
          <w:p w:rsidR="00127243" w:rsidRPr="004F17A1" w:rsidRDefault="00127243" w:rsidP="00127243">
            <w:pPr>
              <w:keepLines/>
              <w:jc w:val="center"/>
              <w:rPr>
                <w:sz w:val="18"/>
                <w:szCs w:val="18"/>
              </w:rPr>
            </w:pPr>
            <w:r w:rsidRPr="004F17A1">
              <w:rPr>
                <w:sz w:val="18"/>
                <w:szCs w:val="18"/>
              </w:rPr>
              <w:t>8,06</w:t>
            </w:r>
          </w:p>
        </w:tc>
        <w:tc>
          <w:tcPr>
            <w:tcW w:w="708" w:type="dxa"/>
            <w:vAlign w:val="center"/>
          </w:tcPr>
          <w:p w:rsidR="00127243" w:rsidRPr="004F17A1" w:rsidRDefault="00127243" w:rsidP="00127243">
            <w:pPr>
              <w:keepLines/>
              <w:jc w:val="center"/>
              <w:rPr>
                <w:sz w:val="18"/>
                <w:szCs w:val="18"/>
              </w:rPr>
            </w:pPr>
            <w:r w:rsidRPr="004F17A1">
              <w:rPr>
                <w:sz w:val="18"/>
                <w:szCs w:val="18"/>
              </w:rPr>
              <w:t>6,87</w:t>
            </w:r>
          </w:p>
        </w:tc>
        <w:tc>
          <w:tcPr>
            <w:tcW w:w="709" w:type="dxa"/>
            <w:vAlign w:val="center"/>
          </w:tcPr>
          <w:p w:rsidR="00127243" w:rsidRPr="004F17A1" w:rsidRDefault="00127243" w:rsidP="00127243">
            <w:pPr>
              <w:keepLines/>
              <w:jc w:val="center"/>
              <w:rPr>
                <w:sz w:val="18"/>
                <w:szCs w:val="18"/>
              </w:rPr>
            </w:pPr>
            <w:r w:rsidRPr="004F17A1">
              <w:rPr>
                <w:sz w:val="18"/>
                <w:szCs w:val="18"/>
              </w:rPr>
              <w:t>5,68</w:t>
            </w:r>
          </w:p>
        </w:tc>
        <w:tc>
          <w:tcPr>
            <w:tcW w:w="709" w:type="dxa"/>
            <w:vAlign w:val="center"/>
          </w:tcPr>
          <w:p w:rsidR="00127243" w:rsidRPr="004F17A1" w:rsidRDefault="00127243" w:rsidP="00127243">
            <w:pPr>
              <w:keepLines/>
              <w:jc w:val="center"/>
              <w:rPr>
                <w:sz w:val="18"/>
                <w:szCs w:val="18"/>
              </w:rPr>
            </w:pPr>
            <w:r w:rsidRPr="004F17A1">
              <w:rPr>
                <w:sz w:val="18"/>
                <w:szCs w:val="18"/>
              </w:rPr>
              <w:t>5,74</w:t>
            </w:r>
          </w:p>
        </w:tc>
        <w:tc>
          <w:tcPr>
            <w:tcW w:w="709" w:type="dxa"/>
            <w:vAlign w:val="center"/>
          </w:tcPr>
          <w:p w:rsidR="00127243" w:rsidRPr="004F17A1" w:rsidRDefault="00127243" w:rsidP="00127243">
            <w:pPr>
              <w:keepLines/>
              <w:jc w:val="center"/>
              <w:rPr>
                <w:sz w:val="18"/>
                <w:szCs w:val="18"/>
              </w:rPr>
            </w:pPr>
            <w:r w:rsidRPr="004F17A1">
              <w:rPr>
                <w:sz w:val="18"/>
                <w:szCs w:val="18"/>
              </w:rPr>
              <w:t>4,68</w:t>
            </w:r>
          </w:p>
        </w:tc>
        <w:tc>
          <w:tcPr>
            <w:tcW w:w="850" w:type="dxa"/>
            <w:vAlign w:val="center"/>
          </w:tcPr>
          <w:p w:rsidR="00127243" w:rsidRPr="004F17A1" w:rsidRDefault="00127243" w:rsidP="00127243">
            <w:pPr>
              <w:keepLines/>
              <w:jc w:val="center"/>
              <w:rPr>
                <w:sz w:val="18"/>
                <w:szCs w:val="18"/>
              </w:rPr>
            </w:pPr>
            <w:r w:rsidRPr="004F17A1">
              <w:rPr>
                <w:sz w:val="18"/>
                <w:szCs w:val="18"/>
              </w:rPr>
              <w:t>5,36</w:t>
            </w:r>
          </w:p>
        </w:tc>
        <w:tc>
          <w:tcPr>
            <w:tcW w:w="992" w:type="dxa"/>
            <w:vAlign w:val="center"/>
          </w:tcPr>
          <w:p w:rsidR="00127243" w:rsidRPr="004F17A1" w:rsidRDefault="00127243" w:rsidP="00127243">
            <w:pPr>
              <w:keepLines/>
              <w:jc w:val="center"/>
              <w:rPr>
                <w:sz w:val="18"/>
                <w:szCs w:val="18"/>
              </w:rPr>
            </w:pPr>
            <w:r w:rsidRPr="004F17A1">
              <w:rPr>
                <w:sz w:val="18"/>
                <w:szCs w:val="18"/>
              </w:rPr>
              <w:t>5,03</w:t>
            </w:r>
          </w:p>
        </w:tc>
        <w:tc>
          <w:tcPr>
            <w:tcW w:w="851" w:type="dxa"/>
            <w:shd w:val="clear" w:color="auto" w:fill="auto"/>
            <w:vAlign w:val="center"/>
          </w:tcPr>
          <w:p w:rsidR="00127243" w:rsidRPr="004F17A1" w:rsidRDefault="00127243" w:rsidP="00127243">
            <w:pPr>
              <w:keepLines/>
              <w:jc w:val="center"/>
              <w:rPr>
                <w:sz w:val="18"/>
                <w:szCs w:val="18"/>
              </w:rPr>
            </w:pPr>
            <w:r w:rsidRPr="004F17A1">
              <w:rPr>
                <w:sz w:val="18"/>
                <w:szCs w:val="18"/>
              </w:rPr>
              <w:t>4,70</w:t>
            </w:r>
          </w:p>
        </w:tc>
        <w:tc>
          <w:tcPr>
            <w:tcW w:w="850" w:type="dxa"/>
            <w:vAlign w:val="center"/>
          </w:tcPr>
          <w:p w:rsidR="00127243" w:rsidRPr="004F17A1" w:rsidRDefault="00127243" w:rsidP="00127243">
            <w:pPr>
              <w:keepLines/>
              <w:jc w:val="center"/>
              <w:rPr>
                <w:sz w:val="18"/>
                <w:szCs w:val="18"/>
              </w:rPr>
            </w:pPr>
            <w:r w:rsidRPr="004F17A1">
              <w:rPr>
                <w:sz w:val="18"/>
                <w:szCs w:val="18"/>
              </w:rPr>
              <w:t>4,70</w:t>
            </w:r>
          </w:p>
        </w:tc>
        <w:tc>
          <w:tcPr>
            <w:tcW w:w="897" w:type="dxa"/>
            <w:vAlign w:val="center"/>
          </w:tcPr>
          <w:p w:rsidR="00127243" w:rsidRPr="004F17A1" w:rsidRDefault="00127243" w:rsidP="00127243">
            <w:pPr>
              <w:keepLines/>
              <w:jc w:val="center"/>
              <w:rPr>
                <w:sz w:val="18"/>
                <w:szCs w:val="18"/>
              </w:rPr>
            </w:pPr>
            <w:r w:rsidRPr="004F17A1">
              <w:rPr>
                <w:sz w:val="18"/>
                <w:szCs w:val="18"/>
              </w:rPr>
              <w:t>4,70</w:t>
            </w:r>
          </w:p>
        </w:tc>
      </w:tr>
      <w:tr w:rsidR="00127243" w:rsidRPr="004F17A1" w:rsidTr="00127243">
        <w:trPr>
          <w:trHeight w:val="602"/>
        </w:trPr>
        <w:tc>
          <w:tcPr>
            <w:tcW w:w="425" w:type="dxa"/>
            <w:vAlign w:val="center"/>
          </w:tcPr>
          <w:p w:rsidR="00127243" w:rsidRPr="004F17A1" w:rsidRDefault="00127243" w:rsidP="00127243">
            <w:pPr>
              <w:keepLines/>
              <w:ind w:left="-55" w:firstLine="709"/>
              <w:jc w:val="both"/>
              <w:rPr>
                <w:sz w:val="18"/>
                <w:szCs w:val="18"/>
              </w:rPr>
            </w:pPr>
            <w:r w:rsidRPr="004F17A1">
              <w:rPr>
                <w:sz w:val="18"/>
                <w:szCs w:val="18"/>
              </w:rPr>
              <w:t xml:space="preserve"> 1.3</w:t>
            </w:r>
          </w:p>
        </w:tc>
        <w:tc>
          <w:tcPr>
            <w:tcW w:w="1463" w:type="dxa"/>
            <w:vAlign w:val="center"/>
          </w:tcPr>
          <w:p w:rsidR="00127243" w:rsidRPr="004F17A1" w:rsidRDefault="00127243" w:rsidP="00127243">
            <w:pPr>
              <w:keepLines/>
              <w:rPr>
                <w:sz w:val="18"/>
                <w:szCs w:val="18"/>
              </w:rPr>
            </w:pPr>
            <w:r w:rsidRPr="004F17A1">
              <w:rPr>
                <w:sz w:val="18"/>
                <w:szCs w:val="18"/>
              </w:rPr>
              <w:t>Категория 3. Сторонние организации</w:t>
            </w:r>
          </w:p>
        </w:tc>
        <w:tc>
          <w:tcPr>
            <w:tcW w:w="726" w:type="dxa"/>
            <w:vAlign w:val="center"/>
          </w:tcPr>
          <w:p w:rsidR="00127243" w:rsidRPr="004F17A1" w:rsidRDefault="00127243" w:rsidP="00127243">
            <w:pPr>
              <w:keepLines/>
              <w:jc w:val="center"/>
              <w:rPr>
                <w:sz w:val="18"/>
                <w:szCs w:val="18"/>
              </w:rPr>
            </w:pPr>
            <w:r w:rsidRPr="004F17A1">
              <w:rPr>
                <w:sz w:val="18"/>
                <w:szCs w:val="18"/>
              </w:rPr>
              <w:t>2,97</w:t>
            </w:r>
          </w:p>
        </w:tc>
        <w:tc>
          <w:tcPr>
            <w:tcW w:w="708" w:type="dxa"/>
            <w:vAlign w:val="center"/>
          </w:tcPr>
          <w:p w:rsidR="00127243" w:rsidRPr="004F17A1" w:rsidRDefault="00127243" w:rsidP="00127243">
            <w:pPr>
              <w:keepLines/>
              <w:jc w:val="center"/>
              <w:rPr>
                <w:sz w:val="18"/>
                <w:szCs w:val="18"/>
              </w:rPr>
            </w:pPr>
            <w:r w:rsidRPr="004F17A1">
              <w:rPr>
                <w:sz w:val="18"/>
                <w:szCs w:val="18"/>
              </w:rPr>
              <w:t>1,15</w:t>
            </w:r>
          </w:p>
        </w:tc>
        <w:tc>
          <w:tcPr>
            <w:tcW w:w="709" w:type="dxa"/>
            <w:vAlign w:val="center"/>
          </w:tcPr>
          <w:p w:rsidR="00127243" w:rsidRPr="004F17A1" w:rsidRDefault="00127243" w:rsidP="00127243">
            <w:pPr>
              <w:keepLines/>
              <w:jc w:val="center"/>
              <w:rPr>
                <w:sz w:val="18"/>
                <w:szCs w:val="18"/>
              </w:rPr>
            </w:pPr>
            <w:r w:rsidRPr="004F17A1">
              <w:rPr>
                <w:sz w:val="18"/>
                <w:szCs w:val="18"/>
              </w:rPr>
              <w:t>3,01</w:t>
            </w:r>
          </w:p>
        </w:tc>
        <w:tc>
          <w:tcPr>
            <w:tcW w:w="709" w:type="dxa"/>
            <w:vAlign w:val="center"/>
          </w:tcPr>
          <w:p w:rsidR="00127243" w:rsidRPr="004F17A1" w:rsidRDefault="00127243" w:rsidP="00127243">
            <w:pPr>
              <w:keepLines/>
              <w:jc w:val="center"/>
              <w:rPr>
                <w:sz w:val="18"/>
                <w:szCs w:val="18"/>
              </w:rPr>
            </w:pPr>
            <w:r w:rsidRPr="004F17A1">
              <w:rPr>
                <w:sz w:val="18"/>
                <w:szCs w:val="18"/>
              </w:rPr>
              <w:t>5,17</w:t>
            </w:r>
          </w:p>
        </w:tc>
        <w:tc>
          <w:tcPr>
            <w:tcW w:w="709" w:type="dxa"/>
            <w:vAlign w:val="center"/>
          </w:tcPr>
          <w:p w:rsidR="00127243" w:rsidRPr="004F17A1" w:rsidRDefault="00127243" w:rsidP="00127243">
            <w:pPr>
              <w:keepLines/>
              <w:jc w:val="center"/>
              <w:rPr>
                <w:sz w:val="18"/>
                <w:szCs w:val="18"/>
              </w:rPr>
            </w:pPr>
            <w:r w:rsidRPr="004F17A1">
              <w:rPr>
                <w:sz w:val="18"/>
                <w:szCs w:val="18"/>
              </w:rPr>
              <w:t>5,59</w:t>
            </w:r>
          </w:p>
        </w:tc>
        <w:tc>
          <w:tcPr>
            <w:tcW w:w="850" w:type="dxa"/>
            <w:vAlign w:val="center"/>
          </w:tcPr>
          <w:p w:rsidR="00127243" w:rsidRPr="004F17A1" w:rsidRDefault="00127243" w:rsidP="00127243">
            <w:pPr>
              <w:keepLines/>
              <w:jc w:val="center"/>
              <w:rPr>
                <w:sz w:val="18"/>
                <w:szCs w:val="18"/>
              </w:rPr>
            </w:pPr>
            <w:r w:rsidRPr="004F17A1">
              <w:rPr>
                <w:sz w:val="18"/>
                <w:szCs w:val="18"/>
              </w:rPr>
              <w:t>4,54</w:t>
            </w:r>
          </w:p>
        </w:tc>
        <w:tc>
          <w:tcPr>
            <w:tcW w:w="992" w:type="dxa"/>
            <w:vAlign w:val="center"/>
          </w:tcPr>
          <w:p w:rsidR="00127243" w:rsidRPr="004F17A1" w:rsidRDefault="00127243" w:rsidP="00127243">
            <w:pPr>
              <w:keepLines/>
              <w:jc w:val="center"/>
              <w:rPr>
                <w:sz w:val="18"/>
                <w:szCs w:val="18"/>
              </w:rPr>
            </w:pPr>
            <w:r w:rsidRPr="004F17A1">
              <w:rPr>
                <w:sz w:val="18"/>
                <w:szCs w:val="18"/>
              </w:rPr>
              <w:t>4,54</w:t>
            </w:r>
          </w:p>
        </w:tc>
        <w:tc>
          <w:tcPr>
            <w:tcW w:w="851" w:type="dxa"/>
            <w:shd w:val="clear" w:color="auto" w:fill="auto"/>
            <w:vAlign w:val="center"/>
          </w:tcPr>
          <w:p w:rsidR="00127243" w:rsidRPr="004F17A1" w:rsidRDefault="00127243" w:rsidP="00127243">
            <w:pPr>
              <w:keepLines/>
              <w:jc w:val="center"/>
              <w:rPr>
                <w:sz w:val="18"/>
                <w:szCs w:val="18"/>
              </w:rPr>
            </w:pPr>
            <w:r w:rsidRPr="004F17A1">
              <w:rPr>
                <w:sz w:val="18"/>
                <w:szCs w:val="18"/>
              </w:rPr>
              <w:t>0,94</w:t>
            </w:r>
          </w:p>
        </w:tc>
        <w:tc>
          <w:tcPr>
            <w:tcW w:w="850" w:type="dxa"/>
            <w:vAlign w:val="center"/>
          </w:tcPr>
          <w:p w:rsidR="00127243" w:rsidRPr="004F17A1" w:rsidRDefault="00127243" w:rsidP="00127243">
            <w:pPr>
              <w:keepLines/>
              <w:jc w:val="center"/>
              <w:rPr>
                <w:sz w:val="18"/>
                <w:szCs w:val="18"/>
              </w:rPr>
            </w:pPr>
            <w:r w:rsidRPr="004F17A1">
              <w:rPr>
                <w:sz w:val="18"/>
                <w:szCs w:val="18"/>
              </w:rPr>
              <w:t>0,94</w:t>
            </w:r>
          </w:p>
        </w:tc>
        <w:tc>
          <w:tcPr>
            <w:tcW w:w="897" w:type="dxa"/>
            <w:vAlign w:val="center"/>
          </w:tcPr>
          <w:p w:rsidR="00127243" w:rsidRPr="004F17A1" w:rsidRDefault="00127243" w:rsidP="00127243">
            <w:pPr>
              <w:keepLines/>
              <w:jc w:val="center"/>
              <w:rPr>
                <w:sz w:val="18"/>
                <w:szCs w:val="18"/>
              </w:rPr>
            </w:pPr>
            <w:r w:rsidRPr="004F17A1">
              <w:rPr>
                <w:sz w:val="18"/>
                <w:szCs w:val="18"/>
              </w:rPr>
              <w:t>0,94</w:t>
            </w:r>
          </w:p>
        </w:tc>
      </w:tr>
      <w:tr w:rsidR="00127243" w:rsidRPr="004F17A1" w:rsidTr="00127243">
        <w:trPr>
          <w:trHeight w:val="602"/>
        </w:trPr>
        <w:tc>
          <w:tcPr>
            <w:tcW w:w="425" w:type="dxa"/>
            <w:vAlign w:val="center"/>
          </w:tcPr>
          <w:p w:rsidR="00127243" w:rsidRPr="004F17A1" w:rsidRDefault="00127243" w:rsidP="00127243">
            <w:pPr>
              <w:keepLines/>
              <w:ind w:left="-55" w:firstLine="709"/>
              <w:jc w:val="both"/>
              <w:rPr>
                <w:sz w:val="18"/>
                <w:szCs w:val="18"/>
              </w:rPr>
            </w:pPr>
            <w:r w:rsidRPr="004F17A1">
              <w:rPr>
                <w:sz w:val="18"/>
                <w:szCs w:val="18"/>
              </w:rPr>
              <w:t xml:space="preserve"> 1.4</w:t>
            </w:r>
          </w:p>
        </w:tc>
        <w:tc>
          <w:tcPr>
            <w:tcW w:w="1463" w:type="dxa"/>
            <w:vAlign w:val="center"/>
          </w:tcPr>
          <w:p w:rsidR="00127243" w:rsidRPr="004F17A1" w:rsidRDefault="00127243" w:rsidP="00127243">
            <w:pPr>
              <w:keepLines/>
              <w:rPr>
                <w:sz w:val="18"/>
                <w:szCs w:val="18"/>
              </w:rPr>
            </w:pPr>
            <w:r w:rsidRPr="004F17A1">
              <w:rPr>
                <w:sz w:val="18"/>
                <w:szCs w:val="18"/>
              </w:rPr>
              <w:t>Собственные нужды РСО</w:t>
            </w:r>
          </w:p>
        </w:tc>
        <w:tc>
          <w:tcPr>
            <w:tcW w:w="726" w:type="dxa"/>
            <w:vAlign w:val="center"/>
          </w:tcPr>
          <w:p w:rsidR="00127243" w:rsidRPr="004F17A1" w:rsidRDefault="00127243" w:rsidP="00127243">
            <w:pPr>
              <w:keepLines/>
              <w:jc w:val="center"/>
              <w:rPr>
                <w:sz w:val="18"/>
                <w:szCs w:val="18"/>
              </w:rPr>
            </w:pPr>
            <w:r w:rsidRPr="004F17A1">
              <w:rPr>
                <w:sz w:val="18"/>
                <w:szCs w:val="18"/>
              </w:rPr>
              <w:t>5,57</w:t>
            </w:r>
          </w:p>
        </w:tc>
        <w:tc>
          <w:tcPr>
            <w:tcW w:w="708" w:type="dxa"/>
            <w:vAlign w:val="center"/>
          </w:tcPr>
          <w:p w:rsidR="00127243" w:rsidRPr="004F17A1" w:rsidRDefault="00127243" w:rsidP="00127243">
            <w:pPr>
              <w:keepLines/>
              <w:jc w:val="center"/>
              <w:rPr>
                <w:sz w:val="18"/>
                <w:szCs w:val="18"/>
              </w:rPr>
            </w:pPr>
            <w:r w:rsidRPr="004F17A1">
              <w:rPr>
                <w:sz w:val="18"/>
                <w:szCs w:val="18"/>
              </w:rPr>
              <w:t>5,51</w:t>
            </w:r>
          </w:p>
        </w:tc>
        <w:tc>
          <w:tcPr>
            <w:tcW w:w="709" w:type="dxa"/>
            <w:vAlign w:val="center"/>
          </w:tcPr>
          <w:p w:rsidR="00127243" w:rsidRPr="004F17A1" w:rsidRDefault="00127243" w:rsidP="00127243">
            <w:pPr>
              <w:keepLines/>
              <w:jc w:val="center"/>
              <w:rPr>
                <w:sz w:val="18"/>
                <w:szCs w:val="18"/>
              </w:rPr>
            </w:pPr>
            <w:r w:rsidRPr="004F17A1">
              <w:rPr>
                <w:sz w:val="18"/>
                <w:szCs w:val="18"/>
              </w:rPr>
              <w:t>5,56</w:t>
            </w:r>
          </w:p>
        </w:tc>
        <w:tc>
          <w:tcPr>
            <w:tcW w:w="709" w:type="dxa"/>
            <w:vAlign w:val="center"/>
          </w:tcPr>
          <w:p w:rsidR="00127243" w:rsidRPr="004F17A1" w:rsidRDefault="00127243" w:rsidP="00127243">
            <w:pPr>
              <w:keepLines/>
              <w:jc w:val="center"/>
              <w:rPr>
                <w:sz w:val="18"/>
                <w:szCs w:val="18"/>
              </w:rPr>
            </w:pPr>
            <w:r w:rsidRPr="004F17A1">
              <w:rPr>
                <w:sz w:val="18"/>
                <w:szCs w:val="18"/>
              </w:rPr>
              <w:t>2,69</w:t>
            </w:r>
          </w:p>
        </w:tc>
        <w:tc>
          <w:tcPr>
            <w:tcW w:w="709" w:type="dxa"/>
            <w:vAlign w:val="center"/>
          </w:tcPr>
          <w:p w:rsidR="00127243" w:rsidRPr="004F17A1" w:rsidRDefault="00127243" w:rsidP="00127243">
            <w:pPr>
              <w:keepLines/>
              <w:jc w:val="center"/>
              <w:rPr>
                <w:sz w:val="18"/>
                <w:szCs w:val="18"/>
              </w:rPr>
            </w:pPr>
            <w:r w:rsidRPr="004F17A1">
              <w:rPr>
                <w:sz w:val="18"/>
                <w:szCs w:val="18"/>
              </w:rPr>
              <w:t>2,72</w:t>
            </w:r>
          </w:p>
        </w:tc>
        <w:tc>
          <w:tcPr>
            <w:tcW w:w="850" w:type="dxa"/>
            <w:vAlign w:val="center"/>
          </w:tcPr>
          <w:p w:rsidR="00127243" w:rsidRPr="004F17A1" w:rsidRDefault="00127243" w:rsidP="00127243">
            <w:pPr>
              <w:keepLines/>
              <w:jc w:val="center"/>
              <w:rPr>
                <w:sz w:val="18"/>
                <w:szCs w:val="18"/>
              </w:rPr>
            </w:pPr>
            <w:r w:rsidRPr="004F17A1">
              <w:rPr>
                <w:sz w:val="18"/>
                <w:szCs w:val="18"/>
              </w:rPr>
              <w:t>0,040</w:t>
            </w:r>
          </w:p>
        </w:tc>
        <w:tc>
          <w:tcPr>
            <w:tcW w:w="992" w:type="dxa"/>
            <w:vAlign w:val="center"/>
          </w:tcPr>
          <w:p w:rsidR="00127243" w:rsidRPr="004F17A1" w:rsidRDefault="00127243" w:rsidP="00127243">
            <w:pPr>
              <w:keepLines/>
              <w:jc w:val="center"/>
              <w:rPr>
                <w:sz w:val="18"/>
                <w:szCs w:val="18"/>
              </w:rPr>
            </w:pPr>
            <w:r w:rsidRPr="004F17A1">
              <w:rPr>
                <w:sz w:val="18"/>
                <w:szCs w:val="18"/>
              </w:rPr>
              <w:t>0,11</w:t>
            </w:r>
          </w:p>
        </w:tc>
        <w:tc>
          <w:tcPr>
            <w:tcW w:w="851" w:type="dxa"/>
            <w:shd w:val="clear" w:color="auto" w:fill="auto"/>
            <w:vAlign w:val="center"/>
          </w:tcPr>
          <w:p w:rsidR="00127243" w:rsidRPr="004F17A1" w:rsidRDefault="00127243" w:rsidP="00127243">
            <w:pPr>
              <w:keepLines/>
              <w:jc w:val="center"/>
              <w:rPr>
                <w:sz w:val="18"/>
                <w:szCs w:val="18"/>
              </w:rPr>
            </w:pPr>
            <w:r w:rsidRPr="004F17A1">
              <w:rPr>
                <w:sz w:val="18"/>
                <w:szCs w:val="18"/>
              </w:rPr>
              <w:t>2,97</w:t>
            </w:r>
          </w:p>
        </w:tc>
        <w:tc>
          <w:tcPr>
            <w:tcW w:w="850" w:type="dxa"/>
            <w:vAlign w:val="center"/>
          </w:tcPr>
          <w:p w:rsidR="00127243" w:rsidRPr="004F17A1" w:rsidRDefault="00127243" w:rsidP="00127243">
            <w:pPr>
              <w:keepLines/>
              <w:jc w:val="center"/>
              <w:rPr>
                <w:sz w:val="18"/>
                <w:szCs w:val="18"/>
              </w:rPr>
            </w:pPr>
            <w:r w:rsidRPr="004F17A1">
              <w:rPr>
                <w:sz w:val="18"/>
                <w:szCs w:val="18"/>
              </w:rPr>
              <w:t>2,97</w:t>
            </w:r>
          </w:p>
        </w:tc>
        <w:tc>
          <w:tcPr>
            <w:tcW w:w="897" w:type="dxa"/>
            <w:vAlign w:val="center"/>
          </w:tcPr>
          <w:p w:rsidR="00127243" w:rsidRPr="004F17A1" w:rsidRDefault="00127243" w:rsidP="00127243">
            <w:pPr>
              <w:keepLines/>
              <w:jc w:val="center"/>
              <w:rPr>
                <w:sz w:val="18"/>
                <w:szCs w:val="18"/>
              </w:rPr>
            </w:pPr>
            <w:r w:rsidRPr="004F17A1">
              <w:rPr>
                <w:sz w:val="18"/>
                <w:szCs w:val="18"/>
              </w:rPr>
              <w:t>2,97</w:t>
            </w:r>
          </w:p>
        </w:tc>
      </w:tr>
      <w:tr w:rsidR="00127243" w:rsidRPr="004F17A1" w:rsidTr="00127243">
        <w:trPr>
          <w:trHeight w:val="602"/>
        </w:trPr>
        <w:tc>
          <w:tcPr>
            <w:tcW w:w="425" w:type="dxa"/>
            <w:vAlign w:val="center"/>
          </w:tcPr>
          <w:p w:rsidR="00127243" w:rsidRPr="004F17A1" w:rsidRDefault="00127243" w:rsidP="00127243">
            <w:pPr>
              <w:keepLines/>
              <w:ind w:left="-55" w:firstLine="709"/>
              <w:jc w:val="both"/>
              <w:rPr>
                <w:sz w:val="18"/>
                <w:szCs w:val="18"/>
              </w:rPr>
            </w:pPr>
            <w:r w:rsidRPr="004F17A1">
              <w:rPr>
                <w:sz w:val="18"/>
                <w:szCs w:val="18"/>
              </w:rPr>
              <w:t xml:space="preserve"> 1.5</w:t>
            </w:r>
          </w:p>
        </w:tc>
        <w:tc>
          <w:tcPr>
            <w:tcW w:w="1463" w:type="dxa"/>
            <w:vAlign w:val="center"/>
          </w:tcPr>
          <w:p w:rsidR="00127243" w:rsidRPr="004F17A1" w:rsidRDefault="00127243" w:rsidP="00127243">
            <w:pPr>
              <w:keepLines/>
              <w:rPr>
                <w:sz w:val="18"/>
                <w:szCs w:val="18"/>
              </w:rPr>
            </w:pPr>
            <w:r w:rsidRPr="004F17A1">
              <w:rPr>
                <w:sz w:val="18"/>
                <w:szCs w:val="18"/>
              </w:rPr>
              <w:t>Технологические потери</w:t>
            </w:r>
          </w:p>
        </w:tc>
        <w:tc>
          <w:tcPr>
            <w:tcW w:w="726" w:type="dxa"/>
            <w:vAlign w:val="center"/>
          </w:tcPr>
          <w:p w:rsidR="00127243" w:rsidRPr="004F17A1" w:rsidRDefault="00127243" w:rsidP="00127243">
            <w:pPr>
              <w:keepLines/>
              <w:jc w:val="center"/>
              <w:rPr>
                <w:sz w:val="18"/>
                <w:szCs w:val="18"/>
              </w:rPr>
            </w:pPr>
            <w:r w:rsidRPr="004F17A1">
              <w:rPr>
                <w:sz w:val="18"/>
                <w:szCs w:val="18"/>
                <w:lang w:val="en-US"/>
              </w:rPr>
              <w:t>19</w:t>
            </w:r>
            <w:r w:rsidRPr="004F17A1">
              <w:rPr>
                <w:sz w:val="18"/>
                <w:szCs w:val="18"/>
              </w:rPr>
              <w:t>,87</w:t>
            </w:r>
          </w:p>
        </w:tc>
        <w:tc>
          <w:tcPr>
            <w:tcW w:w="708" w:type="dxa"/>
            <w:vAlign w:val="center"/>
          </w:tcPr>
          <w:p w:rsidR="00127243" w:rsidRPr="004F17A1" w:rsidRDefault="00127243" w:rsidP="00127243">
            <w:pPr>
              <w:keepLines/>
              <w:jc w:val="center"/>
              <w:rPr>
                <w:color w:val="FF0000"/>
                <w:sz w:val="18"/>
                <w:szCs w:val="18"/>
              </w:rPr>
            </w:pPr>
            <w:r w:rsidRPr="004F17A1">
              <w:rPr>
                <w:sz w:val="18"/>
                <w:szCs w:val="18"/>
              </w:rPr>
              <w:t>19,77</w:t>
            </w:r>
          </w:p>
        </w:tc>
        <w:tc>
          <w:tcPr>
            <w:tcW w:w="709" w:type="dxa"/>
            <w:vAlign w:val="center"/>
          </w:tcPr>
          <w:p w:rsidR="00127243" w:rsidRPr="004F17A1" w:rsidRDefault="00127243" w:rsidP="00127243">
            <w:pPr>
              <w:keepLines/>
              <w:jc w:val="center"/>
              <w:rPr>
                <w:sz w:val="18"/>
                <w:szCs w:val="18"/>
              </w:rPr>
            </w:pPr>
            <w:r w:rsidRPr="004F17A1">
              <w:rPr>
                <w:sz w:val="18"/>
                <w:szCs w:val="18"/>
              </w:rPr>
              <w:t>19,91</w:t>
            </w:r>
          </w:p>
        </w:tc>
        <w:tc>
          <w:tcPr>
            <w:tcW w:w="709" w:type="dxa"/>
            <w:vAlign w:val="center"/>
          </w:tcPr>
          <w:p w:rsidR="00127243" w:rsidRPr="004F17A1" w:rsidRDefault="00127243" w:rsidP="00127243">
            <w:pPr>
              <w:keepLines/>
              <w:jc w:val="center"/>
              <w:rPr>
                <w:sz w:val="18"/>
                <w:szCs w:val="18"/>
              </w:rPr>
            </w:pPr>
            <w:r w:rsidRPr="004F17A1">
              <w:rPr>
                <w:sz w:val="18"/>
                <w:szCs w:val="18"/>
              </w:rPr>
              <w:t>17,25</w:t>
            </w:r>
          </w:p>
        </w:tc>
        <w:tc>
          <w:tcPr>
            <w:tcW w:w="709" w:type="dxa"/>
            <w:vAlign w:val="center"/>
          </w:tcPr>
          <w:p w:rsidR="00127243" w:rsidRPr="004F17A1" w:rsidRDefault="00127243" w:rsidP="00127243">
            <w:pPr>
              <w:keepLines/>
              <w:jc w:val="center"/>
              <w:rPr>
                <w:sz w:val="18"/>
                <w:szCs w:val="18"/>
              </w:rPr>
            </w:pPr>
            <w:r w:rsidRPr="004F17A1">
              <w:rPr>
                <w:sz w:val="18"/>
                <w:szCs w:val="18"/>
              </w:rPr>
              <w:t>16,83</w:t>
            </w:r>
          </w:p>
        </w:tc>
        <w:tc>
          <w:tcPr>
            <w:tcW w:w="850" w:type="dxa"/>
            <w:vAlign w:val="center"/>
          </w:tcPr>
          <w:p w:rsidR="00127243" w:rsidRPr="004F17A1" w:rsidRDefault="00127243" w:rsidP="00127243">
            <w:pPr>
              <w:keepLines/>
              <w:jc w:val="center"/>
              <w:rPr>
                <w:sz w:val="18"/>
                <w:szCs w:val="18"/>
              </w:rPr>
            </w:pPr>
            <w:r w:rsidRPr="004F17A1">
              <w:rPr>
                <w:sz w:val="18"/>
                <w:szCs w:val="18"/>
              </w:rPr>
              <w:t>13,67</w:t>
            </w:r>
          </w:p>
        </w:tc>
        <w:tc>
          <w:tcPr>
            <w:tcW w:w="992" w:type="dxa"/>
            <w:vAlign w:val="center"/>
          </w:tcPr>
          <w:p w:rsidR="00127243" w:rsidRPr="004F17A1" w:rsidRDefault="00127243" w:rsidP="00127243">
            <w:pPr>
              <w:keepLines/>
              <w:jc w:val="center"/>
              <w:rPr>
                <w:sz w:val="18"/>
                <w:szCs w:val="18"/>
              </w:rPr>
            </w:pPr>
            <w:r w:rsidRPr="004F17A1">
              <w:rPr>
                <w:sz w:val="18"/>
                <w:szCs w:val="18"/>
              </w:rPr>
              <w:t>11,54</w:t>
            </w:r>
          </w:p>
        </w:tc>
        <w:tc>
          <w:tcPr>
            <w:tcW w:w="851" w:type="dxa"/>
            <w:shd w:val="clear" w:color="auto" w:fill="auto"/>
            <w:vAlign w:val="center"/>
          </w:tcPr>
          <w:p w:rsidR="00127243" w:rsidRPr="004F17A1" w:rsidRDefault="00127243" w:rsidP="00127243">
            <w:pPr>
              <w:keepLines/>
              <w:jc w:val="center"/>
              <w:rPr>
                <w:sz w:val="18"/>
                <w:szCs w:val="18"/>
              </w:rPr>
            </w:pPr>
            <w:r w:rsidRPr="004F17A1">
              <w:rPr>
                <w:sz w:val="18"/>
                <w:szCs w:val="18"/>
              </w:rPr>
              <w:t>10,00</w:t>
            </w:r>
          </w:p>
        </w:tc>
        <w:tc>
          <w:tcPr>
            <w:tcW w:w="850" w:type="dxa"/>
            <w:vAlign w:val="center"/>
          </w:tcPr>
          <w:p w:rsidR="00127243" w:rsidRPr="004F17A1" w:rsidRDefault="00127243" w:rsidP="00127243">
            <w:pPr>
              <w:keepLines/>
              <w:jc w:val="center"/>
              <w:rPr>
                <w:sz w:val="18"/>
                <w:szCs w:val="18"/>
              </w:rPr>
            </w:pPr>
            <w:r w:rsidRPr="004F17A1">
              <w:rPr>
                <w:sz w:val="18"/>
                <w:szCs w:val="18"/>
              </w:rPr>
              <w:t>10,00</w:t>
            </w:r>
          </w:p>
        </w:tc>
        <w:tc>
          <w:tcPr>
            <w:tcW w:w="897" w:type="dxa"/>
            <w:vAlign w:val="center"/>
          </w:tcPr>
          <w:p w:rsidR="00127243" w:rsidRPr="004F17A1" w:rsidRDefault="00127243" w:rsidP="00127243">
            <w:pPr>
              <w:keepLines/>
              <w:jc w:val="center"/>
              <w:rPr>
                <w:sz w:val="18"/>
                <w:szCs w:val="18"/>
              </w:rPr>
            </w:pPr>
            <w:r w:rsidRPr="004F17A1">
              <w:rPr>
                <w:sz w:val="18"/>
                <w:szCs w:val="18"/>
              </w:rPr>
              <w:t>10,00</w:t>
            </w:r>
          </w:p>
        </w:tc>
      </w:tr>
    </w:tbl>
    <w:p w:rsidR="004F17A1" w:rsidRDefault="004F17A1" w:rsidP="004F17A1">
      <w:pPr>
        <w:rPr>
          <w:b/>
          <w:sz w:val="18"/>
          <w:szCs w:val="18"/>
        </w:rPr>
      </w:pPr>
    </w:p>
    <w:p w:rsidR="00127243" w:rsidRDefault="00127243" w:rsidP="004F17A1">
      <w:pPr>
        <w:rPr>
          <w:b/>
          <w:sz w:val="18"/>
          <w:szCs w:val="18"/>
        </w:rPr>
      </w:pPr>
    </w:p>
    <w:p w:rsidR="00127243" w:rsidRDefault="00127243" w:rsidP="004F17A1">
      <w:pPr>
        <w:rPr>
          <w:b/>
          <w:sz w:val="18"/>
          <w:szCs w:val="18"/>
        </w:rPr>
      </w:pPr>
    </w:p>
    <w:p w:rsidR="00127243" w:rsidRDefault="00127243" w:rsidP="004F17A1">
      <w:pPr>
        <w:rPr>
          <w:b/>
          <w:sz w:val="18"/>
          <w:szCs w:val="18"/>
        </w:rPr>
      </w:pPr>
    </w:p>
    <w:p w:rsidR="00127243" w:rsidRDefault="00127243" w:rsidP="004F17A1">
      <w:pPr>
        <w:rPr>
          <w:b/>
          <w:sz w:val="18"/>
          <w:szCs w:val="18"/>
        </w:rPr>
      </w:pPr>
    </w:p>
    <w:p w:rsidR="00127243" w:rsidRDefault="00127243" w:rsidP="004F17A1">
      <w:pPr>
        <w:rPr>
          <w:b/>
          <w:sz w:val="18"/>
          <w:szCs w:val="18"/>
        </w:rPr>
      </w:pPr>
    </w:p>
    <w:tbl>
      <w:tblPr>
        <w:tblpPr w:leftFromText="180" w:rightFromText="180" w:vertAnchor="page" w:horzAnchor="margin" w:tblpY="1413"/>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97"/>
        <w:gridCol w:w="709"/>
        <w:gridCol w:w="760"/>
        <w:gridCol w:w="630"/>
        <w:gridCol w:w="630"/>
        <w:gridCol w:w="721"/>
        <w:gridCol w:w="711"/>
        <w:gridCol w:w="1003"/>
        <w:gridCol w:w="701"/>
        <w:gridCol w:w="702"/>
        <w:gridCol w:w="794"/>
      </w:tblGrid>
      <w:tr w:rsidR="00127243" w:rsidRPr="004F17A1" w:rsidTr="00127243">
        <w:trPr>
          <w:trHeight w:val="326"/>
        </w:trPr>
        <w:tc>
          <w:tcPr>
            <w:tcW w:w="450" w:type="dxa"/>
            <w:vMerge w:val="restart"/>
            <w:vAlign w:val="center"/>
          </w:tcPr>
          <w:p w:rsidR="00127243" w:rsidRPr="004F17A1" w:rsidRDefault="00127243" w:rsidP="00127243">
            <w:pPr>
              <w:pStyle w:val="e"/>
              <w:spacing w:before="0"/>
              <w:jc w:val="center"/>
              <w:rPr>
                <w:sz w:val="18"/>
                <w:szCs w:val="18"/>
              </w:rPr>
            </w:pPr>
            <w:r w:rsidRPr="004F17A1">
              <w:rPr>
                <w:sz w:val="18"/>
                <w:szCs w:val="18"/>
              </w:rPr>
              <w:lastRenderedPageBreak/>
              <w:t>№ № п/п</w:t>
            </w:r>
          </w:p>
        </w:tc>
        <w:tc>
          <w:tcPr>
            <w:tcW w:w="2097" w:type="dxa"/>
            <w:vMerge w:val="restart"/>
            <w:vAlign w:val="center"/>
          </w:tcPr>
          <w:p w:rsidR="00127243" w:rsidRPr="004F17A1" w:rsidRDefault="00127243" w:rsidP="00127243">
            <w:pPr>
              <w:pStyle w:val="e"/>
              <w:spacing w:before="0"/>
              <w:ind w:firstLine="0"/>
              <w:jc w:val="center"/>
              <w:rPr>
                <w:sz w:val="18"/>
                <w:szCs w:val="18"/>
              </w:rPr>
            </w:pPr>
            <w:r w:rsidRPr="004F17A1">
              <w:rPr>
                <w:sz w:val="18"/>
                <w:szCs w:val="18"/>
              </w:rPr>
              <w:t>Показатели</w:t>
            </w:r>
          </w:p>
          <w:p w:rsidR="00127243" w:rsidRPr="004F17A1" w:rsidRDefault="00127243" w:rsidP="00127243">
            <w:pPr>
              <w:pStyle w:val="e"/>
              <w:spacing w:before="0"/>
              <w:jc w:val="center"/>
              <w:rPr>
                <w:sz w:val="18"/>
                <w:szCs w:val="18"/>
              </w:rPr>
            </w:pPr>
          </w:p>
        </w:tc>
        <w:tc>
          <w:tcPr>
            <w:tcW w:w="7361" w:type="dxa"/>
            <w:gridSpan w:val="10"/>
            <w:shd w:val="clear" w:color="auto" w:fill="auto"/>
          </w:tcPr>
          <w:p w:rsidR="00127243" w:rsidRPr="004F17A1" w:rsidRDefault="00127243" w:rsidP="00127243">
            <w:pPr>
              <w:jc w:val="center"/>
              <w:rPr>
                <w:sz w:val="18"/>
                <w:szCs w:val="18"/>
              </w:rPr>
            </w:pPr>
            <w:r w:rsidRPr="004F17A1">
              <w:rPr>
                <w:sz w:val="18"/>
                <w:szCs w:val="18"/>
              </w:rPr>
              <w:t>Потребление тепловой энергии по годам, тыс. Гкал/год</w:t>
            </w:r>
          </w:p>
        </w:tc>
      </w:tr>
      <w:tr w:rsidR="00127243" w:rsidRPr="004F17A1" w:rsidTr="00127243">
        <w:trPr>
          <w:trHeight w:val="326"/>
        </w:trPr>
        <w:tc>
          <w:tcPr>
            <w:tcW w:w="450" w:type="dxa"/>
            <w:vMerge/>
            <w:vAlign w:val="center"/>
          </w:tcPr>
          <w:p w:rsidR="00127243" w:rsidRPr="004F17A1" w:rsidRDefault="00127243" w:rsidP="00127243">
            <w:pPr>
              <w:pStyle w:val="e"/>
              <w:spacing w:before="0"/>
              <w:ind w:left="-55"/>
              <w:jc w:val="center"/>
              <w:rPr>
                <w:sz w:val="18"/>
                <w:szCs w:val="18"/>
              </w:rPr>
            </w:pPr>
          </w:p>
        </w:tc>
        <w:tc>
          <w:tcPr>
            <w:tcW w:w="2097" w:type="dxa"/>
            <w:vMerge/>
            <w:vAlign w:val="center"/>
          </w:tcPr>
          <w:p w:rsidR="00127243" w:rsidRPr="004F17A1" w:rsidRDefault="00127243" w:rsidP="00127243">
            <w:pPr>
              <w:pStyle w:val="e"/>
              <w:spacing w:before="0"/>
              <w:ind w:firstLine="0"/>
              <w:jc w:val="center"/>
              <w:rPr>
                <w:sz w:val="18"/>
                <w:szCs w:val="18"/>
              </w:rPr>
            </w:pPr>
          </w:p>
        </w:tc>
        <w:tc>
          <w:tcPr>
            <w:tcW w:w="709" w:type="dxa"/>
            <w:vAlign w:val="center"/>
          </w:tcPr>
          <w:p w:rsidR="00127243" w:rsidRPr="004F17A1" w:rsidRDefault="00127243" w:rsidP="00127243">
            <w:pPr>
              <w:pStyle w:val="e"/>
              <w:spacing w:before="0"/>
              <w:ind w:firstLine="0"/>
              <w:jc w:val="center"/>
              <w:rPr>
                <w:sz w:val="18"/>
                <w:szCs w:val="18"/>
              </w:rPr>
            </w:pPr>
          </w:p>
          <w:p w:rsidR="00127243" w:rsidRPr="004F17A1" w:rsidRDefault="00127243" w:rsidP="00127243">
            <w:pPr>
              <w:pStyle w:val="e"/>
              <w:spacing w:before="0"/>
              <w:ind w:firstLine="0"/>
              <w:jc w:val="center"/>
              <w:rPr>
                <w:sz w:val="18"/>
                <w:szCs w:val="18"/>
              </w:rPr>
            </w:pPr>
            <w:r w:rsidRPr="004F17A1">
              <w:rPr>
                <w:sz w:val="18"/>
                <w:szCs w:val="18"/>
              </w:rPr>
              <w:t>2016</w:t>
            </w:r>
          </w:p>
          <w:p w:rsidR="00127243" w:rsidRPr="004F17A1" w:rsidRDefault="00127243" w:rsidP="00127243">
            <w:pPr>
              <w:pStyle w:val="e"/>
              <w:spacing w:before="0"/>
              <w:ind w:firstLine="0"/>
              <w:jc w:val="center"/>
              <w:rPr>
                <w:sz w:val="18"/>
                <w:szCs w:val="18"/>
              </w:rPr>
            </w:pPr>
          </w:p>
        </w:tc>
        <w:tc>
          <w:tcPr>
            <w:tcW w:w="760" w:type="dxa"/>
            <w:vAlign w:val="center"/>
          </w:tcPr>
          <w:p w:rsidR="00127243" w:rsidRPr="004F17A1" w:rsidRDefault="00127243" w:rsidP="00127243">
            <w:pPr>
              <w:pStyle w:val="e"/>
              <w:spacing w:before="0"/>
              <w:ind w:firstLine="0"/>
              <w:jc w:val="center"/>
              <w:rPr>
                <w:sz w:val="18"/>
                <w:szCs w:val="18"/>
              </w:rPr>
            </w:pPr>
          </w:p>
          <w:p w:rsidR="00127243" w:rsidRPr="004F17A1" w:rsidRDefault="00127243" w:rsidP="00127243">
            <w:pPr>
              <w:pStyle w:val="e"/>
              <w:spacing w:before="0"/>
              <w:ind w:firstLine="0"/>
              <w:jc w:val="center"/>
              <w:rPr>
                <w:sz w:val="18"/>
                <w:szCs w:val="18"/>
              </w:rPr>
            </w:pPr>
            <w:r w:rsidRPr="004F17A1">
              <w:rPr>
                <w:sz w:val="18"/>
                <w:szCs w:val="18"/>
              </w:rPr>
              <w:t>2017</w:t>
            </w:r>
          </w:p>
          <w:p w:rsidR="00127243" w:rsidRPr="004F17A1" w:rsidRDefault="00127243" w:rsidP="00127243">
            <w:pPr>
              <w:pStyle w:val="e"/>
              <w:spacing w:before="0"/>
              <w:ind w:firstLine="0"/>
              <w:jc w:val="center"/>
              <w:rPr>
                <w:sz w:val="18"/>
                <w:szCs w:val="18"/>
              </w:rPr>
            </w:pP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 xml:space="preserve">2018 </w:t>
            </w:r>
          </w:p>
        </w:tc>
        <w:tc>
          <w:tcPr>
            <w:tcW w:w="630" w:type="dxa"/>
          </w:tcPr>
          <w:p w:rsidR="00127243" w:rsidRPr="004F17A1" w:rsidRDefault="00127243" w:rsidP="00127243">
            <w:pPr>
              <w:pStyle w:val="e"/>
              <w:spacing w:before="0"/>
              <w:ind w:firstLine="0"/>
              <w:jc w:val="center"/>
              <w:rPr>
                <w:sz w:val="18"/>
                <w:szCs w:val="18"/>
              </w:rPr>
            </w:pPr>
          </w:p>
          <w:p w:rsidR="00127243" w:rsidRPr="004F17A1" w:rsidRDefault="00127243" w:rsidP="00127243">
            <w:pPr>
              <w:pStyle w:val="e"/>
              <w:spacing w:before="0"/>
              <w:ind w:firstLine="0"/>
              <w:jc w:val="center"/>
              <w:rPr>
                <w:sz w:val="18"/>
                <w:szCs w:val="18"/>
              </w:rPr>
            </w:pPr>
            <w:r w:rsidRPr="004F17A1">
              <w:rPr>
                <w:sz w:val="18"/>
                <w:szCs w:val="18"/>
              </w:rPr>
              <w:t>2019</w:t>
            </w:r>
          </w:p>
          <w:p w:rsidR="00127243" w:rsidRPr="004F17A1" w:rsidRDefault="00127243" w:rsidP="00127243">
            <w:pPr>
              <w:pStyle w:val="e"/>
              <w:spacing w:before="0"/>
              <w:ind w:firstLine="0"/>
              <w:jc w:val="center"/>
              <w:rPr>
                <w:sz w:val="18"/>
                <w:szCs w:val="18"/>
              </w:rPr>
            </w:pPr>
          </w:p>
        </w:tc>
        <w:tc>
          <w:tcPr>
            <w:tcW w:w="721" w:type="dxa"/>
            <w:vAlign w:val="center"/>
          </w:tcPr>
          <w:p w:rsidR="00127243" w:rsidRPr="004F17A1" w:rsidRDefault="00127243" w:rsidP="00127243">
            <w:pPr>
              <w:pStyle w:val="e"/>
              <w:spacing w:before="0"/>
              <w:ind w:firstLine="0"/>
              <w:jc w:val="center"/>
              <w:rPr>
                <w:sz w:val="18"/>
                <w:szCs w:val="18"/>
              </w:rPr>
            </w:pPr>
          </w:p>
          <w:p w:rsidR="00127243" w:rsidRPr="004F17A1" w:rsidRDefault="00127243" w:rsidP="00127243">
            <w:pPr>
              <w:pStyle w:val="e"/>
              <w:spacing w:before="0"/>
              <w:ind w:firstLine="0"/>
              <w:jc w:val="center"/>
              <w:rPr>
                <w:sz w:val="18"/>
                <w:szCs w:val="18"/>
              </w:rPr>
            </w:pPr>
            <w:r w:rsidRPr="004F17A1">
              <w:rPr>
                <w:sz w:val="18"/>
                <w:szCs w:val="18"/>
              </w:rPr>
              <w:t>2020</w:t>
            </w:r>
          </w:p>
          <w:p w:rsidR="00127243" w:rsidRPr="004F17A1" w:rsidRDefault="00127243" w:rsidP="00127243">
            <w:pPr>
              <w:pStyle w:val="e"/>
              <w:spacing w:before="0"/>
              <w:ind w:firstLine="0"/>
              <w:jc w:val="center"/>
              <w:rPr>
                <w:sz w:val="18"/>
                <w:szCs w:val="18"/>
              </w:rPr>
            </w:pPr>
          </w:p>
        </w:tc>
        <w:tc>
          <w:tcPr>
            <w:tcW w:w="711" w:type="dxa"/>
            <w:vAlign w:val="center"/>
          </w:tcPr>
          <w:p w:rsidR="00127243" w:rsidRPr="004F17A1" w:rsidRDefault="00127243" w:rsidP="00127243">
            <w:pPr>
              <w:pStyle w:val="e"/>
              <w:spacing w:before="0"/>
              <w:ind w:firstLine="0"/>
              <w:jc w:val="center"/>
              <w:rPr>
                <w:sz w:val="18"/>
                <w:szCs w:val="18"/>
              </w:rPr>
            </w:pPr>
          </w:p>
          <w:p w:rsidR="00127243" w:rsidRPr="004F17A1" w:rsidRDefault="00127243" w:rsidP="00127243">
            <w:pPr>
              <w:pStyle w:val="e"/>
              <w:spacing w:before="0"/>
              <w:ind w:firstLine="0"/>
              <w:jc w:val="center"/>
              <w:rPr>
                <w:sz w:val="18"/>
                <w:szCs w:val="18"/>
              </w:rPr>
            </w:pPr>
            <w:r w:rsidRPr="004F17A1">
              <w:rPr>
                <w:sz w:val="18"/>
                <w:szCs w:val="18"/>
              </w:rPr>
              <w:t>2021 (факт)</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2022</w:t>
            </w:r>
          </w:p>
          <w:p w:rsidR="00127243" w:rsidRPr="004F17A1" w:rsidRDefault="00127243" w:rsidP="00127243">
            <w:pPr>
              <w:pStyle w:val="e"/>
              <w:spacing w:before="0"/>
              <w:ind w:firstLine="0"/>
              <w:jc w:val="center"/>
              <w:rPr>
                <w:sz w:val="18"/>
                <w:szCs w:val="18"/>
              </w:rPr>
            </w:pPr>
            <w:r w:rsidRPr="004F17A1">
              <w:rPr>
                <w:sz w:val="18"/>
                <w:szCs w:val="18"/>
              </w:rPr>
              <w:t>(прогноз)</w:t>
            </w:r>
          </w:p>
        </w:tc>
        <w:tc>
          <w:tcPr>
            <w:tcW w:w="701" w:type="dxa"/>
          </w:tcPr>
          <w:p w:rsidR="00127243" w:rsidRPr="004F17A1" w:rsidRDefault="00127243" w:rsidP="00127243">
            <w:pPr>
              <w:pStyle w:val="e"/>
              <w:spacing w:before="0"/>
              <w:ind w:firstLine="0"/>
              <w:jc w:val="center"/>
              <w:rPr>
                <w:sz w:val="18"/>
                <w:szCs w:val="18"/>
              </w:rPr>
            </w:pPr>
          </w:p>
          <w:p w:rsidR="00127243" w:rsidRPr="004F17A1" w:rsidRDefault="00127243" w:rsidP="00127243">
            <w:pPr>
              <w:pStyle w:val="e"/>
              <w:spacing w:before="0"/>
              <w:ind w:firstLine="0"/>
              <w:jc w:val="center"/>
              <w:rPr>
                <w:sz w:val="18"/>
                <w:szCs w:val="18"/>
              </w:rPr>
            </w:pPr>
            <w:r w:rsidRPr="004F17A1">
              <w:rPr>
                <w:sz w:val="18"/>
                <w:szCs w:val="18"/>
              </w:rPr>
              <w:t>2023</w:t>
            </w:r>
          </w:p>
          <w:p w:rsidR="00127243" w:rsidRPr="004F17A1" w:rsidRDefault="00127243" w:rsidP="00127243">
            <w:pPr>
              <w:pStyle w:val="e"/>
              <w:spacing w:before="0"/>
              <w:ind w:firstLine="0"/>
              <w:jc w:val="center"/>
              <w:rPr>
                <w:sz w:val="18"/>
                <w:szCs w:val="18"/>
              </w:rPr>
            </w:pPr>
            <w:r w:rsidRPr="004F17A1">
              <w:rPr>
                <w:sz w:val="18"/>
                <w:szCs w:val="18"/>
              </w:rPr>
              <w:t>(план)</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2024</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2025-2028</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1.1</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Категория 1. Население</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21,00</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21,51</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21,54</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21,50</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21,26</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21,45</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21,36</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21,36</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21,36</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21,36</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1.2</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Категория 2. Бюджетные организации</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5,64</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4,90</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4,90</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5,64</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4,91</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5,43</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4,60</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5,16</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5,16</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5,16</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1.3</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Категория 3. Сторонние организации</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5,84</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3,14</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3,91</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6,20</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4,49</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4,59</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4,73</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2,27</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2,27</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2,27</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1.4</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Горячее водоснабжение</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4,34</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3,61</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2,82</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2,95</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3,08</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2,65</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2,86</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2,38</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2,38</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2,38</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1.5</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Собственные нужды ресурсоснабжающей организации (РСО)</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2,77</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2,77</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3,25</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1,35</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0,94</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0,92</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0,93</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2,48</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2,48</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2,48</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1.6 </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Полезный отпуск</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39,57</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35,94</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36,42</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37,64</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34,68</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35,04</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34,48</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33,65</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33,65</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33,65</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1.7</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Технологические потери</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13,16</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12,90</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17,30</w:t>
            </w:r>
          </w:p>
        </w:tc>
        <w:tc>
          <w:tcPr>
            <w:tcW w:w="630" w:type="dxa"/>
            <w:vAlign w:val="center"/>
          </w:tcPr>
          <w:p w:rsidR="00127243" w:rsidRPr="004F17A1" w:rsidRDefault="00127243" w:rsidP="00127243">
            <w:pPr>
              <w:pStyle w:val="e"/>
              <w:spacing w:before="0"/>
              <w:ind w:firstLine="0"/>
              <w:jc w:val="center"/>
              <w:rPr>
                <w:sz w:val="18"/>
                <w:szCs w:val="18"/>
              </w:rPr>
            </w:pPr>
            <w:r w:rsidRPr="004F17A1">
              <w:rPr>
                <w:sz w:val="18"/>
                <w:szCs w:val="18"/>
              </w:rPr>
              <w:t>13,14</w:t>
            </w:r>
          </w:p>
        </w:tc>
        <w:tc>
          <w:tcPr>
            <w:tcW w:w="721" w:type="dxa"/>
            <w:vAlign w:val="center"/>
          </w:tcPr>
          <w:p w:rsidR="00127243" w:rsidRPr="004F17A1" w:rsidRDefault="00127243" w:rsidP="00127243">
            <w:pPr>
              <w:pStyle w:val="e"/>
              <w:spacing w:before="0"/>
              <w:ind w:firstLine="0"/>
              <w:jc w:val="center"/>
              <w:rPr>
                <w:sz w:val="18"/>
                <w:szCs w:val="18"/>
              </w:rPr>
            </w:pPr>
            <w:r w:rsidRPr="004F17A1">
              <w:rPr>
                <w:sz w:val="18"/>
                <w:szCs w:val="18"/>
              </w:rPr>
              <w:t>10,85</w:t>
            </w:r>
          </w:p>
        </w:tc>
        <w:tc>
          <w:tcPr>
            <w:tcW w:w="711" w:type="dxa"/>
            <w:vAlign w:val="center"/>
          </w:tcPr>
          <w:p w:rsidR="00127243" w:rsidRPr="004F17A1" w:rsidRDefault="00127243" w:rsidP="00127243">
            <w:pPr>
              <w:pStyle w:val="e"/>
              <w:spacing w:before="0"/>
              <w:ind w:firstLine="0"/>
              <w:jc w:val="center"/>
              <w:rPr>
                <w:sz w:val="18"/>
                <w:szCs w:val="18"/>
              </w:rPr>
            </w:pPr>
            <w:r w:rsidRPr="004F17A1">
              <w:rPr>
                <w:sz w:val="18"/>
                <w:szCs w:val="18"/>
              </w:rPr>
              <w:t>11,18</w:t>
            </w:r>
          </w:p>
        </w:tc>
        <w:tc>
          <w:tcPr>
            <w:tcW w:w="1003" w:type="dxa"/>
            <w:vAlign w:val="center"/>
          </w:tcPr>
          <w:p w:rsidR="00127243" w:rsidRPr="004F17A1" w:rsidRDefault="00127243" w:rsidP="00127243">
            <w:pPr>
              <w:pStyle w:val="e"/>
              <w:spacing w:before="0"/>
              <w:ind w:firstLine="0"/>
              <w:jc w:val="center"/>
              <w:rPr>
                <w:sz w:val="18"/>
                <w:szCs w:val="18"/>
              </w:rPr>
            </w:pPr>
            <w:r w:rsidRPr="004F17A1">
              <w:rPr>
                <w:sz w:val="18"/>
                <w:szCs w:val="18"/>
              </w:rPr>
              <w:t>11,48</w:t>
            </w:r>
          </w:p>
        </w:tc>
        <w:tc>
          <w:tcPr>
            <w:tcW w:w="701" w:type="dxa"/>
            <w:vAlign w:val="center"/>
          </w:tcPr>
          <w:p w:rsidR="00127243" w:rsidRPr="004F17A1" w:rsidRDefault="00127243" w:rsidP="00127243">
            <w:pPr>
              <w:pStyle w:val="e"/>
              <w:spacing w:before="0"/>
              <w:ind w:firstLine="0"/>
              <w:jc w:val="center"/>
              <w:rPr>
                <w:sz w:val="18"/>
                <w:szCs w:val="18"/>
              </w:rPr>
            </w:pPr>
            <w:r w:rsidRPr="004F17A1">
              <w:rPr>
                <w:sz w:val="18"/>
                <w:szCs w:val="18"/>
              </w:rPr>
              <w:t>10,66</w:t>
            </w:r>
          </w:p>
        </w:tc>
        <w:tc>
          <w:tcPr>
            <w:tcW w:w="702" w:type="dxa"/>
            <w:vAlign w:val="center"/>
          </w:tcPr>
          <w:p w:rsidR="00127243" w:rsidRPr="004F17A1" w:rsidRDefault="00127243" w:rsidP="00127243">
            <w:pPr>
              <w:pStyle w:val="e"/>
              <w:spacing w:before="0"/>
              <w:ind w:firstLine="0"/>
              <w:jc w:val="center"/>
              <w:rPr>
                <w:sz w:val="18"/>
                <w:szCs w:val="18"/>
              </w:rPr>
            </w:pPr>
            <w:r w:rsidRPr="004F17A1">
              <w:rPr>
                <w:sz w:val="18"/>
                <w:szCs w:val="18"/>
              </w:rPr>
              <w:t>10,66</w:t>
            </w:r>
          </w:p>
        </w:tc>
        <w:tc>
          <w:tcPr>
            <w:tcW w:w="794" w:type="dxa"/>
            <w:vAlign w:val="center"/>
          </w:tcPr>
          <w:p w:rsidR="00127243" w:rsidRPr="004F17A1" w:rsidRDefault="00127243" w:rsidP="00127243">
            <w:pPr>
              <w:pStyle w:val="e"/>
              <w:spacing w:before="0"/>
              <w:ind w:firstLine="0"/>
              <w:jc w:val="center"/>
              <w:rPr>
                <w:sz w:val="18"/>
                <w:szCs w:val="18"/>
              </w:rPr>
            </w:pPr>
            <w:r w:rsidRPr="004F17A1">
              <w:rPr>
                <w:sz w:val="18"/>
                <w:szCs w:val="18"/>
              </w:rPr>
              <w:t>10,66</w:t>
            </w:r>
          </w:p>
        </w:tc>
      </w:tr>
      <w:tr w:rsidR="00127243" w:rsidRPr="004F17A1" w:rsidTr="00127243">
        <w:trPr>
          <w:trHeight w:val="326"/>
        </w:trPr>
        <w:tc>
          <w:tcPr>
            <w:tcW w:w="450" w:type="dxa"/>
            <w:vAlign w:val="center"/>
          </w:tcPr>
          <w:p w:rsidR="00127243" w:rsidRPr="004F17A1" w:rsidRDefault="00127243" w:rsidP="00127243">
            <w:pPr>
              <w:pStyle w:val="e"/>
              <w:spacing w:before="0"/>
              <w:ind w:left="-55"/>
              <w:rPr>
                <w:sz w:val="18"/>
                <w:szCs w:val="18"/>
              </w:rPr>
            </w:pPr>
            <w:r w:rsidRPr="004F17A1">
              <w:rPr>
                <w:sz w:val="18"/>
                <w:szCs w:val="18"/>
              </w:rPr>
              <w:t xml:space="preserve"> 1.8</w:t>
            </w:r>
          </w:p>
        </w:tc>
        <w:tc>
          <w:tcPr>
            <w:tcW w:w="2097" w:type="dxa"/>
            <w:vAlign w:val="center"/>
          </w:tcPr>
          <w:p w:rsidR="00127243" w:rsidRPr="004F17A1" w:rsidRDefault="00127243" w:rsidP="00127243">
            <w:pPr>
              <w:pStyle w:val="e"/>
              <w:spacing w:before="0"/>
              <w:ind w:firstLine="0"/>
              <w:jc w:val="left"/>
              <w:rPr>
                <w:sz w:val="18"/>
                <w:szCs w:val="18"/>
              </w:rPr>
            </w:pPr>
            <w:r w:rsidRPr="004F17A1">
              <w:rPr>
                <w:sz w:val="18"/>
                <w:szCs w:val="18"/>
              </w:rPr>
              <w:t>Отпуск в сеть</w:t>
            </w:r>
          </w:p>
        </w:tc>
        <w:tc>
          <w:tcPr>
            <w:tcW w:w="709" w:type="dxa"/>
            <w:vAlign w:val="center"/>
          </w:tcPr>
          <w:p w:rsidR="00127243" w:rsidRPr="004F17A1" w:rsidRDefault="00127243" w:rsidP="00127243">
            <w:pPr>
              <w:pStyle w:val="e"/>
              <w:spacing w:before="0"/>
              <w:ind w:firstLine="0"/>
              <w:jc w:val="center"/>
              <w:rPr>
                <w:sz w:val="18"/>
                <w:szCs w:val="18"/>
              </w:rPr>
            </w:pPr>
            <w:r w:rsidRPr="004F17A1">
              <w:rPr>
                <w:sz w:val="18"/>
                <w:szCs w:val="18"/>
              </w:rPr>
              <w:t>52,73</w:t>
            </w:r>
          </w:p>
        </w:tc>
        <w:tc>
          <w:tcPr>
            <w:tcW w:w="760" w:type="dxa"/>
            <w:vAlign w:val="center"/>
          </w:tcPr>
          <w:p w:rsidR="00127243" w:rsidRPr="004F17A1" w:rsidRDefault="00127243" w:rsidP="00127243">
            <w:pPr>
              <w:pStyle w:val="e"/>
              <w:spacing w:before="0"/>
              <w:ind w:firstLine="0"/>
              <w:jc w:val="center"/>
              <w:rPr>
                <w:sz w:val="18"/>
                <w:szCs w:val="18"/>
              </w:rPr>
            </w:pPr>
            <w:r w:rsidRPr="004F17A1">
              <w:rPr>
                <w:sz w:val="18"/>
                <w:szCs w:val="18"/>
              </w:rPr>
              <w:t>48,84</w:t>
            </w:r>
          </w:p>
        </w:tc>
        <w:tc>
          <w:tcPr>
            <w:tcW w:w="630" w:type="dxa"/>
            <w:vAlign w:val="center"/>
          </w:tcPr>
          <w:p w:rsidR="00127243" w:rsidRPr="004F17A1" w:rsidRDefault="00127243" w:rsidP="00127243">
            <w:pPr>
              <w:jc w:val="center"/>
              <w:rPr>
                <w:sz w:val="18"/>
                <w:szCs w:val="18"/>
              </w:rPr>
            </w:pPr>
            <w:r w:rsidRPr="004F17A1">
              <w:rPr>
                <w:sz w:val="18"/>
                <w:szCs w:val="18"/>
              </w:rPr>
              <w:t>53,72</w:t>
            </w:r>
          </w:p>
        </w:tc>
        <w:tc>
          <w:tcPr>
            <w:tcW w:w="630" w:type="dxa"/>
            <w:vAlign w:val="center"/>
          </w:tcPr>
          <w:p w:rsidR="00127243" w:rsidRPr="004F17A1" w:rsidRDefault="00127243" w:rsidP="00127243">
            <w:pPr>
              <w:jc w:val="center"/>
              <w:rPr>
                <w:sz w:val="18"/>
                <w:szCs w:val="18"/>
              </w:rPr>
            </w:pPr>
            <w:r w:rsidRPr="004F17A1">
              <w:rPr>
                <w:sz w:val="18"/>
                <w:szCs w:val="18"/>
              </w:rPr>
              <w:t>50,78</w:t>
            </w:r>
          </w:p>
        </w:tc>
        <w:tc>
          <w:tcPr>
            <w:tcW w:w="721" w:type="dxa"/>
            <w:vAlign w:val="center"/>
          </w:tcPr>
          <w:p w:rsidR="00127243" w:rsidRPr="004F17A1" w:rsidRDefault="00127243" w:rsidP="00127243">
            <w:pPr>
              <w:jc w:val="center"/>
              <w:rPr>
                <w:sz w:val="18"/>
                <w:szCs w:val="18"/>
              </w:rPr>
            </w:pPr>
            <w:r w:rsidRPr="004F17A1">
              <w:rPr>
                <w:sz w:val="18"/>
                <w:szCs w:val="18"/>
              </w:rPr>
              <w:t>45,53</w:t>
            </w:r>
          </w:p>
        </w:tc>
        <w:tc>
          <w:tcPr>
            <w:tcW w:w="711" w:type="dxa"/>
            <w:vAlign w:val="center"/>
          </w:tcPr>
          <w:p w:rsidR="00127243" w:rsidRPr="004F17A1" w:rsidRDefault="00127243" w:rsidP="00127243">
            <w:pPr>
              <w:jc w:val="center"/>
              <w:rPr>
                <w:sz w:val="18"/>
                <w:szCs w:val="18"/>
              </w:rPr>
            </w:pPr>
            <w:r w:rsidRPr="004F17A1">
              <w:rPr>
                <w:sz w:val="18"/>
                <w:szCs w:val="18"/>
              </w:rPr>
              <w:t>46,22</w:t>
            </w:r>
          </w:p>
        </w:tc>
        <w:tc>
          <w:tcPr>
            <w:tcW w:w="1003" w:type="dxa"/>
            <w:vAlign w:val="center"/>
          </w:tcPr>
          <w:p w:rsidR="00127243" w:rsidRPr="004F17A1" w:rsidRDefault="00127243" w:rsidP="00127243">
            <w:pPr>
              <w:jc w:val="center"/>
              <w:rPr>
                <w:sz w:val="18"/>
                <w:szCs w:val="18"/>
              </w:rPr>
            </w:pPr>
            <w:r w:rsidRPr="004F17A1">
              <w:rPr>
                <w:sz w:val="18"/>
                <w:szCs w:val="18"/>
              </w:rPr>
              <w:t>45,96</w:t>
            </w:r>
          </w:p>
        </w:tc>
        <w:tc>
          <w:tcPr>
            <w:tcW w:w="701" w:type="dxa"/>
            <w:vAlign w:val="center"/>
          </w:tcPr>
          <w:p w:rsidR="00127243" w:rsidRPr="004F17A1" w:rsidRDefault="00127243" w:rsidP="00127243">
            <w:pPr>
              <w:jc w:val="center"/>
              <w:rPr>
                <w:sz w:val="18"/>
                <w:szCs w:val="18"/>
              </w:rPr>
            </w:pPr>
            <w:r w:rsidRPr="004F17A1">
              <w:rPr>
                <w:sz w:val="18"/>
                <w:szCs w:val="18"/>
              </w:rPr>
              <w:t>44,31</w:t>
            </w:r>
          </w:p>
        </w:tc>
        <w:tc>
          <w:tcPr>
            <w:tcW w:w="702" w:type="dxa"/>
            <w:vAlign w:val="center"/>
          </w:tcPr>
          <w:p w:rsidR="00127243" w:rsidRPr="004F17A1" w:rsidRDefault="00127243" w:rsidP="00127243">
            <w:pPr>
              <w:jc w:val="center"/>
              <w:rPr>
                <w:sz w:val="18"/>
                <w:szCs w:val="18"/>
              </w:rPr>
            </w:pPr>
            <w:r w:rsidRPr="004F17A1">
              <w:rPr>
                <w:sz w:val="18"/>
                <w:szCs w:val="18"/>
              </w:rPr>
              <w:t>44,31</w:t>
            </w:r>
          </w:p>
        </w:tc>
        <w:tc>
          <w:tcPr>
            <w:tcW w:w="794" w:type="dxa"/>
            <w:vAlign w:val="center"/>
          </w:tcPr>
          <w:p w:rsidR="00127243" w:rsidRPr="004F17A1" w:rsidRDefault="00127243" w:rsidP="00127243">
            <w:pPr>
              <w:jc w:val="center"/>
              <w:rPr>
                <w:sz w:val="18"/>
                <w:szCs w:val="18"/>
              </w:rPr>
            </w:pPr>
            <w:r w:rsidRPr="004F17A1">
              <w:rPr>
                <w:sz w:val="18"/>
                <w:szCs w:val="18"/>
              </w:rPr>
              <w:t>44,31</w:t>
            </w:r>
          </w:p>
        </w:tc>
      </w:tr>
    </w:tbl>
    <w:p w:rsidR="00127243" w:rsidRDefault="00127243" w:rsidP="004F17A1">
      <w:pPr>
        <w:rPr>
          <w:b/>
          <w:sz w:val="18"/>
          <w:szCs w:val="18"/>
        </w:rPr>
      </w:pPr>
    </w:p>
    <w:p w:rsidR="004F17A1" w:rsidRPr="004F17A1" w:rsidRDefault="004F17A1" w:rsidP="004F17A1">
      <w:pPr>
        <w:pStyle w:val="e"/>
        <w:spacing w:before="0"/>
        <w:ind w:firstLine="0"/>
        <w:rPr>
          <w:sz w:val="18"/>
          <w:szCs w:val="18"/>
        </w:rPr>
      </w:pP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Таблицу 5 части 6 Раздела 1 читать в следующей редакции</w:t>
      </w:r>
    </w:p>
    <w:p w:rsidR="004F17A1" w:rsidRPr="004F17A1" w:rsidRDefault="004F17A1" w:rsidP="00142274">
      <w:pPr>
        <w:pStyle w:val="afa"/>
        <w:numPr>
          <w:ilvl w:val="1"/>
          <w:numId w:val="10"/>
        </w:numPr>
        <w:suppressAutoHyphens w:val="0"/>
        <w:spacing w:after="160" w:line="259" w:lineRule="auto"/>
        <w:ind w:left="567" w:hanging="567"/>
        <w:contextualSpacing/>
        <w:rPr>
          <w:sz w:val="18"/>
          <w:szCs w:val="18"/>
        </w:rPr>
      </w:pPr>
      <w:r w:rsidRPr="004F17A1">
        <w:rPr>
          <w:b/>
          <w:sz w:val="18"/>
          <w:szCs w:val="18"/>
        </w:rPr>
        <w:t>Из таблицы 6 части 8 Раздела 2 исключить строки Прочие нежилые помещения</w:t>
      </w:r>
    </w:p>
    <w:tbl>
      <w:tblPr>
        <w:tblStyle w:val="affe"/>
        <w:tblW w:w="0" w:type="auto"/>
        <w:tblInd w:w="-176" w:type="dxa"/>
        <w:tblLook w:val="04A0"/>
      </w:tblPr>
      <w:tblGrid>
        <w:gridCol w:w="4848"/>
        <w:gridCol w:w="4672"/>
      </w:tblGrid>
      <w:tr w:rsidR="004F17A1" w:rsidRPr="004F17A1" w:rsidTr="004F17A1">
        <w:tc>
          <w:tcPr>
            <w:tcW w:w="4848" w:type="dxa"/>
          </w:tcPr>
          <w:p w:rsidR="004F17A1" w:rsidRPr="004F17A1" w:rsidRDefault="004F17A1" w:rsidP="004F17A1">
            <w:pPr>
              <w:rPr>
                <w:sz w:val="18"/>
                <w:szCs w:val="18"/>
              </w:rPr>
            </w:pPr>
            <w:r w:rsidRPr="004F17A1">
              <w:rPr>
                <w:sz w:val="18"/>
                <w:szCs w:val="18"/>
              </w:rPr>
              <w:t>Гараж ООО «Квинта»</w:t>
            </w:r>
          </w:p>
        </w:tc>
        <w:tc>
          <w:tcPr>
            <w:tcW w:w="4672" w:type="dxa"/>
          </w:tcPr>
          <w:p w:rsidR="004F17A1" w:rsidRPr="004F17A1" w:rsidRDefault="004F17A1" w:rsidP="004F17A1">
            <w:pPr>
              <w:rPr>
                <w:sz w:val="18"/>
                <w:szCs w:val="18"/>
              </w:rPr>
            </w:pPr>
            <w:r w:rsidRPr="004F17A1">
              <w:rPr>
                <w:sz w:val="18"/>
                <w:szCs w:val="18"/>
              </w:rPr>
              <w:t>ул. Рудная, 5А</w:t>
            </w:r>
          </w:p>
        </w:tc>
      </w:tr>
      <w:tr w:rsidR="004F17A1" w:rsidRPr="004F17A1" w:rsidTr="004F17A1">
        <w:tc>
          <w:tcPr>
            <w:tcW w:w="4848" w:type="dxa"/>
          </w:tcPr>
          <w:p w:rsidR="004F17A1" w:rsidRPr="004F17A1" w:rsidRDefault="004F17A1" w:rsidP="004F17A1">
            <w:pPr>
              <w:rPr>
                <w:sz w:val="18"/>
                <w:szCs w:val="18"/>
              </w:rPr>
            </w:pPr>
            <w:r w:rsidRPr="004F17A1">
              <w:rPr>
                <w:sz w:val="18"/>
                <w:szCs w:val="18"/>
              </w:rPr>
              <w:t>ООО УК "Ирба-Сервис"</w:t>
            </w:r>
          </w:p>
        </w:tc>
        <w:tc>
          <w:tcPr>
            <w:tcW w:w="4672" w:type="dxa"/>
          </w:tcPr>
          <w:p w:rsidR="004F17A1" w:rsidRPr="004F17A1" w:rsidRDefault="004F17A1" w:rsidP="004F17A1">
            <w:pPr>
              <w:rPr>
                <w:sz w:val="18"/>
                <w:szCs w:val="18"/>
              </w:rPr>
            </w:pPr>
            <w:r w:rsidRPr="004F17A1">
              <w:rPr>
                <w:sz w:val="18"/>
                <w:szCs w:val="18"/>
              </w:rPr>
              <w:t>ул.Ленина 3Г</w:t>
            </w:r>
          </w:p>
        </w:tc>
      </w:tr>
      <w:tr w:rsidR="004F17A1" w:rsidRPr="004F17A1" w:rsidTr="004F17A1">
        <w:tc>
          <w:tcPr>
            <w:tcW w:w="4848" w:type="dxa"/>
          </w:tcPr>
          <w:p w:rsidR="004F17A1" w:rsidRPr="004F17A1" w:rsidRDefault="004F17A1" w:rsidP="004F17A1">
            <w:pPr>
              <w:rPr>
                <w:sz w:val="18"/>
                <w:szCs w:val="18"/>
              </w:rPr>
            </w:pPr>
            <w:r w:rsidRPr="004F17A1">
              <w:rPr>
                <w:sz w:val="18"/>
                <w:szCs w:val="18"/>
              </w:rPr>
              <w:t>Подсобные помещения ООО УК «Ирба-Сервис»</w:t>
            </w:r>
          </w:p>
        </w:tc>
        <w:tc>
          <w:tcPr>
            <w:tcW w:w="4672" w:type="dxa"/>
          </w:tcPr>
          <w:p w:rsidR="004F17A1" w:rsidRPr="004F17A1" w:rsidRDefault="004F17A1" w:rsidP="004F17A1">
            <w:pPr>
              <w:rPr>
                <w:sz w:val="18"/>
                <w:szCs w:val="18"/>
              </w:rPr>
            </w:pPr>
            <w:r w:rsidRPr="004F17A1">
              <w:rPr>
                <w:sz w:val="18"/>
                <w:szCs w:val="18"/>
              </w:rPr>
              <w:t>ул. Ленина 3Г</w:t>
            </w:r>
          </w:p>
        </w:tc>
      </w:tr>
      <w:tr w:rsidR="004F17A1" w:rsidRPr="004F17A1" w:rsidTr="004F17A1">
        <w:tc>
          <w:tcPr>
            <w:tcW w:w="4848" w:type="dxa"/>
          </w:tcPr>
          <w:p w:rsidR="004F17A1" w:rsidRPr="004F17A1" w:rsidRDefault="004F17A1" w:rsidP="004F17A1">
            <w:pPr>
              <w:rPr>
                <w:sz w:val="18"/>
                <w:szCs w:val="18"/>
              </w:rPr>
            </w:pPr>
            <w:r w:rsidRPr="004F17A1">
              <w:rPr>
                <w:sz w:val="18"/>
                <w:szCs w:val="18"/>
              </w:rPr>
              <w:t>Гараж ИП Дрыгина</w:t>
            </w:r>
          </w:p>
        </w:tc>
        <w:tc>
          <w:tcPr>
            <w:tcW w:w="4672" w:type="dxa"/>
          </w:tcPr>
          <w:p w:rsidR="004F17A1" w:rsidRPr="004F17A1" w:rsidRDefault="004F17A1" w:rsidP="004F17A1">
            <w:pPr>
              <w:rPr>
                <w:sz w:val="18"/>
                <w:szCs w:val="18"/>
              </w:rPr>
            </w:pPr>
            <w:r w:rsidRPr="004F17A1">
              <w:rPr>
                <w:sz w:val="18"/>
                <w:szCs w:val="18"/>
              </w:rPr>
              <w:t xml:space="preserve">ул. Ленина </w:t>
            </w:r>
          </w:p>
        </w:tc>
      </w:tr>
    </w:tbl>
    <w:p w:rsidR="004F17A1" w:rsidRPr="004F17A1" w:rsidRDefault="004F17A1" w:rsidP="00142274">
      <w:pPr>
        <w:pStyle w:val="afa"/>
        <w:numPr>
          <w:ilvl w:val="1"/>
          <w:numId w:val="10"/>
        </w:numPr>
        <w:suppressAutoHyphens w:val="0"/>
        <w:spacing w:after="160" w:line="259" w:lineRule="auto"/>
        <w:ind w:left="567" w:hanging="567"/>
        <w:contextualSpacing/>
        <w:rPr>
          <w:sz w:val="18"/>
          <w:szCs w:val="18"/>
        </w:rPr>
      </w:pPr>
      <w:r w:rsidRPr="004F17A1">
        <w:rPr>
          <w:b/>
          <w:sz w:val="18"/>
          <w:szCs w:val="18"/>
        </w:rPr>
        <w:t>Из таблицы 6 части 8 Раздела 2 исключить строки Нежилые помещения промышленной зоны, принадлежащие ООО «Ирбинский рудник»</w:t>
      </w:r>
    </w:p>
    <w:p w:rsidR="004F17A1" w:rsidRPr="004F17A1" w:rsidRDefault="004F17A1" w:rsidP="004F17A1">
      <w:pPr>
        <w:pStyle w:val="afa"/>
        <w:ind w:left="567"/>
        <w:rPr>
          <w:sz w:val="18"/>
          <w:szCs w:val="18"/>
        </w:rPr>
      </w:pPr>
    </w:p>
    <w:tbl>
      <w:tblPr>
        <w:tblStyle w:val="affe"/>
        <w:tblW w:w="0" w:type="auto"/>
        <w:tblInd w:w="-176" w:type="dxa"/>
        <w:tblLook w:val="04A0"/>
      </w:tblPr>
      <w:tblGrid>
        <w:gridCol w:w="4848"/>
        <w:gridCol w:w="4672"/>
      </w:tblGrid>
      <w:tr w:rsidR="004F17A1" w:rsidRPr="004F17A1" w:rsidTr="004F17A1">
        <w:tc>
          <w:tcPr>
            <w:tcW w:w="4848" w:type="dxa"/>
          </w:tcPr>
          <w:p w:rsidR="004F17A1" w:rsidRPr="004F17A1" w:rsidRDefault="004F17A1" w:rsidP="004F17A1">
            <w:pPr>
              <w:rPr>
                <w:sz w:val="18"/>
                <w:szCs w:val="18"/>
              </w:rPr>
            </w:pPr>
            <w:r w:rsidRPr="004F17A1">
              <w:rPr>
                <w:sz w:val="18"/>
                <w:szCs w:val="18"/>
              </w:rPr>
              <w:t>ГСМ</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Диспетчерская ЦМТ</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АБК ЦМТ</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РМУ</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Гараж технологич.машин</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ЦМС</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Гараж хоз.машин</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Тракторный парк</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ЦМТ склад</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Участок погрузки</w:t>
            </w:r>
          </w:p>
        </w:tc>
        <w:tc>
          <w:tcPr>
            <w:tcW w:w="4672" w:type="dxa"/>
          </w:tcPr>
          <w:p w:rsidR="004F17A1" w:rsidRPr="004F17A1" w:rsidRDefault="004F17A1" w:rsidP="004F17A1">
            <w:pPr>
              <w:rPr>
                <w:sz w:val="18"/>
                <w:szCs w:val="18"/>
              </w:rPr>
            </w:pPr>
            <w:r w:rsidRPr="004F17A1">
              <w:rPr>
                <w:sz w:val="18"/>
                <w:szCs w:val="18"/>
              </w:rPr>
              <w:t>ул.Энергетиков 4</w:t>
            </w:r>
          </w:p>
        </w:tc>
      </w:tr>
    </w:tbl>
    <w:p w:rsidR="004F17A1" w:rsidRPr="004F17A1" w:rsidRDefault="004F17A1" w:rsidP="00142274">
      <w:pPr>
        <w:pStyle w:val="afa"/>
        <w:numPr>
          <w:ilvl w:val="1"/>
          <w:numId w:val="10"/>
        </w:numPr>
        <w:suppressAutoHyphens w:val="0"/>
        <w:spacing w:after="160" w:line="259" w:lineRule="auto"/>
        <w:ind w:left="567" w:hanging="567"/>
        <w:contextualSpacing/>
        <w:rPr>
          <w:sz w:val="18"/>
          <w:szCs w:val="18"/>
        </w:rPr>
      </w:pPr>
      <w:r w:rsidRPr="004F17A1">
        <w:rPr>
          <w:b/>
          <w:sz w:val="18"/>
          <w:szCs w:val="18"/>
        </w:rPr>
        <w:t>Из таблицы 6 части 8 Раздела 2 исключить строки Нежилые помещения промышленной зоны, принадлежащие прочим потребителям</w:t>
      </w:r>
    </w:p>
    <w:tbl>
      <w:tblPr>
        <w:tblStyle w:val="affe"/>
        <w:tblW w:w="0" w:type="auto"/>
        <w:tblInd w:w="-176" w:type="dxa"/>
        <w:tblLook w:val="04A0"/>
      </w:tblPr>
      <w:tblGrid>
        <w:gridCol w:w="4848"/>
        <w:gridCol w:w="4672"/>
      </w:tblGrid>
      <w:tr w:rsidR="004F17A1" w:rsidRPr="004F17A1" w:rsidTr="004F17A1">
        <w:tc>
          <w:tcPr>
            <w:tcW w:w="4848" w:type="dxa"/>
          </w:tcPr>
          <w:p w:rsidR="004F17A1" w:rsidRPr="004F17A1" w:rsidRDefault="004F17A1" w:rsidP="004F17A1">
            <w:pPr>
              <w:rPr>
                <w:sz w:val="18"/>
                <w:szCs w:val="18"/>
              </w:rPr>
            </w:pPr>
            <w:r w:rsidRPr="004F17A1">
              <w:rPr>
                <w:sz w:val="18"/>
                <w:szCs w:val="18"/>
              </w:rPr>
              <w:t>Гараж Мелкомукова</w:t>
            </w:r>
          </w:p>
        </w:tc>
        <w:tc>
          <w:tcPr>
            <w:tcW w:w="4672" w:type="dxa"/>
          </w:tcPr>
          <w:p w:rsidR="004F17A1" w:rsidRPr="004F17A1" w:rsidRDefault="004F17A1" w:rsidP="004F17A1">
            <w:pPr>
              <w:rPr>
                <w:sz w:val="18"/>
                <w:szCs w:val="18"/>
              </w:rPr>
            </w:pPr>
            <w:r w:rsidRPr="004F17A1">
              <w:rPr>
                <w:sz w:val="18"/>
                <w:szCs w:val="18"/>
              </w:rPr>
              <w:t>ул.Энергетиков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ООО ЧОП "Интерлок-И"</w:t>
            </w:r>
          </w:p>
        </w:tc>
        <w:tc>
          <w:tcPr>
            <w:tcW w:w="4672" w:type="dxa"/>
          </w:tcPr>
          <w:p w:rsidR="004F17A1" w:rsidRPr="004F17A1" w:rsidRDefault="004F17A1" w:rsidP="004F17A1">
            <w:pPr>
              <w:rPr>
                <w:sz w:val="18"/>
                <w:szCs w:val="18"/>
              </w:rPr>
            </w:pPr>
            <w:r w:rsidRPr="004F17A1">
              <w:rPr>
                <w:sz w:val="18"/>
                <w:szCs w:val="18"/>
              </w:rPr>
              <w:t>ул.Энергетиков 5б</w:t>
            </w:r>
          </w:p>
        </w:tc>
      </w:tr>
      <w:tr w:rsidR="004F17A1" w:rsidRPr="004F17A1" w:rsidTr="004F17A1">
        <w:tc>
          <w:tcPr>
            <w:tcW w:w="4848" w:type="dxa"/>
          </w:tcPr>
          <w:p w:rsidR="004F17A1" w:rsidRPr="004F17A1" w:rsidRDefault="004F17A1" w:rsidP="004F17A1">
            <w:pPr>
              <w:rPr>
                <w:sz w:val="18"/>
                <w:szCs w:val="18"/>
              </w:rPr>
            </w:pPr>
            <w:r w:rsidRPr="004F17A1">
              <w:rPr>
                <w:sz w:val="18"/>
                <w:szCs w:val="18"/>
              </w:rPr>
              <w:t>ОАО "РЖД"</w:t>
            </w:r>
          </w:p>
        </w:tc>
        <w:tc>
          <w:tcPr>
            <w:tcW w:w="4672" w:type="dxa"/>
          </w:tcPr>
          <w:p w:rsidR="004F17A1" w:rsidRPr="004F17A1" w:rsidRDefault="004F17A1" w:rsidP="004F17A1">
            <w:pPr>
              <w:rPr>
                <w:sz w:val="18"/>
                <w:szCs w:val="18"/>
              </w:rPr>
            </w:pPr>
            <w:r w:rsidRPr="004F17A1">
              <w:rPr>
                <w:sz w:val="18"/>
                <w:szCs w:val="18"/>
              </w:rPr>
              <w:t>ул. Энергетиков 4</w:t>
            </w:r>
          </w:p>
        </w:tc>
      </w:tr>
      <w:tr w:rsidR="004F17A1" w:rsidRPr="004F17A1" w:rsidTr="004F17A1">
        <w:tc>
          <w:tcPr>
            <w:tcW w:w="4848" w:type="dxa"/>
          </w:tcPr>
          <w:p w:rsidR="004F17A1" w:rsidRPr="004F17A1" w:rsidRDefault="004F17A1" w:rsidP="004F17A1">
            <w:pPr>
              <w:rPr>
                <w:sz w:val="18"/>
                <w:szCs w:val="18"/>
              </w:rPr>
            </w:pPr>
            <w:r w:rsidRPr="004F17A1">
              <w:rPr>
                <w:sz w:val="18"/>
                <w:szCs w:val="18"/>
              </w:rPr>
              <w:t>ИП Ребров И.Н.</w:t>
            </w:r>
          </w:p>
        </w:tc>
        <w:tc>
          <w:tcPr>
            <w:tcW w:w="4672" w:type="dxa"/>
          </w:tcPr>
          <w:p w:rsidR="004F17A1" w:rsidRPr="004F17A1" w:rsidRDefault="004F17A1" w:rsidP="004F17A1">
            <w:pPr>
              <w:rPr>
                <w:color w:val="1F497D" w:themeColor="text2"/>
                <w:sz w:val="18"/>
                <w:szCs w:val="18"/>
              </w:rPr>
            </w:pPr>
            <w:r w:rsidRPr="004F17A1">
              <w:rPr>
                <w:color w:val="1F497D" w:themeColor="text2"/>
                <w:sz w:val="18"/>
                <w:szCs w:val="18"/>
              </w:rPr>
              <w:t>ул.Энергетиков 6А</w:t>
            </w:r>
          </w:p>
        </w:tc>
      </w:tr>
    </w:tbl>
    <w:p w:rsidR="004F17A1" w:rsidRPr="004F17A1" w:rsidRDefault="004F17A1" w:rsidP="00142274">
      <w:pPr>
        <w:pStyle w:val="afa"/>
        <w:numPr>
          <w:ilvl w:val="1"/>
          <w:numId w:val="10"/>
        </w:numPr>
        <w:suppressAutoHyphens w:val="0"/>
        <w:spacing w:after="160" w:line="259" w:lineRule="auto"/>
        <w:ind w:left="567" w:hanging="567"/>
        <w:contextualSpacing/>
        <w:rPr>
          <w:b/>
          <w:sz w:val="18"/>
          <w:szCs w:val="18"/>
        </w:rPr>
      </w:pPr>
      <w:r w:rsidRPr="004F17A1">
        <w:rPr>
          <w:b/>
          <w:sz w:val="18"/>
          <w:szCs w:val="18"/>
        </w:rPr>
        <w:t>В таблице 7 части 9 Раздела 2 заменить цифру 5,97 на 5,88</w:t>
      </w:r>
    </w:p>
    <w:p w:rsidR="004F17A1" w:rsidRPr="004F17A1" w:rsidRDefault="004F17A1" w:rsidP="00142274">
      <w:pPr>
        <w:pStyle w:val="afa"/>
        <w:numPr>
          <w:ilvl w:val="1"/>
          <w:numId w:val="10"/>
        </w:numPr>
        <w:suppressAutoHyphens w:val="0"/>
        <w:spacing w:after="160" w:line="259" w:lineRule="auto"/>
        <w:ind w:left="567" w:hanging="567"/>
        <w:contextualSpacing/>
        <w:rPr>
          <w:b/>
          <w:sz w:val="18"/>
          <w:szCs w:val="18"/>
        </w:rPr>
      </w:pPr>
      <w:r w:rsidRPr="004F17A1">
        <w:rPr>
          <w:b/>
          <w:sz w:val="18"/>
          <w:szCs w:val="18"/>
        </w:rPr>
        <w:t>Таблицу 8 части 9 Раздела 2 читать в следующей редакции</w:t>
      </w:r>
    </w:p>
    <w:tbl>
      <w:tblPr>
        <w:tblStyle w:val="affe"/>
        <w:tblpPr w:leftFromText="180" w:rightFromText="180" w:vertAnchor="text" w:horzAnchor="margin" w:tblpX="-210" w:tblpY="-55"/>
        <w:tblW w:w="9639" w:type="dxa"/>
        <w:tblLayout w:type="fixed"/>
        <w:tblLook w:val="04A0"/>
      </w:tblPr>
      <w:tblGrid>
        <w:gridCol w:w="919"/>
        <w:gridCol w:w="1951"/>
        <w:gridCol w:w="850"/>
        <w:gridCol w:w="993"/>
        <w:gridCol w:w="992"/>
        <w:gridCol w:w="850"/>
        <w:gridCol w:w="1134"/>
        <w:gridCol w:w="1026"/>
        <w:gridCol w:w="924"/>
      </w:tblGrid>
      <w:tr w:rsidR="004F17A1" w:rsidRPr="004F17A1" w:rsidTr="004F17A1">
        <w:trPr>
          <w:cantSplit/>
          <w:trHeight w:val="2259"/>
        </w:trPr>
        <w:tc>
          <w:tcPr>
            <w:tcW w:w="919" w:type="dxa"/>
            <w:vAlign w:val="center"/>
          </w:tcPr>
          <w:p w:rsidR="004F17A1" w:rsidRPr="004F17A1" w:rsidRDefault="004F17A1" w:rsidP="004F17A1">
            <w:pPr>
              <w:pStyle w:val="e"/>
              <w:ind w:firstLine="0"/>
              <w:jc w:val="center"/>
              <w:rPr>
                <w:b/>
                <w:sz w:val="18"/>
                <w:szCs w:val="18"/>
              </w:rPr>
            </w:pPr>
            <w:r w:rsidRPr="004F17A1">
              <w:rPr>
                <w:b/>
                <w:sz w:val="18"/>
                <w:szCs w:val="18"/>
              </w:rPr>
              <w:lastRenderedPageBreak/>
              <w:t>№ п/п</w:t>
            </w:r>
          </w:p>
        </w:tc>
        <w:tc>
          <w:tcPr>
            <w:tcW w:w="1951" w:type="dxa"/>
            <w:vAlign w:val="center"/>
          </w:tcPr>
          <w:p w:rsidR="004F17A1" w:rsidRPr="004F17A1" w:rsidRDefault="004F17A1" w:rsidP="004F17A1">
            <w:pPr>
              <w:pStyle w:val="e"/>
              <w:ind w:firstLine="0"/>
              <w:jc w:val="center"/>
              <w:rPr>
                <w:b/>
                <w:sz w:val="18"/>
                <w:szCs w:val="18"/>
              </w:rPr>
            </w:pPr>
            <w:r w:rsidRPr="004F17A1">
              <w:rPr>
                <w:b/>
                <w:sz w:val="18"/>
                <w:szCs w:val="18"/>
              </w:rPr>
              <w:t>Источник               тепловой энергии</w:t>
            </w:r>
          </w:p>
        </w:tc>
        <w:tc>
          <w:tcPr>
            <w:tcW w:w="850" w:type="dxa"/>
            <w:textDirection w:val="btLr"/>
            <w:vAlign w:val="center"/>
          </w:tcPr>
          <w:p w:rsidR="004F17A1" w:rsidRPr="004F17A1" w:rsidRDefault="004F17A1" w:rsidP="004F17A1">
            <w:pPr>
              <w:pStyle w:val="e"/>
              <w:ind w:left="113" w:right="113" w:firstLine="0"/>
              <w:jc w:val="center"/>
              <w:rPr>
                <w:b/>
                <w:sz w:val="18"/>
                <w:szCs w:val="18"/>
              </w:rPr>
            </w:pPr>
            <w:r w:rsidRPr="004F17A1">
              <w:rPr>
                <w:b/>
                <w:sz w:val="18"/>
                <w:szCs w:val="18"/>
              </w:rPr>
              <w:t>Установленная мощность, Гкал/час</w:t>
            </w:r>
          </w:p>
        </w:tc>
        <w:tc>
          <w:tcPr>
            <w:tcW w:w="993" w:type="dxa"/>
            <w:textDirection w:val="btLr"/>
            <w:vAlign w:val="center"/>
          </w:tcPr>
          <w:p w:rsidR="004F17A1" w:rsidRPr="004F17A1" w:rsidRDefault="004F17A1" w:rsidP="004F17A1">
            <w:pPr>
              <w:pStyle w:val="e"/>
              <w:ind w:left="113" w:right="113" w:firstLine="0"/>
              <w:jc w:val="center"/>
              <w:rPr>
                <w:b/>
                <w:sz w:val="18"/>
                <w:szCs w:val="18"/>
              </w:rPr>
            </w:pPr>
            <w:r w:rsidRPr="004F17A1">
              <w:rPr>
                <w:b/>
                <w:sz w:val="18"/>
                <w:szCs w:val="18"/>
              </w:rPr>
              <w:t>Располагаемая мощность, Гкал/час</w:t>
            </w:r>
          </w:p>
        </w:tc>
        <w:tc>
          <w:tcPr>
            <w:tcW w:w="992" w:type="dxa"/>
            <w:textDirection w:val="btLr"/>
            <w:vAlign w:val="center"/>
          </w:tcPr>
          <w:p w:rsidR="004F17A1" w:rsidRPr="004F17A1" w:rsidRDefault="004F17A1" w:rsidP="004F17A1">
            <w:pPr>
              <w:pStyle w:val="e"/>
              <w:ind w:left="113" w:right="113" w:firstLine="0"/>
              <w:jc w:val="center"/>
              <w:rPr>
                <w:b/>
                <w:sz w:val="18"/>
                <w:szCs w:val="18"/>
              </w:rPr>
            </w:pPr>
            <w:r w:rsidRPr="004F17A1">
              <w:rPr>
                <w:b/>
                <w:sz w:val="18"/>
                <w:szCs w:val="18"/>
              </w:rPr>
              <w:t>Собственные нужды, Гкал/час</w:t>
            </w:r>
          </w:p>
        </w:tc>
        <w:tc>
          <w:tcPr>
            <w:tcW w:w="850" w:type="dxa"/>
            <w:textDirection w:val="btLr"/>
            <w:vAlign w:val="center"/>
          </w:tcPr>
          <w:p w:rsidR="004F17A1" w:rsidRPr="004F17A1" w:rsidRDefault="004F17A1" w:rsidP="004F17A1">
            <w:pPr>
              <w:pStyle w:val="e"/>
              <w:ind w:left="113" w:right="113" w:firstLine="0"/>
              <w:jc w:val="center"/>
              <w:rPr>
                <w:b/>
                <w:sz w:val="18"/>
                <w:szCs w:val="18"/>
              </w:rPr>
            </w:pPr>
            <w:r w:rsidRPr="004F17A1">
              <w:rPr>
                <w:b/>
                <w:sz w:val="18"/>
                <w:szCs w:val="18"/>
              </w:rPr>
              <w:t>Тепловая мощность, Гкал/час</w:t>
            </w:r>
          </w:p>
        </w:tc>
        <w:tc>
          <w:tcPr>
            <w:tcW w:w="1134" w:type="dxa"/>
            <w:textDirection w:val="btLr"/>
            <w:vAlign w:val="center"/>
          </w:tcPr>
          <w:p w:rsidR="004F17A1" w:rsidRPr="004F17A1" w:rsidRDefault="004F17A1" w:rsidP="004F17A1">
            <w:pPr>
              <w:pStyle w:val="e"/>
              <w:ind w:left="113" w:right="113"/>
              <w:jc w:val="center"/>
              <w:rPr>
                <w:b/>
                <w:sz w:val="18"/>
                <w:szCs w:val="18"/>
              </w:rPr>
            </w:pPr>
            <w:r w:rsidRPr="004F17A1">
              <w:rPr>
                <w:b/>
                <w:sz w:val="18"/>
                <w:szCs w:val="18"/>
              </w:rPr>
              <w:t xml:space="preserve">Потери тепловой мощности в тепловых сетях, Гкал/час </w:t>
            </w:r>
          </w:p>
        </w:tc>
        <w:tc>
          <w:tcPr>
            <w:tcW w:w="1026" w:type="dxa"/>
            <w:textDirection w:val="btLr"/>
            <w:vAlign w:val="center"/>
          </w:tcPr>
          <w:p w:rsidR="004F17A1" w:rsidRPr="004F17A1" w:rsidRDefault="004F17A1" w:rsidP="004F17A1">
            <w:pPr>
              <w:pStyle w:val="e"/>
              <w:ind w:left="113" w:right="113" w:firstLine="0"/>
              <w:rPr>
                <w:b/>
                <w:sz w:val="18"/>
                <w:szCs w:val="18"/>
              </w:rPr>
            </w:pPr>
            <w:r w:rsidRPr="004F17A1">
              <w:rPr>
                <w:b/>
                <w:sz w:val="18"/>
                <w:szCs w:val="18"/>
              </w:rPr>
              <w:t xml:space="preserve">Присоединенная тепловая нагрузка, Гкал/час </w:t>
            </w:r>
          </w:p>
        </w:tc>
        <w:tc>
          <w:tcPr>
            <w:tcW w:w="924" w:type="dxa"/>
            <w:textDirection w:val="btLr"/>
            <w:vAlign w:val="center"/>
          </w:tcPr>
          <w:p w:rsidR="004F17A1" w:rsidRPr="004F17A1" w:rsidRDefault="004F17A1" w:rsidP="004F17A1">
            <w:pPr>
              <w:pStyle w:val="e"/>
              <w:ind w:left="113" w:right="113" w:firstLine="0"/>
              <w:jc w:val="center"/>
              <w:rPr>
                <w:b/>
                <w:sz w:val="18"/>
                <w:szCs w:val="18"/>
              </w:rPr>
            </w:pPr>
            <w:r w:rsidRPr="004F17A1">
              <w:rPr>
                <w:b/>
                <w:sz w:val="18"/>
                <w:szCs w:val="18"/>
              </w:rPr>
              <w:t>Резерв тепловой мощности нетто, Гкал/час</w:t>
            </w:r>
          </w:p>
        </w:tc>
      </w:tr>
      <w:tr w:rsidR="004F17A1" w:rsidRPr="004F17A1" w:rsidTr="004F17A1">
        <w:tc>
          <w:tcPr>
            <w:tcW w:w="919" w:type="dxa"/>
            <w:vMerge w:val="restart"/>
            <w:vAlign w:val="center"/>
          </w:tcPr>
          <w:p w:rsidR="004F17A1" w:rsidRPr="004F17A1" w:rsidRDefault="004F17A1" w:rsidP="004F17A1">
            <w:pPr>
              <w:pStyle w:val="e"/>
              <w:ind w:firstLine="0"/>
              <w:jc w:val="center"/>
              <w:rPr>
                <w:sz w:val="18"/>
                <w:szCs w:val="18"/>
              </w:rPr>
            </w:pPr>
            <w:r w:rsidRPr="004F17A1">
              <w:rPr>
                <w:sz w:val="18"/>
                <w:szCs w:val="18"/>
              </w:rPr>
              <w:t>1.</w:t>
            </w:r>
          </w:p>
        </w:tc>
        <w:tc>
          <w:tcPr>
            <w:tcW w:w="1951" w:type="dxa"/>
            <w:vMerge w:val="restart"/>
            <w:vAlign w:val="center"/>
          </w:tcPr>
          <w:p w:rsidR="004F17A1" w:rsidRPr="004F17A1" w:rsidRDefault="004F17A1" w:rsidP="004F17A1">
            <w:pPr>
              <w:pStyle w:val="e"/>
              <w:ind w:firstLine="0"/>
              <w:jc w:val="center"/>
              <w:rPr>
                <w:sz w:val="18"/>
                <w:szCs w:val="18"/>
              </w:rPr>
            </w:pPr>
            <w:r w:rsidRPr="004F17A1">
              <w:rPr>
                <w:sz w:val="18"/>
                <w:szCs w:val="18"/>
              </w:rPr>
              <w:t>Промышленная котельная</w:t>
            </w:r>
          </w:p>
        </w:tc>
        <w:tc>
          <w:tcPr>
            <w:tcW w:w="6769" w:type="dxa"/>
            <w:gridSpan w:val="7"/>
            <w:vAlign w:val="center"/>
          </w:tcPr>
          <w:p w:rsidR="004F17A1" w:rsidRPr="004F17A1" w:rsidRDefault="004F17A1" w:rsidP="004F17A1">
            <w:pPr>
              <w:pStyle w:val="e"/>
              <w:ind w:firstLine="0"/>
              <w:jc w:val="center"/>
              <w:rPr>
                <w:sz w:val="18"/>
                <w:szCs w:val="18"/>
              </w:rPr>
            </w:pPr>
            <w:r w:rsidRPr="004F17A1">
              <w:rPr>
                <w:b/>
                <w:i/>
                <w:sz w:val="18"/>
                <w:szCs w:val="18"/>
              </w:rPr>
              <w:t>Существующее положение</w:t>
            </w:r>
          </w:p>
        </w:tc>
      </w:tr>
      <w:tr w:rsidR="004F17A1" w:rsidRPr="004F17A1" w:rsidTr="004F17A1">
        <w:tc>
          <w:tcPr>
            <w:tcW w:w="919" w:type="dxa"/>
            <w:vMerge/>
            <w:vAlign w:val="center"/>
          </w:tcPr>
          <w:p w:rsidR="004F17A1" w:rsidRPr="004F17A1" w:rsidRDefault="004F17A1" w:rsidP="004F17A1">
            <w:pPr>
              <w:pStyle w:val="e"/>
              <w:ind w:firstLine="0"/>
              <w:jc w:val="center"/>
              <w:rPr>
                <w:sz w:val="18"/>
                <w:szCs w:val="18"/>
              </w:rPr>
            </w:pPr>
          </w:p>
        </w:tc>
        <w:tc>
          <w:tcPr>
            <w:tcW w:w="1951" w:type="dxa"/>
            <w:vMerge/>
          </w:tcPr>
          <w:p w:rsidR="004F17A1" w:rsidRPr="004F17A1" w:rsidRDefault="004F17A1" w:rsidP="004F17A1">
            <w:pPr>
              <w:pStyle w:val="e"/>
              <w:ind w:firstLine="0"/>
              <w:rPr>
                <w:sz w:val="18"/>
                <w:szCs w:val="18"/>
              </w:rPr>
            </w:pPr>
          </w:p>
        </w:tc>
        <w:tc>
          <w:tcPr>
            <w:tcW w:w="850" w:type="dxa"/>
            <w:vAlign w:val="center"/>
          </w:tcPr>
          <w:p w:rsidR="004F17A1" w:rsidRPr="004F17A1" w:rsidRDefault="004F17A1" w:rsidP="004F17A1">
            <w:pPr>
              <w:pStyle w:val="e"/>
              <w:ind w:firstLine="0"/>
              <w:jc w:val="center"/>
              <w:rPr>
                <w:sz w:val="18"/>
                <w:szCs w:val="18"/>
              </w:rPr>
            </w:pPr>
            <w:r w:rsidRPr="004F17A1">
              <w:rPr>
                <w:sz w:val="18"/>
                <w:szCs w:val="18"/>
              </w:rPr>
              <w:t>60</w:t>
            </w:r>
          </w:p>
        </w:tc>
        <w:tc>
          <w:tcPr>
            <w:tcW w:w="993" w:type="dxa"/>
            <w:vAlign w:val="center"/>
          </w:tcPr>
          <w:p w:rsidR="004F17A1" w:rsidRPr="004F17A1" w:rsidRDefault="004F17A1" w:rsidP="004F17A1">
            <w:pPr>
              <w:pStyle w:val="e"/>
              <w:ind w:firstLine="0"/>
              <w:jc w:val="center"/>
              <w:rPr>
                <w:sz w:val="18"/>
                <w:szCs w:val="18"/>
              </w:rPr>
            </w:pPr>
            <w:r w:rsidRPr="004F17A1">
              <w:rPr>
                <w:sz w:val="18"/>
                <w:szCs w:val="18"/>
              </w:rPr>
              <w:t>44</w:t>
            </w:r>
          </w:p>
        </w:tc>
        <w:tc>
          <w:tcPr>
            <w:tcW w:w="992" w:type="dxa"/>
            <w:vAlign w:val="center"/>
          </w:tcPr>
          <w:p w:rsidR="004F17A1" w:rsidRPr="004F17A1" w:rsidRDefault="004F17A1" w:rsidP="004F17A1">
            <w:pPr>
              <w:pStyle w:val="e"/>
              <w:ind w:firstLine="0"/>
              <w:jc w:val="center"/>
              <w:rPr>
                <w:sz w:val="18"/>
                <w:szCs w:val="18"/>
              </w:rPr>
            </w:pPr>
            <w:r w:rsidRPr="004F17A1">
              <w:rPr>
                <w:sz w:val="18"/>
                <w:szCs w:val="18"/>
              </w:rPr>
              <w:t>0</w:t>
            </w:r>
          </w:p>
        </w:tc>
        <w:tc>
          <w:tcPr>
            <w:tcW w:w="850" w:type="dxa"/>
            <w:vAlign w:val="center"/>
          </w:tcPr>
          <w:p w:rsidR="004F17A1" w:rsidRPr="004F17A1" w:rsidRDefault="004F17A1" w:rsidP="004F17A1">
            <w:pPr>
              <w:pStyle w:val="e"/>
              <w:ind w:firstLine="0"/>
              <w:jc w:val="center"/>
              <w:rPr>
                <w:color w:val="FF0000"/>
                <w:sz w:val="18"/>
                <w:szCs w:val="18"/>
              </w:rPr>
            </w:pPr>
            <w:r w:rsidRPr="004F17A1">
              <w:rPr>
                <w:sz w:val="18"/>
                <w:szCs w:val="18"/>
              </w:rPr>
              <w:t>44</w:t>
            </w:r>
          </w:p>
        </w:tc>
        <w:tc>
          <w:tcPr>
            <w:tcW w:w="1134" w:type="dxa"/>
            <w:vAlign w:val="center"/>
          </w:tcPr>
          <w:p w:rsidR="004F17A1" w:rsidRPr="004F17A1" w:rsidRDefault="004F17A1" w:rsidP="004F17A1">
            <w:pPr>
              <w:pStyle w:val="e"/>
              <w:ind w:firstLine="0"/>
              <w:jc w:val="center"/>
              <w:rPr>
                <w:color w:val="FF0000"/>
                <w:sz w:val="18"/>
                <w:szCs w:val="18"/>
              </w:rPr>
            </w:pPr>
            <w:r w:rsidRPr="004F17A1">
              <w:rPr>
                <w:sz w:val="18"/>
                <w:szCs w:val="18"/>
              </w:rPr>
              <w:t>1,28</w:t>
            </w:r>
          </w:p>
        </w:tc>
        <w:tc>
          <w:tcPr>
            <w:tcW w:w="1026" w:type="dxa"/>
            <w:vAlign w:val="center"/>
          </w:tcPr>
          <w:p w:rsidR="004F17A1" w:rsidRPr="004F17A1" w:rsidRDefault="004F17A1" w:rsidP="004F17A1">
            <w:pPr>
              <w:pStyle w:val="e"/>
              <w:ind w:firstLine="0"/>
              <w:jc w:val="center"/>
              <w:rPr>
                <w:color w:val="FF0000"/>
                <w:sz w:val="18"/>
                <w:szCs w:val="18"/>
              </w:rPr>
            </w:pPr>
            <w:r w:rsidRPr="004F17A1">
              <w:rPr>
                <w:sz w:val="18"/>
                <w:szCs w:val="18"/>
              </w:rPr>
              <w:t>5,88</w:t>
            </w:r>
          </w:p>
        </w:tc>
        <w:tc>
          <w:tcPr>
            <w:tcW w:w="924" w:type="dxa"/>
            <w:vAlign w:val="center"/>
          </w:tcPr>
          <w:p w:rsidR="004F17A1" w:rsidRPr="004F17A1" w:rsidRDefault="004F17A1" w:rsidP="004F17A1">
            <w:pPr>
              <w:pStyle w:val="e"/>
              <w:ind w:firstLine="0"/>
              <w:jc w:val="center"/>
              <w:rPr>
                <w:color w:val="FF0000"/>
                <w:sz w:val="18"/>
                <w:szCs w:val="18"/>
              </w:rPr>
            </w:pPr>
            <w:r w:rsidRPr="004F17A1">
              <w:rPr>
                <w:sz w:val="18"/>
                <w:szCs w:val="18"/>
              </w:rPr>
              <w:t>36,84</w:t>
            </w:r>
          </w:p>
        </w:tc>
      </w:tr>
      <w:tr w:rsidR="004F17A1" w:rsidRPr="004F17A1" w:rsidTr="004F17A1">
        <w:tc>
          <w:tcPr>
            <w:tcW w:w="919" w:type="dxa"/>
            <w:vMerge/>
            <w:vAlign w:val="center"/>
          </w:tcPr>
          <w:p w:rsidR="004F17A1" w:rsidRPr="004F17A1" w:rsidRDefault="004F17A1" w:rsidP="004F17A1">
            <w:pPr>
              <w:pStyle w:val="e"/>
              <w:ind w:firstLine="0"/>
              <w:jc w:val="center"/>
              <w:rPr>
                <w:sz w:val="18"/>
                <w:szCs w:val="18"/>
              </w:rPr>
            </w:pPr>
          </w:p>
        </w:tc>
        <w:tc>
          <w:tcPr>
            <w:tcW w:w="1951" w:type="dxa"/>
            <w:vMerge/>
          </w:tcPr>
          <w:p w:rsidR="004F17A1" w:rsidRPr="004F17A1" w:rsidRDefault="004F17A1" w:rsidP="004F17A1">
            <w:pPr>
              <w:pStyle w:val="e"/>
              <w:ind w:firstLine="0"/>
              <w:rPr>
                <w:sz w:val="18"/>
                <w:szCs w:val="18"/>
              </w:rPr>
            </w:pPr>
          </w:p>
        </w:tc>
        <w:tc>
          <w:tcPr>
            <w:tcW w:w="6769" w:type="dxa"/>
            <w:gridSpan w:val="7"/>
            <w:vAlign w:val="center"/>
          </w:tcPr>
          <w:p w:rsidR="004F17A1" w:rsidRPr="004F17A1" w:rsidRDefault="004F17A1" w:rsidP="004F17A1">
            <w:pPr>
              <w:pStyle w:val="e"/>
              <w:ind w:firstLine="0"/>
              <w:jc w:val="center"/>
              <w:rPr>
                <w:sz w:val="18"/>
                <w:szCs w:val="18"/>
              </w:rPr>
            </w:pPr>
            <w:r w:rsidRPr="004F17A1">
              <w:rPr>
                <w:b/>
                <w:i/>
                <w:sz w:val="18"/>
                <w:szCs w:val="18"/>
              </w:rPr>
              <w:t>Перспективное положение</w:t>
            </w:r>
          </w:p>
        </w:tc>
      </w:tr>
      <w:tr w:rsidR="004F17A1" w:rsidRPr="004F17A1" w:rsidTr="004F17A1">
        <w:tc>
          <w:tcPr>
            <w:tcW w:w="919" w:type="dxa"/>
            <w:vMerge/>
            <w:vAlign w:val="center"/>
          </w:tcPr>
          <w:p w:rsidR="004F17A1" w:rsidRPr="004F17A1" w:rsidRDefault="004F17A1" w:rsidP="004F17A1">
            <w:pPr>
              <w:pStyle w:val="e"/>
              <w:ind w:firstLine="0"/>
              <w:jc w:val="center"/>
              <w:rPr>
                <w:sz w:val="18"/>
                <w:szCs w:val="18"/>
              </w:rPr>
            </w:pPr>
          </w:p>
        </w:tc>
        <w:tc>
          <w:tcPr>
            <w:tcW w:w="1951" w:type="dxa"/>
            <w:vMerge/>
          </w:tcPr>
          <w:p w:rsidR="004F17A1" w:rsidRPr="004F17A1" w:rsidRDefault="004F17A1" w:rsidP="004F17A1">
            <w:pPr>
              <w:pStyle w:val="e"/>
              <w:ind w:firstLine="0"/>
              <w:rPr>
                <w:sz w:val="18"/>
                <w:szCs w:val="18"/>
              </w:rPr>
            </w:pPr>
          </w:p>
        </w:tc>
        <w:tc>
          <w:tcPr>
            <w:tcW w:w="850" w:type="dxa"/>
            <w:vAlign w:val="center"/>
          </w:tcPr>
          <w:p w:rsidR="004F17A1" w:rsidRPr="004F17A1" w:rsidRDefault="004F17A1" w:rsidP="004F17A1">
            <w:pPr>
              <w:pStyle w:val="e"/>
              <w:ind w:firstLine="0"/>
              <w:jc w:val="center"/>
              <w:rPr>
                <w:sz w:val="18"/>
                <w:szCs w:val="18"/>
              </w:rPr>
            </w:pPr>
            <w:r w:rsidRPr="004F17A1">
              <w:rPr>
                <w:sz w:val="18"/>
                <w:szCs w:val="18"/>
              </w:rPr>
              <w:t>60</w:t>
            </w:r>
          </w:p>
        </w:tc>
        <w:tc>
          <w:tcPr>
            <w:tcW w:w="993" w:type="dxa"/>
            <w:vAlign w:val="center"/>
          </w:tcPr>
          <w:p w:rsidR="004F17A1" w:rsidRPr="004F17A1" w:rsidRDefault="004F17A1" w:rsidP="004F17A1">
            <w:pPr>
              <w:pStyle w:val="e"/>
              <w:ind w:firstLine="0"/>
              <w:jc w:val="center"/>
              <w:rPr>
                <w:sz w:val="18"/>
                <w:szCs w:val="18"/>
              </w:rPr>
            </w:pPr>
            <w:r w:rsidRPr="004F17A1">
              <w:rPr>
                <w:sz w:val="18"/>
                <w:szCs w:val="18"/>
              </w:rPr>
              <w:t>44</w:t>
            </w:r>
          </w:p>
        </w:tc>
        <w:tc>
          <w:tcPr>
            <w:tcW w:w="992" w:type="dxa"/>
            <w:vAlign w:val="center"/>
          </w:tcPr>
          <w:p w:rsidR="004F17A1" w:rsidRPr="004F17A1" w:rsidRDefault="004F17A1" w:rsidP="004F17A1">
            <w:pPr>
              <w:pStyle w:val="e"/>
              <w:ind w:firstLine="0"/>
              <w:jc w:val="center"/>
              <w:rPr>
                <w:sz w:val="18"/>
                <w:szCs w:val="18"/>
              </w:rPr>
            </w:pPr>
            <w:r w:rsidRPr="004F17A1">
              <w:rPr>
                <w:sz w:val="18"/>
                <w:szCs w:val="18"/>
              </w:rPr>
              <w:t>0</w:t>
            </w:r>
          </w:p>
        </w:tc>
        <w:tc>
          <w:tcPr>
            <w:tcW w:w="850" w:type="dxa"/>
            <w:vAlign w:val="center"/>
          </w:tcPr>
          <w:p w:rsidR="004F17A1" w:rsidRPr="004F17A1" w:rsidRDefault="004F17A1" w:rsidP="004F17A1">
            <w:pPr>
              <w:pStyle w:val="e"/>
              <w:ind w:firstLine="0"/>
              <w:jc w:val="center"/>
              <w:rPr>
                <w:sz w:val="18"/>
                <w:szCs w:val="18"/>
              </w:rPr>
            </w:pPr>
            <w:r w:rsidRPr="004F17A1">
              <w:rPr>
                <w:sz w:val="18"/>
                <w:szCs w:val="18"/>
              </w:rPr>
              <w:t>44</w:t>
            </w:r>
          </w:p>
        </w:tc>
        <w:tc>
          <w:tcPr>
            <w:tcW w:w="1134" w:type="dxa"/>
            <w:vAlign w:val="center"/>
          </w:tcPr>
          <w:p w:rsidR="004F17A1" w:rsidRPr="004F17A1" w:rsidRDefault="004F17A1" w:rsidP="004F17A1">
            <w:pPr>
              <w:pStyle w:val="e"/>
              <w:ind w:firstLine="0"/>
              <w:jc w:val="center"/>
              <w:rPr>
                <w:sz w:val="18"/>
                <w:szCs w:val="18"/>
              </w:rPr>
            </w:pPr>
            <w:r w:rsidRPr="004F17A1">
              <w:rPr>
                <w:sz w:val="18"/>
                <w:szCs w:val="18"/>
              </w:rPr>
              <w:t>1,22</w:t>
            </w:r>
          </w:p>
        </w:tc>
        <w:tc>
          <w:tcPr>
            <w:tcW w:w="1026" w:type="dxa"/>
            <w:vAlign w:val="center"/>
          </w:tcPr>
          <w:p w:rsidR="004F17A1" w:rsidRPr="004F17A1" w:rsidRDefault="004F17A1" w:rsidP="004F17A1">
            <w:pPr>
              <w:pStyle w:val="e"/>
              <w:ind w:firstLine="0"/>
              <w:jc w:val="center"/>
              <w:rPr>
                <w:sz w:val="18"/>
                <w:szCs w:val="18"/>
              </w:rPr>
            </w:pPr>
            <w:r w:rsidRPr="004F17A1">
              <w:rPr>
                <w:sz w:val="18"/>
                <w:szCs w:val="18"/>
              </w:rPr>
              <w:t>5,64</w:t>
            </w:r>
          </w:p>
        </w:tc>
        <w:tc>
          <w:tcPr>
            <w:tcW w:w="924" w:type="dxa"/>
            <w:vAlign w:val="center"/>
          </w:tcPr>
          <w:p w:rsidR="004F17A1" w:rsidRPr="004F17A1" w:rsidRDefault="004F17A1" w:rsidP="004F17A1">
            <w:pPr>
              <w:pStyle w:val="e"/>
              <w:ind w:firstLine="0"/>
              <w:jc w:val="center"/>
              <w:rPr>
                <w:sz w:val="18"/>
                <w:szCs w:val="18"/>
              </w:rPr>
            </w:pPr>
            <w:r w:rsidRPr="004F17A1">
              <w:rPr>
                <w:sz w:val="18"/>
                <w:szCs w:val="18"/>
              </w:rPr>
              <w:t>37,14</w:t>
            </w:r>
          </w:p>
        </w:tc>
      </w:tr>
    </w:tbl>
    <w:p w:rsidR="004F17A1" w:rsidRPr="004F17A1" w:rsidRDefault="004F17A1" w:rsidP="00142274">
      <w:pPr>
        <w:pStyle w:val="afa"/>
        <w:numPr>
          <w:ilvl w:val="1"/>
          <w:numId w:val="10"/>
        </w:numPr>
        <w:suppressAutoHyphens w:val="0"/>
        <w:spacing w:after="160" w:line="259" w:lineRule="auto"/>
        <w:ind w:left="284" w:hanging="284"/>
        <w:contextualSpacing/>
        <w:rPr>
          <w:b/>
          <w:sz w:val="18"/>
          <w:szCs w:val="18"/>
        </w:rPr>
      </w:pPr>
      <w:r w:rsidRPr="004F17A1">
        <w:rPr>
          <w:b/>
          <w:sz w:val="18"/>
          <w:szCs w:val="18"/>
        </w:rPr>
        <w:t>Абзац 1 части 10 Раздела 2 читать в следующей редакции</w:t>
      </w:r>
    </w:p>
    <w:p w:rsidR="004F17A1" w:rsidRPr="004F17A1" w:rsidRDefault="004F17A1" w:rsidP="004F17A1">
      <w:pPr>
        <w:rPr>
          <w:sz w:val="18"/>
          <w:szCs w:val="18"/>
        </w:rPr>
      </w:pPr>
      <w:r w:rsidRPr="004F17A1">
        <w:rPr>
          <w:sz w:val="18"/>
          <w:szCs w:val="18"/>
        </w:rPr>
        <w:t>Существующий баланс: Резерв тепловой мощности нетто – 36,84 Гкал/ч.</w:t>
      </w:r>
    </w:p>
    <w:p w:rsidR="004F17A1" w:rsidRPr="004F17A1" w:rsidRDefault="004F17A1" w:rsidP="004F17A1">
      <w:pPr>
        <w:rPr>
          <w:sz w:val="18"/>
          <w:szCs w:val="18"/>
        </w:rPr>
      </w:pPr>
      <w:r w:rsidRPr="004F17A1">
        <w:rPr>
          <w:sz w:val="18"/>
          <w:szCs w:val="18"/>
        </w:rPr>
        <w:t>Перспективный баланс: Резерв тепловой мощности нетто – 37,14 Гкал/ч.</w:t>
      </w:r>
    </w:p>
    <w:p w:rsidR="004F17A1" w:rsidRPr="004F17A1" w:rsidRDefault="004F17A1" w:rsidP="00142274">
      <w:pPr>
        <w:pStyle w:val="afa"/>
        <w:numPr>
          <w:ilvl w:val="1"/>
          <w:numId w:val="10"/>
        </w:numPr>
        <w:suppressAutoHyphens w:val="0"/>
        <w:contextualSpacing/>
        <w:rPr>
          <w:b/>
          <w:sz w:val="18"/>
          <w:szCs w:val="18"/>
        </w:rPr>
      </w:pPr>
      <w:r w:rsidRPr="004F17A1">
        <w:rPr>
          <w:b/>
          <w:sz w:val="18"/>
          <w:szCs w:val="18"/>
        </w:rPr>
        <w:t>Часть 19 считать частью 12</w:t>
      </w:r>
    </w:p>
    <w:p w:rsidR="004F17A1" w:rsidRPr="004F17A1" w:rsidRDefault="004F17A1" w:rsidP="00142274">
      <w:pPr>
        <w:pStyle w:val="afa"/>
        <w:numPr>
          <w:ilvl w:val="1"/>
          <w:numId w:val="10"/>
        </w:numPr>
        <w:suppressAutoHyphens w:val="0"/>
        <w:spacing w:after="160" w:line="259" w:lineRule="auto"/>
        <w:contextualSpacing/>
        <w:rPr>
          <w:sz w:val="18"/>
          <w:szCs w:val="18"/>
        </w:rPr>
      </w:pPr>
      <w:r w:rsidRPr="004F17A1">
        <w:rPr>
          <w:b/>
          <w:sz w:val="18"/>
          <w:szCs w:val="18"/>
        </w:rPr>
        <w:t>В абзаце8части 12Раздела 3 заменить</w:t>
      </w:r>
      <w:r w:rsidRPr="004F17A1">
        <w:rPr>
          <w:sz w:val="18"/>
          <w:szCs w:val="18"/>
        </w:rPr>
        <w:t>2020 на 2021</w:t>
      </w:r>
    </w:p>
    <w:p w:rsidR="004F17A1" w:rsidRPr="004F17A1" w:rsidRDefault="004F17A1" w:rsidP="00142274">
      <w:pPr>
        <w:pStyle w:val="afa"/>
        <w:numPr>
          <w:ilvl w:val="1"/>
          <w:numId w:val="10"/>
        </w:numPr>
        <w:suppressAutoHyphens w:val="0"/>
        <w:spacing w:after="160" w:line="259" w:lineRule="auto"/>
        <w:contextualSpacing/>
        <w:rPr>
          <w:sz w:val="18"/>
          <w:szCs w:val="18"/>
        </w:rPr>
      </w:pPr>
      <w:r w:rsidRPr="004F17A1">
        <w:rPr>
          <w:b/>
          <w:sz w:val="18"/>
          <w:szCs w:val="18"/>
        </w:rPr>
        <w:t>Таблицу9части 12Раздела 3читать в следующей редакции</w:t>
      </w:r>
    </w:p>
    <w:tbl>
      <w:tblPr>
        <w:tblStyle w:val="affe"/>
        <w:tblW w:w="0" w:type="auto"/>
        <w:tblInd w:w="-176" w:type="dxa"/>
        <w:tblLook w:val="04A0"/>
      </w:tblPr>
      <w:tblGrid>
        <w:gridCol w:w="4839"/>
        <w:gridCol w:w="4682"/>
      </w:tblGrid>
      <w:tr w:rsidR="004F17A1" w:rsidRPr="004F17A1" w:rsidTr="004F17A1">
        <w:trPr>
          <w:trHeight w:val="421"/>
        </w:trPr>
        <w:tc>
          <w:tcPr>
            <w:tcW w:w="4839" w:type="dxa"/>
            <w:vAlign w:val="center"/>
          </w:tcPr>
          <w:p w:rsidR="004F17A1" w:rsidRPr="004F17A1" w:rsidRDefault="004F17A1" w:rsidP="004F17A1">
            <w:pPr>
              <w:jc w:val="center"/>
              <w:rPr>
                <w:sz w:val="18"/>
                <w:szCs w:val="18"/>
              </w:rPr>
            </w:pPr>
            <w:r w:rsidRPr="004F17A1">
              <w:rPr>
                <w:sz w:val="18"/>
                <w:szCs w:val="18"/>
              </w:rPr>
              <w:t>Наименование источника</w:t>
            </w:r>
          </w:p>
        </w:tc>
        <w:tc>
          <w:tcPr>
            <w:tcW w:w="4682" w:type="dxa"/>
            <w:vAlign w:val="center"/>
          </w:tcPr>
          <w:p w:rsidR="004F17A1" w:rsidRPr="004F17A1" w:rsidRDefault="004F17A1" w:rsidP="004F17A1">
            <w:pPr>
              <w:jc w:val="center"/>
              <w:rPr>
                <w:sz w:val="18"/>
                <w:szCs w:val="18"/>
              </w:rPr>
            </w:pPr>
            <w:r w:rsidRPr="004F17A1">
              <w:rPr>
                <w:sz w:val="18"/>
                <w:szCs w:val="18"/>
              </w:rPr>
              <w:t>Участок химводоподготовки промышленной котельной п. Большая Ирба</w:t>
            </w:r>
          </w:p>
        </w:tc>
      </w:tr>
      <w:tr w:rsidR="004F17A1" w:rsidRPr="004F17A1" w:rsidTr="004F17A1">
        <w:trPr>
          <w:trHeight w:val="425"/>
        </w:trPr>
        <w:tc>
          <w:tcPr>
            <w:tcW w:w="4839" w:type="dxa"/>
          </w:tcPr>
          <w:p w:rsidR="004F17A1" w:rsidRPr="004F17A1" w:rsidRDefault="004F17A1" w:rsidP="004F17A1">
            <w:pPr>
              <w:rPr>
                <w:sz w:val="18"/>
                <w:szCs w:val="18"/>
              </w:rPr>
            </w:pPr>
            <w:r w:rsidRPr="004F17A1">
              <w:rPr>
                <w:sz w:val="18"/>
                <w:szCs w:val="18"/>
              </w:rPr>
              <w:t>Всего подпитка тепловой сети, тыс. т/год, в т.ч.:</w:t>
            </w:r>
          </w:p>
        </w:tc>
        <w:tc>
          <w:tcPr>
            <w:tcW w:w="4682" w:type="dxa"/>
          </w:tcPr>
          <w:p w:rsidR="004F17A1" w:rsidRPr="004F17A1" w:rsidRDefault="004F17A1" w:rsidP="004F17A1">
            <w:pPr>
              <w:jc w:val="center"/>
              <w:rPr>
                <w:sz w:val="18"/>
                <w:szCs w:val="18"/>
              </w:rPr>
            </w:pPr>
            <w:r w:rsidRPr="004F17A1">
              <w:rPr>
                <w:sz w:val="18"/>
                <w:szCs w:val="18"/>
              </w:rPr>
              <w:t>56,04</w:t>
            </w:r>
          </w:p>
        </w:tc>
      </w:tr>
      <w:tr w:rsidR="004F17A1" w:rsidRPr="004F17A1" w:rsidTr="004F17A1">
        <w:trPr>
          <w:trHeight w:val="417"/>
        </w:trPr>
        <w:tc>
          <w:tcPr>
            <w:tcW w:w="4839" w:type="dxa"/>
          </w:tcPr>
          <w:p w:rsidR="004F17A1" w:rsidRPr="004F17A1" w:rsidRDefault="004F17A1" w:rsidP="004F17A1">
            <w:pPr>
              <w:rPr>
                <w:sz w:val="18"/>
                <w:szCs w:val="18"/>
              </w:rPr>
            </w:pPr>
            <w:r w:rsidRPr="004F17A1">
              <w:rPr>
                <w:sz w:val="18"/>
                <w:szCs w:val="18"/>
              </w:rPr>
              <w:t>-нормативные утечки теплоносителя, тыс. т/год</w:t>
            </w:r>
          </w:p>
        </w:tc>
        <w:tc>
          <w:tcPr>
            <w:tcW w:w="4682" w:type="dxa"/>
          </w:tcPr>
          <w:p w:rsidR="004F17A1" w:rsidRPr="004F17A1" w:rsidRDefault="004F17A1" w:rsidP="004F17A1">
            <w:pPr>
              <w:jc w:val="center"/>
              <w:rPr>
                <w:sz w:val="18"/>
                <w:szCs w:val="18"/>
              </w:rPr>
            </w:pPr>
            <w:r w:rsidRPr="004F17A1">
              <w:rPr>
                <w:sz w:val="18"/>
                <w:szCs w:val="18"/>
              </w:rPr>
              <w:t>13,67</w:t>
            </w:r>
          </w:p>
        </w:tc>
      </w:tr>
      <w:tr w:rsidR="004F17A1" w:rsidRPr="004F17A1" w:rsidTr="004F17A1">
        <w:tc>
          <w:tcPr>
            <w:tcW w:w="4839" w:type="dxa"/>
          </w:tcPr>
          <w:p w:rsidR="004F17A1" w:rsidRPr="004F17A1" w:rsidRDefault="004F17A1" w:rsidP="004F17A1">
            <w:pPr>
              <w:rPr>
                <w:sz w:val="18"/>
                <w:szCs w:val="18"/>
              </w:rPr>
            </w:pPr>
            <w:r w:rsidRPr="004F17A1">
              <w:rPr>
                <w:sz w:val="18"/>
                <w:szCs w:val="18"/>
              </w:rPr>
              <w:t>- отпуск теплоносителя из тепловых сетей на гвс (для открытых систем теплоснабжения), тыс. т/год</w:t>
            </w:r>
          </w:p>
        </w:tc>
        <w:tc>
          <w:tcPr>
            <w:tcW w:w="4682" w:type="dxa"/>
          </w:tcPr>
          <w:p w:rsidR="004F17A1" w:rsidRPr="004F17A1" w:rsidRDefault="004F17A1" w:rsidP="004F17A1">
            <w:pPr>
              <w:jc w:val="center"/>
              <w:rPr>
                <w:sz w:val="18"/>
                <w:szCs w:val="18"/>
              </w:rPr>
            </w:pPr>
            <w:r w:rsidRPr="004F17A1">
              <w:rPr>
                <w:sz w:val="18"/>
                <w:szCs w:val="18"/>
              </w:rPr>
              <w:t>42,37</w:t>
            </w:r>
          </w:p>
        </w:tc>
      </w:tr>
    </w:tbl>
    <w:p w:rsidR="004F17A1" w:rsidRPr="004F17A1" w:rsidRDefault="004F17A1" w:rsidP="00142274">
      <w:pPr>
        <w:pStyle w:val="afa"/>
        <w:numPr>
          <w:ilvl w:val="1"/>
          <w:numId w:val="10"/>
        </w:numPr>
        <w:tabs>
          <w:tab w:val="left" w:pos="900"/>
        </w:tabs>
        <w:suppressAutoHyphens w:val="0"/>
        <w:spacing w:after="160" w:line="259" w:lineRule="auto"/>
        <w:contextualSpacing/>
        <w:jc w:val="both"/>
        <w:rPr>
          <w:sz w:val="18"/>
          <w:szCs w:val="18"/>
        </w:rPr>
      </w:pPr>
      <w:r w:rsidRPr="004F17A1">
        <w:rPr>
          <w:b/>
          <w:sz w:val="18"/>
          <w:szCs w:val="18"/>
        </w:rPr>
        <w:t>Абзац 9 части 12 Раздела 3 читать в следующей редакции: «</w:t>
      </w:r>
      <w:r w:rsidRPr="004F17A1">
        <w:rPr>
          <w:sz w:val="18"/>
          <w:szCs w:val="18"/>
        </w:rPr>
        <w:t>По производственным планам на 2023 г. горячее водоснабжение составляет   49,50 тыс. м</w:t>
      </w:r>
      <w:r w:rsidRPr="004F17A1">
        <w:rPr>
          <w:sz w:val="18"/>
          <w:szCs w:val="18"/>
          <w:vertAlign w:val="superscript"/>
        </w:rPr>
        <w:t>3</w:t>
      </w:r>
      <w:r w:rsidRPr="004F17A1">
        <w:rPr>
          <w:sz w:val="18"/>
          <w:szCs w:val="18"/>
        </w:rPr>
        <w:t xml:space="preserve">/г.: в т. ч. </w:t>
      </w:r>
    </w:p>
    <w:p w:rsidR="004F17A1" w:rsidRPr="004F17A1" w:rsidRDefault="004F17A1" w:rsidP="004F17A1">
      <w:pPr>
        <w:tabs>
          <w:tab w:val="left" w:pos="900"/>
        </w:tabs>
        <w:ind w:firstLine="720"/>
        <w:jc w:val="both"/>
        <w:rPr>
          <w:sz w:val="18"/>
          <w:szCs w:val="18"/>
        </w:rPr>
      </w:pPr>
      <w:r w:rsidRPr="004F17A1">
        <w:rPr>
          <w:sz w:val="18"/>
          <w:szCs w:val="18"/>
        </w:rPr>
        <w:t>Предоставление услуги по горячему водоснабжению (тариф теплоноситель) осуществляется для:</w:t>
      </w:r>
    </w:p>
    <w:p w:rsidR="004F17A1" w:rsidRPr="004F17A1" w:rsidRDefault="004F17A1" w:rsidP="00142274">
      <w:pPr>
        <w:numPr>
          <w:ilvl w:val="0"/>
          <w:numId w:val="11"/>
        </w:numPr>
        <w:tabs>
          <w:tab w:val="left" w:pos="0"/>
          <w:tab w:val="left" w:pos="284"/>
        </w:tabs>
        <w:suppressAutoHyphens w:val="0"/>
        <w:ind w:hanging="1440"/>
        <w:jc w:val="both"/>
        <w:rPr>
          <w:sz w:val="18"/>
          <w:szCs w:val="18"/>
        </w:rPr>
      </w:pPr>
      <w:r w:rsidRPr="004F17A1">
        <w:rPr>
          <w:sz w:val="18"/>
          <w:szCs w:val="18"/>
        </w:rPr>
        <w:t>Население – 30,89 тыс.м</w:t>
      </w:r>
      <w:r w:rsidRPr="004F17A1">
        <w:rPr>
          <w:sz w:val="18"/>
          <w:szCs w:val="18"/>
          <w:vertAlign w:val="superscript"/>
        </w:rPr>
        <w:t xml:space="preserve">3 </w:t>
      </w:r>
      <w:r w:rsidRPr="004F17A1">
        <w:rPr>
          <w:sz w:val="18"/>
          <w:szCs w:val="18"/>
        </w:rPr>
        <w:t>(62% от общего потребления);</w:t>
      </w:r>
    </w:p>
    <w:p w:rsidR="004F17A1" w:rsidRPr="004F17A1" w:rsidRDefault="004F17A1" w:rsidP="00142274">
      <w:pPr>
        <w:numPr>
          <w:ilvl w:val="0"/>
          <w:numId w:val="11"/>
        </w:numPr>
        <w:tabs>
          <w:tab w:val="left" w:pos="0"/>
          <w:tab w:val="left" w:pos="284"/>
        </w:tabs>
        <w:suppressAutoHyphens w:val="0"/>
        <w:ind w:hanging="1440"/>
        <w:jc w:val="both"/>
        <w:rPr>
          <w:sz w:val="18"/>
          <w:szCs w:val="18"/>
        </w:rPr>
      </w:pPr>
      <w:r w:rsidRPr="004F17A1">
        <w:rPr>
          <w:sz w:val="18"/>
          <w:szCs w:val="18"/>
        </w:rPr>
        <w:t>Бюджетные организации – 4,70 тыс.м</w:t>
      </w:r>
      <w:r w:rsidRPr="004F17A1">
        <w:rPr>
          <w:sz w:val="18"/>
          <w:szCs w:val="18"/>
          <w:vertAlign w:val="superscript"/>
        </w:rPr>
        <w:t>3</w:t>
      </w:r>
      <w:r w:rsidRPr="004F17A1">
        <w:rPr>
          <w:sz w:val="18"/>
          <w:szCs w:val="18"/>
        </w:rPr>
        <w:t xml:space="preserve"> (10 % от общего потребления);</w:t>
      </w:r>
    </w:p>
    <w:p w:rsidR="004F17A1" w:rsidRPr="004F17A1" w:rsidRDefault="004F17A1" w:rsidP="00142274">
      <w:pPr>
        <w:numPr>
          <w:ilvl w:val="0"/>
          <w:numId w:val="11"/>
        </w:numPr>
        <w:tabs>
          <w:tab w:val="left" w:pos="0"/>
          <w:tab w:val="left" w:pos="284"/>
        </w:tabs>
        <w:suppressAutoHyphens w:val="0"/>
        <w:ind w:hanging="1440"/>
        <w:jc w:val="both"/>
        <w:rPr>
          <w:sz w:val="18"/>
          <w:szCs w:val="18"/>
        </w:rPr>
      </w:pPr>
      <w:r w:rsidRPr="004F17A1">
        <w:rPr>
          <w:sz w:val="18"/>
          <w:szCs w:val="18"/>
        </w:rPr>
        <w:t>Сторонние организации – 0,94 тыс.м</w:t>
      </w:r>
      <w:r w:rsidRPr="004F17A1">
        <w:rPr>
          <w:sz w:val="18"/>
          <w:szCs w:val="18"/>
          <w:vertAlign w:val="superscript"/>
        </w:rPr>
        <w:t>3</w:t>
      </w:r>
      <w:r w:rsidRPr="004F17A1">
        <w:rPr>
          <w:sz w:val="18"/>
          <w:szCs w:val="18"/>
        </w:rPr>
        <w:t xml:space="preserve"> (2 % от общего потребления);</w:t>
      </w:r>
    </w:p>
    <w:p w:rsidR="004F17A1" w:rsidRPr="004F17A1" w:rsidRDefault="004F17A1" w:rsidP="00142274">
      <w:pPr>
        <w:numPr>
          <w:ilvl w:val="0"/>
          <w:numId w:val="12"/>
        </w:numPr>
        <w:tabs>
          <w:tab w:val="left" w:pos="0"/>
          <w:tab w:val="left" w:pos="284"/>
        </w:tabs>
        <w:suppressAutoHyphens w:val="0"/>
        <w:ind w:left="284" w:hanging="284"/>
        <w:rPr>
          <w:sz w:val="18"/>
          <w:szCs w:val="18"/>
        </w:rPr>
      </w:pPr>
      <w:r w:rsidRPr="004F17A1">
        <w:rPr>
          <w:sz w:val="18"/>
          <w:szCs w:val="18"/>
        </w:rPr>
        <w:t>Собственные нужды Общества – 2,97 тыс.м</w:t>
      </w:r>
      <w:r w:rsidRPr="004F17A1">
        <w:rPr>
          <w:sz w:val="18"/>
          <w:szCs w:val="18"/>
          <w:vertAlign w:val="superscript"/>
        </w:rPr>
        <w:t>3</w:t>
      </w:r>
      <w:r w:rsidRPr="004F17A1">
        <w:rPr>
          <w:sz w:val="18"/>
          <w:szCs w:val="18"/>
        </w:rPr>
        <w:t xml:space="preserve"> (6 % от общего потребления);</w:t>
      </w:r>
    </w:p>
    <w:p w:rsidR="004F17A1" w:rsidRPr="004F17A1" w:rsidRDefault="004F17A1" w:rsidP="00142274">
      <w:pPr>
        <w:numPr>
          <w:ilvl w:val="0"/>
          <w:numId w:val="12"/>
        </w:numPr>
        <w:tabs>
          <w:tab w:val="left" w:pos="0"/>
          <w:tab w:val="left" w:pos="284"/>
        </w:tabs>
        <w:suppressAutoHyphens w:val="0"/>
        <w:ind w:hanging="1287"/>
        <w:jc w:val="both"/>
        <w:rPr>
          <w:sz w:val="18"/>
          <w:szCs w:val="18"/>
        </w:rPr>
      </w:pPr>
      <w:r w:rsidRPr="004F17A1">
        <w:rPr>
          <w:sz w:val="18"/>
          <w:szCs w:val="18"/>
        </w:rPr>
        <w:t>Потери – 10,00 тыс.м</w:t>
      </w:r>
      <w:r w:rsidRPr="004F17A1">
        <w:rPr>
          <w:sz w:val="18"/>
          <w:szCs w:val="18"/>
          <w:vertAlign w:val="superscript"/>
        </w:rPr>
        <w:t>3</w:t>
      </w:r>
      <w:r w:rsidRPr="004F17A1">
        <w:rPr>
          <w:sz w:val="18"/>
          <w:szCs w:val="18"/>
        </w:rPr>
        <w:t xml:space="preserve"> (20 % от общего потребления).</w:t>
      </w:r>
    </w:p>
    <w:p w:rsidR="004F17A1" w:rsidRPr="004F17A1" w:rsidRDefault="004F17A1" w:rsidP="004F17A1">
      <w:pPr>
        <w:tabs>
          <w:tab w:val="left" w:pos="0"/>
          <w:tab w:val="left" w:pos="284"/>
        </w:tabs>
        <w:ind w:left="1287"/>
        <w:jc w:val="both"/>
        <w:rPr>
          <w:sz w:val="18"/>
          <w:szCs w:val="18"/>
        </w:rPr>
      </w:pPr>
    </w:p>
    <w:p w:rsidR="004F17A1" w:rsidRPr="004F17A1" w:rsidRDefault="004F17A1" w:rsidP="00142274">
      <w:pPr>
        <w:pStyle w:val="afa"/>
        <w:numPr>
          <w:ilvl w:val="1"/>
          <w:numId w:val="10"/>
        </w:numPr>
        <w:suppressAutoHyphens w:val="0"/>
        <w:spacing w:after="160" w:line="259" w:lineRule="auto"/>
        <w:contextualSpacing/>
        <w:rPr>
          <w:sz w:val="18"/>
          <w:szCs w:val="18"/>
        </w:rPr>
      </w:pPr>
      <w:r w:rsidRPr="004F17A1">
        <w:rPr>
          <w:b/>
          <w:sz w:val="18"/>
          <w:szCs w:val="18"/>
        </w:rPr>
        <w:t>Диаграмму 1 части 12Раздела 3</w:t>
      </w:r>
      <w:r w:rsidRPr="004F17A1">
        <w:rPr>
          <w:sz w:val="18"/>
          <w:szCs w:val="18"/>
        </w:rPr>
        <w:t xml:space="preserve"> читать в следующей редакции</w:t>
      </w:r>
    </w:p>
    <w:p w:rsidR="004F17A1" w:rsidRPr="004F17A1" w:rsidRDefault="004F17A1" w:rsidP="004F17A1">
      <w:pPr>
        <w:rPr>
          <w:b/>
          <w:sz w:val="18"/>
          <w:szCs w:val="18"/>
        </w:rPr>
      </w:pPr>
      <w:r w:rsidRPr="004F17A1">
        <w:rPr>
          <w:noProof/>
          <w:sz w:val="18"/>
          <w:szCs w:val="18"/>
        </w:rPr>
        <w:drawing>
          <wp:inline distT="0" distB="0" distL="0" distR="0">
            <wp:extent cx="5460023" cy="3055376"/>
            <wp:effectExtent l="0" t="0" r="7620" b="1206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F17A1" w:rsidRPr="004F17A1" w:rsidRDefault="004F17A1" w:rsidP="00142274">
      <w:pPr>
        <w:pStyle w:val="afa"/>
        <w:numPr>
          <w:ilvl w:val="1"/>
          <w:numId w:val="10"/>
        </w:numPr>
        <w:suppressAutoHyphens w:val="0"/>
        <w:spacing w:after="160" w:line="259" w:lineRule="auto"/>
        <w:contextualSpacing/>
        <w:rPr>
          <w:sz w:val="18"/>
          <w:szCs w:val="18"/>
        </w:rPr>
      </w:pPr>
      <w:r w:rsidRPr="004F17A1">
        <w:rPr>
          <w:b/>
          <w:sz w:val="18"/>
          <w:szCs w:val="18"/>
        </w:rPr>
        <w:lastRenderedPageBreak/>
        <w:t>Абзац 12 части 12 Раздела 3 читать в следующей редакции: «</w:t>
      </w:r>
      <w:r w:rsidRPr="004F17A1">
        <w:rPr>
          <w:sz w:val="18"/>
          <w:szCs w:val="18"/>
        </w:rPr>
        <w:t>В 2021 году производительность водоподготовительных установок и максимальное потребление теплоносителя теплопотребляющими установками потребителей составило 6,40 м3/час, что составляет 6,40% от проектной производительности.»</w:t>
      </w:r>
    </w:p>
    <w:p w:rsidR="004F17A1" w:rsidRPr="004F17A1" w:rsidRDefault="004F17A1" w:rsidP="00142274">
      <w:pPr>
        <w:pStyle w:val="afa"/>
        <w:numPr>
          <w:ilvl w:val="1"/>
          <w:numId w:val="10"/>
        </w:numPr>
        <w:suppressAutoHyphens w:val="0"/>
        <w:spacing w:after="160" w:line="259" w:lineRule="auto"/>
        <w:contextualSpacing/>
        <w:rPr>
          <w:sz w:val="18"/>
          <w:szCs w:val="18"/>
        </w:rPr>
      </w:pPr>
      <w:r w:rsidRPr="004F17A1">
        <w:rPr>
          <w:b/>
          <w:sz w:val="18"/>
          <w:szCs w:val="18"/>
        </w:rPr>
        <w:t>Абзац 13 части 12 Раздела 3 читать в следующей редакции:</w:t>
      </w:r>
      <w:r w:rsidRPr="004F17A1">
        <w:rPr>
          <w:sz w:val="18"/>
          <w:szCs w:val="18"/>
        </w:rPr>
        <w:t>«В соответствии с производственными планами в 2023 году по горячему водоснабжению производительность водоподготовительных установок составит 5,65 м3/час, что составляет 5,65 % производственной мощности соответственно.»</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20 считать частью 13</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Таблицу 18 части 13 Раздела 3 считать 10</w:t>
      </w:r>
    </w:p>
    <w:p w:rsidR="004F17A1" w:rsidRPr="004F17A1" w:rsidRDefault="004F17A1" w:rsidP="00142274">
      <w:pPr>
        <w:pStyle w:val="afa"/>
        <w:numPr>
          <w:ilvl w:val="1"/>
          <w:numId w:val="10"/>
        </w:numPr>
        <w:suppressAutoHyphens w:val="0"/>
        <w:spacing w:after="160" w:line="259" w:lineRule="auto"/>
        <w:contextualSpacing/>
        <w:jc w:val="both"/>
        <w:rPr>
          <w:sz w:val="18"/>
          <w:szCs w:val="18"/>
        </w:rPr>
      </w:pPr>
      <w:r w:rsidRPr="004F17A1">
        <w:rPr>
          <w:b/>
          <w:sz w:val="18"/>
          <w:szCs w:val="18"/>
        </w:rPr>
        <w:t>Абзац 1 Раздела 4 читать в следующей редакции: «….</w:t>
      </w:r>
      <w:r w:rsidRPr="004F17A1">
        <w:rPr>
          <w:sz w:val="18"/>
          <w:szCs w:val="18"/>
        </w:rPr>
        <w:t xml:space="preserve">Общая годовая выработка тепловой энергии в 2020 г составила 47,26 тыс. Гкал/год.  Снижение производства и передачи тепловой энергии и потребления горячего водоснабжения связано с снижением потребления энергоресурсов ООО «Ирбинский рудник»установкой приборов учёта потребителями в жилой зоне и промышленной площадки, экономии энергоресурсов. В 2021 году выработка тепловой энергии составила 46,22 тыс. Гкал/год.  </w:t>
      </w:r>
    </w:p>
    <w:p w:rsidR="004F17A1" w:rsidRPr="004F17A1" w:rsidRDefault="004F17A1" w:rsidP="00142274">
      <w:pPr>
        <w:pStyle w:val="afa"/>
        <w:numPr>
          <w:ilvl w:val="1"/>
          <w:numId w:val="10"/>
        </w:numPr>
        <w:suppressAutoHyphens w:val="0"/>
        <w:spacing w:after="160" w:line="259" w:lineRule="auto"/>
        <w:contextualSpacing/>
        <w:jc w:val="both"/>
        <w:rPr>
          <w:sz w:val="18"/>
          <w:szCs w:val="18"/>
        </w:rPr>
      </w:pPr>
      <w:r w:rsidRPr="004F17A1">
        <w:rPr>
          <w:b/>
          <w:sz w:val="18"/>
          <w:szCs w:val="18"/>
        </w:rPr>
        <w:t>Абзац 4 Раздела 4 читать в следующей редакции:</w:t>
      </w:r>
      <w:r w:rsidRPr="004F17A1">
        <w:rPr>
          <w:sz w:val="18"/>
          <w:szCs w:val="18"/>
        </w:rPr>
        <w:t>«….Общая протяженность магистральных сетей теплоснабжения составляет 16,038 км. в т. ч.:</w:t>
      </w:r>
    </w:p>
    <w:p w:rsidR="004F17A1" w:rsidRPr="004F17A1" w:rsidRDefault="004F17A1" w:rsidP="004F17A1">
      <w:pPr>
        <w:pStyle w:val="afa"/>
        <w:ind w:left="360"/>
        <w:jc w:val="both"/>
        <w:rPr>
          <w:sz w:val="18"/>
          <w:szCs w:val="18"/>
        </w:rPr>
      </w:pPr>
      <w:r w:rsidRPr="004F17A1">
        <w:rPr>
          <w:sz w:val="18"/>
          <w:szCs w:val="18"/>
        </w:rPr>
        <w:t>Жилая зона – 10,1255 км;</w:t>
      </w:r>
    </w:p>
    <w:p w:rsidR="004F17A1" w:rsidRPr="004F17A1" w:rsidRDefault="004F17A1" w:rsidP="004F17A1">
      <w:pPr>
        <w:pStyle w:val="afa"/>
        <w:ind w:left="360"/>
        <w:jc w:val="both"/>
        <w:rPr>
          <w:sz w:val="18"/>
          <w:szCs w:val="18"/>
        </w:rPr>
      </w:pPr>
      <w:r w:rsidRPr="004F17A1">
        <w:rPr>
          <w:sz w:val="18"/>
          <w:szCs w:val="18"/>
        </w:rPr>
        <w:t>Промышленная зона – 2,766 км;</w:t>
      </w:r>
    </w:p>
    <w:p w:rsidR="004F17A1" w:rsidRPr="004F17A1" w:rsidRDefault="004F17A1" w:rsidP="004F17A1">
      <w:pPr>
        <w:pStyle w:val="afa"/>
        <w:ind w:left="360"/>
        <w:jc w:val="both"/>
        <w:rPr>
          <w:sz w:val="18"/>
          <w:szCs w:val="18"/>
        </w:rPr>
      </w:pPr>
      <w:r w:rsidRPr="004F17A1">
        <w:rPr>
          <w:sz w:val="18"/>
          <w:szCs w:val="18"/>
        </w:rPr>
        <w:t>Бесхозные тепловые сети – 3,1465 км.</w:t>
      </w:r>
    </w:p>
    <w:p w:rsidR="004F17A1" w:rsidRPr="004F17A1" w:rsidRDefault="004F17A1" w:rsidP="00142274">
      <w:pPr>
        <w:pStyle w:val="afa"/>
        <w:numPr>
          <w:ilvl w:val="1"/>
          <w:numId w:val="10"/>
        </w:numPr>
        <w:suppressAutoHyphens w:val="0"/>
        <w:spacing w:after="160" w:line="259" w:lineRule="auto"/>
        <w:contextualSpacing/>
        <w:jc w:val="both"/>
        <w:rPr>
          <w:b/>
          <w:sz w:val="18"/>
          <w:szCs w:val="18"/>
        </w:rPr>
      </w:pPr>
      <w:r w:rsidRPr="004F17A1">
        <w:rPr>
          <w:b/>
          <w:sz w:val="18"/>
          <w:szCs w:val="18"/>
        </w:rPr>
        <w:t>Часть 21Раздела 4 считать частью 14</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22Раздела 4 считать частью 15</w:t>
      </w:r>
    </w:p>
    <w:p w:rsidR="004F17A1" w:rsidRPr="004F17A1" w:rsidRDefault="004F17A1" w:rsidP="00142274">
      <w:pPr>
        <w:pStyle w:val="afa"/>
        <w:numPr>
          <w:ilvl w:val="1"/>
          <w:numId w:val="10"/>
        </w:numPr>
        <w:suppressAutoHyphens w:val="0"/>
        <w:spacing w:after="160" w:line="259" w:lineRule="auto"/>
        <w:contextualSpacing/>
        <w:jc w:val="both"/>
        <w:rPr>
          <w:b/>
          <w:sz w:val="18"/>
          <w:szCs w:val="18"/>
        </w:rPr>
      </w:pPr>
      <w:r w:rsidRPr="004F17A1">
        <w:rPr>
          <w:b/>
          <w:sz w:val="18"/>
          <w:szCs w:val="18"/>
        </w:rPr>
        <w:t>Часть 23Раздела 4 считать частью 16</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24Раздела 4 считать частью 17</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25Раздела 4 считать частью 18</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26Раздела 4 считать частью 19</w:t>
      </w:r>
    </w:p>
    <w:p w:rsidR="004F17A1" w:rsidRPr="004F17A1" w:rsidRDefault="004F17A1" w:rsidP="00142274">
      <w:pPr>
        <w:pStyle w:val="afa"/>
        <w:numPr>
          <w:ilvl w:val="1"/>
          <w:numId w:val="10"/>
        </w:numPr>
        <w:suppressAutoHyphens w:val="0"/>
        <w:spacing w:after="160" w:line="259" w:lineRule="auto"/>
        <w:contextualSpacing/>
        <w:jc w:val="both"/>
        <w:rPr>
          <w:b/>
          <w:sz w:val="18"/>
          <w:szCs w:val="18"/>
        </w:rPr>
      </w:pPr>
      <w:r w:rsidRPr="004F17A1">
        <w:rPr>
          <w:b/>
          <w:sz w:val="18"/>
          <w:szCs w:val="18"/>
        </w:rPr>
        <w:t>Часть 27Раздела 4 считать частью 20</w:t>
      </w:r>
    </w:p>
    <w:p w:rsidR="004F17A1" w:rsidRPr="004F17A1" w:rsidRDefault="004F17A1" w:rsidP="00142274">
      <w:pPr>
        <w:pStyle w:val="afa"/>
        <w:numPr>
          <w:ilvl w:val="1"/>
          <w:numId w:val="10"/>
        </w:numPr>
        <w:suppressAutoHyphens w:val="0"/>
        <w:spacing w:after="160" w:line="259" w:lineRule="auto"/>
        <w:contextualSpacing/>
        <w:jc w:val="both"/>
        <w:rPr>
          <w:b/>
          <w:sz w:val="18"/>
          <w:szCs w:val="18"/>
        </w:rPr>
      </w:pPr>
      <w:r w:rsidRPr="004F17A1">
        <w:rPr>
          <w:b/>
          <w:sz w:val="18"/>
          <w:szCs w:val="18"/>
        </w:rPr>
        <w:t>Часть 28 Раздела 5 считать частью 21</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29 Раздела 5 считать частью 22</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30 Раздела 5 считать частью 23</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31 Раздела 5 считать частью 24</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32 Раздела 5 считать частью 25</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Часть 33 Раздела 6 считать частью 26</w:t>
      </w:r>
    </w:p>
    <w:p w:rsidR="004F17A1" w:rsidRPr="004F17A1" w:rsidRDefault="004F17A1" w:rsidP="00142274">
      <w:pPr>
        <w:pStyle w:val="afa"/>
        <w:numPr>
          <w:ilvl w:val="1"/>
          <w:numId w:val="10"/>
        </w:numPr>
        <w:suppressAutoHyphens w:val="0"/>
        <w:spacing w:after="160" w:line="259" w:lineRule="auto"/>
        <w:contextualSpacing/>
        <w:jc w:val="both"/>
        <w:rPr>
          <w:b/>
          <w:sz w:val="18"/>
          <w:szCs w:val="18"/>
        </w:rPr>
      </w:pPr>
      <w:r w:rsidRPr="004F17A1">
        <w:rPr>
          <w:b/>
          <w:sz w:val="18"/>
          <w:szCs w:val="18"/>
        </w:rPr>
        <w:t>Таблицу 19 части 26 Раздела 6 считать 11</w:t>
      </w:r>
    </w:p>
    <w:p w:rsidR="004F17A1" w:rsidRPr="004F17A1" w:rsidRDefault="004F17A1" w:rsidP="00142274">
      <w:pPr>
        <w:pStyle w:val="afa"/>
        <w:numPr>
          <w:ilvl w:val="1"/>
          <w:numId w:val="10"/>
        </w:numPr>
        <w:suppressAutoHyphens w:val="0"/>
        <w:spacing w:after="160" w:line="259" w:lineRule="auto"/>
        <w:contextualSpacing/>
        <w:jc w:val="both"/>
        <w:rPr>
          <w:b/>
          <w:sz w:val="18"/>
          <w:szCs w:val="18"/>
        </w:rPr>
      </w:pPr>
      <w:r w:rsidRPr="004F17A1">
        <w:rPr>
          <w:b/>
          <w:sz w:val="18"/>
          <w:szCs w:val="18"/>
        </w:rPr>
        <w:t xml:space="preserve">В абзаце 2 части 26 Раздела 6 заменить </w:t>
      </w:r>
      <w:r w:rsidRPr="004F17A1">
        <w:rPr>
          <w:sz w:val="18"/>
          <w:szCs w:val="18"/>
        </w:rPr>
        <w:t>2020 на 2022</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Таблицу 12 части 26 Раздела 6 читать в следующей редакции:</w:t>
      </w:r>
    </w:p>
    <w:tbl>
      <w:tblPr>
        <w:tblStyle w:val="affe"/>
        <w:tblW w:w="0" w:type="auto"/>
        <w:tblLook w:val="04A0"/>
      </w:tblPr>
      <w:tblGrid>
        <w:gridCol w:w="2969"/>
        <w:gridCol w:w="3244"/>
        <w:gridCol w:w="3414"/>
      </w:tblGrid>
      <w:tr w:rsidR="004F17A1" w:rsidRPr="004F17A1" w:rsidTr="004F17A1">
        <w:tc>
          <w:tcPr>
            <w:tcW w:w="2969" w:type="dxa"/>
          </w:tcPr>
          <w:p w:rsidR="004F17A1" w:rsidRPr="004F17A1" w:rsidRDefault="004F17A1" w:rsidP="004F17A1">
            <w:pPr>
              <w:pStyle w:val="e"/>
              <w:spacing w:before="0"/>
              <w:ind w:firstLine="0"/>
              <w:jc w:val="center"/>
              <w:rPr>
                <w:sz w:val="18"/>
                <w:szCs w:val="18"/>
              </w:rPr>
            </w:pPr>
            <w:r w:rsidRPr="004F17A1">
              <w:rPr>
                <w:sz w:val="18"/>
                <w:szCs w:val="18"/>
              </w:rPr>
              <w:t>Источник тепловой        энергии</w:t>
            </w:r>
          </w:p>
        </w:tc>
        <w:tc>
          <w:tcPr>
            <w:tcW w:w="3244" w:type="dxa"/>
            <w:vAlign w:val="center"/>
          </w:tcPr>
          <w:p w:rsidR="004F17A1" w:rsidRPr="004F17A1" w:rsidRDefault="004F17A1" w:rsidP="004F17A1">
            <w:pPr>
              <w:pStyle w:val="e"/>
              <w:spacing w:before="0"/>
              <w:ind w:firstLine="0"/>
              <w:jc w:val="center"/>
              <w:rPr>
                <w:sz w:val="18"/>
                <w:szCs w:val="18"/>
              </w:rPr>
            </w:pPr>
            <w:r w:rsidRPr="004F17A1">
              <w:rPr>
                <w:sz w:val="18"/>
                <w:szCs w:val="18"/>
              </w:rPr>
              <w:t>Годовая выработка тепловой энергии с учетом потерь, Гкал</w:t>
            </w:r>
          </w:p>
        </w:tc>
        <w:tc>
          <w:tcPr>
            <w:tcW w:w="3414" w:type="dxa"/>
            <w:vAlign w:val="center"/>
          </w:tcPr>
          <w:p w:rsidR="004F17A1" w:rsidRPr="004F17A1" w:rsidRDefault="004F17A1" w:rsidP="004F17A1">
            <w:pPr>
              <w:pStyle w:val="e"/>
              <w:ind w:firstLine="0"/>
              <w:jc w:val="center"/>
              <w:rPr>
                <w:sz w:val="18"/>
                <w:szCs w:val="18"/>
              </w:rPr>
            </w:pPr>
            <w:r w:rsidRPr="004F17A1">
              <w:rPr>
                <w:sz w:val="18"/>
                <w:szCs w:val="18"/>
              </w:rPr>
              <w:t>Потребление топлива, т.у.т/год</w:t>
            </w:r>
          </w:p>
        </w:tc>
      </w:tr>
      <w:tr w:rsidR="004F17A1" w:rsidRPr="004F17A1" w:rsidTr="004F17A1">
        <w:tc>
          <w:tcPr>
            <w:tcW w:w="2969" w:type="dxa"/>
          </w:tcPr>
          <w:p w:rsidR="004F17A1" w:rsidRPr="004F17A1" w:rsidRDefault="004F17A1" w:rsidP="004F17A1">
            <w:pPr>
              <w:pStyle w:val="e"/>
              <w:ind w:firstLine="0"/>
              <w:rPr>
                <w:sz w:val="18"/>
                <w:szCs w:val="18"/>
              </w:rPr>
            </w:pPr>
            <w:r w:rsidRPr="004F17A1">
              <w:rPr>
                <w:sz w:val="18"/>
                <w:szCs w:val="18"/>
              </w:rPr>
              <w:t xml:space="preserve">Промышленная котельная </w:t>
            </w:r>
          </w:p>
        </w:tc>
        <w:tc>
          <w:tcPr>
            <w:tcW w:w="3244" w:type="dxa"/>
            <w:vAlign w:val="center"/>
          </w:tcPr>
          <w:p w:rsidR="004F17A1" w:rsidRPr="004F17A1" w:rsidRDefault="004F17A1" w:rsidP="004F17A1">
            <w:pPr>
              <w:pStyle w:val="e"/>
              <w:ind w:firstLine="0"/>
              <w:jc w:val="center"/>
              <w:rPr>
                <w:sz w:val="18"/>
                <w:szCs w:val="18"/>
              </w:rPr>
            </w:pPr>
            <w:r w:rsidRPr="004F17A1">
              <w:rPr>
                <w:sz w:val="18"/>
                <w:szCs w:val="18"/>
              </w:rPr>
              <w:t>45958</w:t>
            </w:r>
          </w:p>
        </w:tc>
        <w:tc>
          <w:tcPr>
            <w:tcW w:w="3414" w:type="dxa"/>
            <w:vAlign w:val="center"/>
          </w:tcPr>
          <w:p w:rsidR="004F17A1" w:rsidRPr="004F17A1" w:rsidRDefault="004F17A1" w:rsidP="004F17A1">
            <w:pPr>
              <w:pStyle w:val="e"/>
              <w:ind w:firstLine="0"/>
              <w:jc w:val="center"/>
              <w:rPr>
                <w:sz w:val="18"/>
                <w:szCs w:val="18"/>
              </w:rPr>
            </w:pPr>
            <w:r w:rsidRPr="004F17A1">
              <w:rPr>
                <w:sz w:val="18"/>
                <w:szCs w:val="18"/>
              </w:rPr>
              <w:t>9956</w:t>
            </w:r>
          </w:p>
        </w:tc>
      </w:tr>
    </w:tbl>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 xml:space="preserve">В абзаце 3части 26 Раздела 6 заменить </w:t>
      </w:r>
      <w:r w:rsidRPr="004F17A1">
        <w:rPr>
          <w:sz w:val="18"/>
          <w:szCs w:val="18"/>
        </w:rPr>
        <w:t>2021-2023 на 2023-2028</w:t>
      </w:r>
    </w:p>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Таблицу 13 части 26 Раздела 6 читать в следующей редакции:</w:t>
      </w:r>
    </w:p>
    <w:tbl>
      <w:tblPr>
        <w:tblStyle w:val="affe"/>
        <w:tblW w:w="0" w:type="auto"/>
        <w:tblLook w:val="04A0"/>
      </w:tblPr>
      <w:tblGrid>
        <w:gridCol w:w="2986"/>
        <w:gridCol w:w="3280"/>
        <w:gridCol w:w="3446"/>
      </w:tblGrid>
      <w:tr w:rsidR="004F17A1" w:rsidRPr="004F17A1" w:rsidTr="004F17A1">
        <w:tc>
          <w:tcPr>
            <w:tcW w:w="3007" w:type="dxa"/>
          </w:tcPr>
          <w:p w:rsidR="004F17A1" w:rsidRPr="004F17A1" w:rsidRDefault="004F17A1" w:rsidP="004F17A1">
            <w:pPr>
              <w:pStyle w:val="e"/>
              <w:spacing w:before="0"/>
              <w:ind w:firstLine="0"/>
              <w:jc w:val="center"/>
              <w:rPr>
                <w:sz w:val="18"/>
                <w:szCs w:val="18"/>
              </w:rPr>
            </w:pPr>
            <w:r w:rsidRPr="004F17A1">
              <w:rPr>
                <w:sz w:val="18"/>
                <w:szCs w:val="18"/>
              </w:rPr>
              <w:t>Источник тепловой        энергии</w:t>
            </w:r>
          </w:p>
        </w:tc>
        <w:tc>
          <w:tcPr>
            <w:tcW w:w="3312" w:type="dxa"/>
            <w:vAlign w:val="center"/>
          </w:tcPr>
          <w:p w:rsidR="004F17A1" w:rsidRPr="004F17A1" w:rsidRDefault="004F17A1" w:rsidP="004F17A1">
            <w:pPr>
              <w:pStyle w:val="e"/>
              <w:spacing w:before="0"/>
              <w:ind w:firstLine="0"/>
              <w:jc w:val="center"/>
              <w:rPr>
                <w:sz w:val="18"/>
                <w:szCs w:val="18"/>
              </w:rPr>
            </w:pPr>
            <w:r w:rsidRPr="004F17A1">
              <w:rPr>
                <w:sz w:val="18"/>
                <w:szCs w:val="18"/>
              </w:rPr>
              <w:t>Расчетная годовая выработка тепловой энергии с учетом потерь, Гкал</w:t>
            </w:r>
          </w:p>
        </w:tc>
        <w:tc>
          <w:tcPr>
            <w:tcW w:w="3478" w:type="dxa"/>
            <w:vAlign w:val="center"/>
          </w:tcPr>
          <w:p w:rsidR="004F17A1" w:rsidRPr="004F17A1" w:rsidRDefault="004F17A1" w:rsidP="004F17A1">
            <w:pPr>
              <w:pStyle w:val="e"/>
              <w:ind w:firstLine="0"/>
              <w:jc w:val="center"/>
              <w:rPr>
                <w:sz w:val="18"/>
                <w:szCs w:val="18"/>
              </w:rPr>
            </w:pPr>
            <w:r w:rsidRPr="004F17A1">
              <w:rPr>
                <w:sz w:val="18"/>
                <w:szCs w:val="18"/>
              </w:rPr>
              <w:t>Расчетное потребление топлива, т.у.т/год</w:t>
            </w:r>
          </w:p>
        </w:tc>
      </w:tr>
      <w:tr w:rsidR="004F17A1" w:rsidRPr="004F17A1" w:rsidTr="004F17A1">
        <w:tc>
          <w:tcPr>
            <w:tcW w:w="3007" w:type="dxa"/>
          </w:tcPr>
          <w:p w:rsidR="004F17A1" w:rsidRPr="004F17A1" w:rsidRDefault="004F17A1" w:rsidP="004F17A1">
            <w:pPr>
              <w:pStyle w:val="e"/>
              <w:ind w:firstLine="0"/>
              <w:rPr>
                <w:sz w:val="18"/>
                <w:szCs w:val="18"/>
              </w:rPr>
            </w:pPr>
            <w:r w:rsidRPr="004F17A1">
              <w:rPr>
                <w:sz w:val="18"/>
                <w:szCs w:val="18"/>
              </w:rPr>
              <w:t xml:space="preserve">Промышленная котельная </w:t>
            </w:r>
          </w:p>
        </w:tc>
        <w:tc>
          <w:tcPr>
            <w:tcW w:w="3312" w:type="dxa"/>
            <w:vAlign w:val="center"/>
          </w:tcPr>
          <w:p w:rsidR="004F17A1" w:rsidRPr="004F17A1" w:rsidRDefault="004F17A1" w:rsidP="004F17A1">
            <w:pPr>
              <w:pStyle w:val="e"/>
              <w:ind w:firstLine="0"/>
              <w:jc w:val="center"/>
              <w:rPr>
                <w:sz w:val="18"/>
                <w:szCs w:val="18"/>
              </w:rPr>
            </w:pPr>
            <w:r w:rsidRPr="004F17A1">
              <w:rPr>
                <w:sz w:val="18"/>
                <w:szCs w:val="18"/>
              </w:rPr>
              <w:t>44312</w:t>
            </w:r>
          </w:p>
        </w:tc>
        <w:tc>
          <w:tcPr>
            <w:tcW w:w="3478" w:type="dxa"/>
            <w:vAlign w:val="center"/>
          </w:tcPr>
          <w:p w:rsidR="004F17A1" w:rsidRPr="004F17A1" w:rsidRDefault="004F17A1" w:rsidP="004F17A1">
            <w:pPr>
              <w:pStyle w:val="e"/>
              <w:ind w:firstLine="0"/>
              <w:jc w:val="center"/>
              <w:rPr>
                <w:sz w:val="18"/>
                <w:szCs w:val="18"/>
              </w:rPr>
            </w:pPr>
            <w:r w:rsidRPr="004F17A1">
              <w:rPr>
                <w:sz w:val="18"/>
                <w:szCs w:val="18"/>
              </w:rPr>
              <w:t>9600</w:t>
            </w:r>
          </w:p>
        </w:tc>
      </w:tr>
    </w:tbl>
    <w:p w:rsidR="004F17A1" w:rsidRPr="004F17A1" w:rsidRDefault="004F17A1" w:rsidP="00142274">
      <w:pPr>
        <w:pStyle w:val="afa"/>
        <w:numPr>
          <w:ilvl w:val="1"/>
          <w:numId w:val="10"/>
        </w:numPr>
        <w:suppressAutoHyphens w:val="0"/>
        <w:spacing w:after="160" w:line="259" w:lineRule="auto"/>
        <w:contextualSpacing/>
        <w:rPr>
          <w:b/>
          <w:sz w:val="18"/>
          <w:szCs w:val="18"/>
        </w:rPr>
      </w:pPr>
      <w:r w:rsidRPr="004F17A1">
        <w:rPr>
          <w:b/>
          <w:sz w:val="18"/>
          <w:szCs w:val="18"/>
        </w:rPr>
        <w:t>Раздел 7 изложить в новой редакции и Часть 34 Раздела 7 считать частью 27, часть 35 Раздела 7 считать частью 28.</w:t>
      </w:r>
    </w:p>
    <w:p w:rsidR="004F17A1" w:rsidRPr="004F17A1" w:rsidRDefault="004F17A1" w:rsidP="004F17A1">
      <w:pPr>
        <w:rPr>
          <w:b/>
          <w:sz w:val="18"/>
          <w:szCs w:val="18"/>
        </w:rPr>
      </w:pPr>
      <w:r w:rsidRPr="004F17A1">
        <w:rPr>
          <w:b/>
          <w:sz w:val="18"/>
          <w:szCs w:val="18"/>
        </w:rPr>
        <w:t>28.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4F17A1" w:rsidRPr="004F17A1" w:rsidRDefault="004F17A1" w:rsidP="004F17A1">
      <w:pPr>
        <w:rPr>
          <w:b/>
          <w:sz w:val="18"/>
          <w:szCs w:val="18"/>
        </w:rPr>
      </w:pPr>
      <w:r w:rsidRPr="004F17A1">
        <w:rPr>
          <w:sz w:val="18"/>
          <w:szCs w:val="18"/>
        </w:rPr>
        <w:t>По источнику тепловой энергии – Промышленная котельная п. Большая Ирба разработан план мероприятий, направленных на обеспечение ее надежности на 2022-2026 гг.</w:t>
      </w:r>
    </w:p>
    <w:p w:rsidR="004F17A1" w:rsidRDefault="004F17A1" w:rsidP="00CD57FE">
      <w:pPr>
        <w:jc w:val="right"/>
      </w:pPr>
    </w:p>
    <w:sectPr w:rsidR="004F17A1" w:rsidSect="00CD57FE">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74" w:rsidRDefault="00142274">
      <w:r>
        <w:separator/>
      </w:r>
    </w:p>
  </w:endnote>
  <w:endnote w:type="continuationSeparator" w:id="0">
    <w:p w:rsidR="00142274" w:rsidRDefault="001422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74" w:rsidRDefault="00142274">
      <w:r>
        <w:separator/>
      </w:r>
    </w:p>
  </w:footnote>
  <w:footnote w:type="continuationSeparator" w:id="0">
    <w:p w:rsidR="00142274" w:rsidRDefault="00142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4F17A1" w:rsidRDefault="004F17A1">
        <w:pPr>
          <w:pStyle w:val="aff"/>
          <w:jc w:val="center"/>
        </w:pPr>
        <w:fldSimple w:instr=" PAGE   \* MERGEFORMAT ">
          <w:r w:rsidR="00127243">
            <w:rPr>
              <w:noProof/>
            </w:rPr>
            <w:t>12</w:t>
          </w:r>
        </w:fldSimple>
      </w:p>
    </w:sdtContent>
  </w:sdt>
  <w:p w:rsidR="004F17A1" w:rsidRDefault="004F17A1">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A7A1E85"/>
    <w:multiLevelType w:val="hybridMultilevel"/>
    <w:tmpl w:val="0B46F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B169EA"/>
    <w:multiLevelType w:val="hybridMultilevel"/>
    <w:tmpl w:val="B2EEEEAA"/>
    <w:lvl w:ilvl="0" w:tplc="7D20D1F2">
      <w:start w:val="37"/>
      <w:numFmt w:val="decimal"/>
      <w:lvlText w:val="%1."/>
      <w:lvlJc w:val="left"/>
      <w:pPr>
        <w:ind w:left="801" w:hanging="375"/>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nsid w:val="357F0B52"/>
    <w:multiLevelType w:val="hybridMultilevel"/>
    <w:tmpl w:val="084A82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98A1011"/>
    <w:multiLevelType w:val="hybridMultilevel"/>
    <w:tmpl w:val="FF34F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32399"/>
    <w:multiLevelType w:val="hybridMultilevel"/>
    <w:tmpl w:val="EABA7C34"/>
    <w:lvl w:ilvl="0" w:tplc="27F43DD2">
      <w:start w:val="24"/>
      <w:numFmt w:val="decimal"/>
      <w:lvlText w:val="%1."/>
      <w:lvlJc w:val="left"/>
      <w:pPr>
        <w:ind w:left="1095" w:hanging="37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3EFF6BD2"/>
    <w:multiLevelType w:val="hybridMultilevel"/>
    <w:tmpl w:val="1A7442FC"/>
    <w:lvl w:ilvl="0" w:tplc="0419000F">
      <w:start w:val="7"/>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4C5344"/>
    <w:multiLevelType w:val="multilevel"/>
    <w:tmpl w:val="4F98D7F4"/>
    <w:lvl w:ilvl="0">
      <w:start w:val="1"/>
      <w:numFmt w:val="upperRoman"/>
      <w:lvlText w:val="%1."/>
      <w:lvlJc w:val="right"/>
      <w:pPr>
        <w:tabs>
          <w:tab w:val="num" w:pos="180"/>
        </w:tabs>
        <w:ind w:left="180" w:hanging="180"/>
      </w:pPr>
    </w:lvl>
    <w:lvl w:ilvl="1">
      <w:start w:val="1"/>
      <w:numFmt w:val="decimal"/>
      <w:lvlText w:val="%2.%2."/>
      <w:lvlJc w:val="left"/>
      <w:pPr>
        <w:tabs>
          <w:tab w:val="num" w:pos="1740"/>
        </w:tabs>
        <w:ind w:left="1740" w:hanging="1200"/>
      </w:pPr>
      <w:rPr>
        <w:rFonts w:ascii="Times New Roman" w:eastAsia="Times New Roman" w:hAnsi="Times New Roman"/>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4">
    <w:nsid w:val="55A61353"/>
    <w:multiLevelType w:val="hybridMultilevel"/>
    <w:tmpl w:val="0B868138"/>
    <w:lvl w:ilvl="0" w:tplc="1D9EB7C8">
      <w:start w:val="49"/>
      <w:numFmt w:val="decimal"/>
      <w:lvlText w:val="%1."/>
      <w:lvlJc w:val="left"/>
      <w:pPr>
        <w:ind w:left="801" w:hanging="375"/>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5">
    <w:nsid w:val="5DAE243A"/>
    <w:multiLevelType w:val="hybridMultilevel"/>
    <w:tmpl w:val="FC6EBED8"/>
    <w:lvl w:ilvl="0" w:tplc="AE36EE2E">
      <w:start w:val="57"/>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CC7D09"/>
    <w:multiLevelType w:val="multilevel"/>
    <w:tmpl w:val="4F5E2D14"/>
    <w:lvl w:ilvl="0">
      <w:start w:val="14"/>
      <w:numFmt w:val="decimal"/>
      <w:lvlText w:val="%1."/>
      <w:lvlJc w:val="left"/>
      <w:pPr>
        <w:ind w:left="750" w:hanging="750"/>
      </w:pPr>
      <w:rPr>
        <w:rFonts w:cs="Times New Roman" w:hint="default"/>
      </w:rPr>
    </w:lvl>
    <w:lvl w:ilvl="1">
      <w:start w:val="11"/>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91D4C40"/>
    <w:multiLevelType w:val="multilevel"/>
    <w:tmpl w:val="0E486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C564DD5"/>
    <w:multiLevelType w:val="hybridMultilevel"/>
    <w:tmpl w:val="E940E50C"/>
    <w:lvl w:ilvl="0" w:tplc="FE66243E">
      <w:start w:val="1"/>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12"/>
  </w:num>
  <w:num w:numId="3">
    <w:abstractNumId w:val="16"/>
  </w:num>
  <w:num w:numId="4">
    <w:abstractNumId w:val="11"/>
  </w:num>
  <w:num w:numId="5">
    <w:abstractNumId w:val="8"/>
  </w:num>
  <w:num w:numId="6">
    <w:abstractNumId w:val="14"/>
  </w:num>
  <w:num w:numId="7">
    <w:abstractNumId w:val="15"/>
  </w:num>
  <w:num w:numId="8">
    <w:abstractNumId w:val="18"/>
  </w:num>
  <w:num w:numId="9">
    <w:abstractNumId w:val="10"/>
  </w:num>
  <w:num w:numId="10">
    <w:abstractNumId w:val="17"/>
  </w:num>
  <w:num w:numId="11">
    <w:abstractNumId w:val="9"/>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2850">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2C6C"/>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3F63"/>
    <w:rsid w:val="000F1477"/>
    <w:rsid w:val="000F1E72"/>
    <w:rsid w:val="000F772C"/>
    <w:rsid w:val="000F7A6F"/>
    <w:rsid w:val="00101C2D"/>
    <w:rsid w:val="001035C1"/>
    <w:rsid w:val="00110CCA"/>
    <w:rsid w:val="001126CD"/>
    <w:rsid w:val="0011345E"/>
    <w:rsid w:val="0011379B"/>
    <w:rsid w:val="00116FAD"/>
    <w:rsid w:val="00117735"/>
    <w:rsid w:val="001220C3"/>
    <w:rsid w:val="00127243"/>
    <w:rsid w:val="00133A85"/>
    <w:rsid w:val="00135CE1"/>
    <w:rsid w:val="001402F2"/>
    <w:rsid w:val="00142274"/>
    <w:rsid w:val="00142B83"/>
    <w:rsid w:val="00150DC7"/>
    <w:rsid w:val="001523F5"/>
    <w:rsid w:val="001549A3"/>
    <w:rsid w:val="00156332"/>
    <w:rsid w:val="001603B8"/>
    <w:rsid w:val="001742BE"/>
    <w:rsid w:val="00174EC9"/>
    <w:rsid w:val="001752FF"/>
    <w:rsid w:val="00177F4F"/>
    <w:rsid w:val="001823EE"/>
    <w:rsid w:val="00184DAD"/>
    <w:rsid w:val="0018508C"/>
    <w:rsid w:val="00185897"/>
    <w:rsid w:val="00185D82"/>
    <w:rsid w:val="0019247A"/>
    <w:rsid w:val="001941D4"/>
    <w:rsid w:val="00194CCB"/>
    <w:rsid w:val="00196A1C"/>
    <w:rsid w:val="001A01D5"/>
    <w:rsid w:val="001A293D"/>
    <w:rsid w:val="001A32F4"/>
    <w:rsid w:val="001A380D"/>
    <w:rsid w:val="001A63FD"/>
    <w:rsid w:val="001B274A"/>
    <w:rsid w:val="001C145B"/>
    <w:rsid w:val="001C38AC"/>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31F2"/>
    <w:rsid w:val="00364CDE"/>
    <w:rsid w:val="00365516"/>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17A1"/>
    <w:rsid w:val="004F4193"/>
    <w:rsid w:val="004F7926"/>
    <w:rsid w:val="00502684"/>
    <w:rsid w:val="005040F6"/>
    <w:rsid w:val="005065E8"/>
    <w:rsid w:val="005162B0"/>
    <w:rsid w:val="00520D2E"/>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7EF"/>
    <w:rsid w:val="005F727F"/>
    <w:rsid w:val="0060251A"/>
    <w:rsid w:val="006039A9"/>
    <w:rsid w:val="00611365"/>
    <w:rsid w:val="006127ED"/>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0093"/>
    <w:rsid w:val="00751D6F"/>
    <w:rsid w:val="00753281"/>
    <w:rsid w:val="00754BF9"/>
    <w:rsid w:val="007575B9"/>
    <w:rsid w:val="00757648"/>
    <w:rsid w:val="00760ACA"/>
    <w:rsid w:val="00760DEE"/>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1AE6"/>
    <w:rsid w:val="007B2AA7"/>
    <w:rsid w:val="007B418B"/>
    <w:rsid w:val="007B4637"/>
    <w:rsid w:val="007B4657"/>
    <w:rsid w:val="007B5263"/>
    <w:rsid w:val="007B71DF"/>
    <w:rsid w:val="007D24E1"/>
    <w:rsid w:val="007D3E9D"/>
    <w:rsid w:val="007D462F"/>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31F6"/>
    <w:rsid w:val="008164F8"/>
    <w:rsid w:val="0081659E"/>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1045"/>
    <w:rsid w:val="008D1C83"/>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5471C"/>
    <w:rsid w:val="0096022E"/>
    <w:rsid w:val="0096080A"/>
    <w:rsid w:val="00962F56"/>
    <w:rsid w:val="00964762"/>
    <w:rsid w:val="00966E00"/>
    <w:rsid w:val="0096742D"/>
    <w:rsid w:val="009730B1"/>
    <w:rsid w:val="00981674"/>
    <w:rsid w:val="009823C7"/>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0FB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4DC3"/>
    <w:rsid w:val="00A879E2"/>
    <w:rsid w:val="00A90FDB"/>
    <w:rsid w:val="00A93DCD"/>
    <w:rsid w:val="00A943B0"/>
    <w:rsid w:val="00A946FF"/>
    <w:rsid w:val="00A952E2"/>
    <w:rsid w:val="00A96846"/>
    <w:rsid w:val="00AA0422"/>
    <w:rsid w:val="00AA1275"/>
    <w:rsid w:val="00AA25AA"/>
    <w:rsid w:val="00AA2E52"/>
    <w:rsid w:val="00AA346F"/>
    <w:rsid w:val="00AA38C0"/>
    <w:rsid w:val="00AA5329"/>
    <w:rsid w:val="00AA539D"/>
    <w:rsid w:val="00AB7E08"/>
    <w:rsid w:val="00AC06D6"/>
    <w:rsid w:val="00AC21E4"/>
    <w:rsid w:val="00AC37CF"/>
    <w:rsid w:val="00AC48CC"/>
    <w:rsid w:val="00AD11EA"/>
    <w:rsid w:val="00AD245F"/>
    <w:rsid w:val="00AD3918"/>
    <w:rsid w:val="00AD3AD9"/>
    <w:rsid w:val="00AD7CFF"/>
    <w:rsid w:val="00AE171D"/>
    <w:rsid w:val="00AE4A0B"/>
    <w:rsid w:val="00AF4D0A"/>
    <w:rsid w:val="00AF51F7"/>
    <w:rsid w:val="00B00DAB"/>
    <w:rsid w:val="00B04372"/>
    <w:rsid w:val="00B07AE2"/>
    <w:rsid w:val="00B10CD1"/>
    <w:rsid w:val="00B210C8"/>
    <w:rsid w:val="00B214C5"/>
    <w:rsid w:val="00B2248C"/>
    <w:rsid w:val="00B2382D"/>
    <w:rsid w:val="00B255E5"/>
    <w:rsid w:val="00B25D2C"/>
    <w:rsid w:val="00B25E57"/>
    <w:rsid w:val="00B30720"/>
    <w:rsid w:val="00B35FAE"/>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2E6C"/>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3A22"/>
    <w:rsid w:val="00CB19B5"/>
    <w:rsid w:val="00CB25C4"/>
    <w:rsid w:val="00CB272F"/>
    <w:rsid w:val="00CB4080"/>
    <w:rsid w:val="00CB6490"/>
    <w:rsid w:val="00CB6BA8"/>
    <w:rsid w:val="00CC105B"/>
    <w:rsid w:val="00CC3B65"/>
    <w:rsid w:val="00CC4606"/>
    <w:rsid w:val="00CC6021"/>
    <w:rsid w:val="00CD57FE"/>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652"/>
    <w:rsid w:val="00DE08FD"/>
    <w:rsid w:val="00DE2AAA"/>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28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aliases w:val="бпОсновной текст,Body Text Char"/>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1f0">
    <w:name w:val="1"/>
    <w:basedOn w:val="a"/>
    <w:rsid w:val="001603B8"/>
    <w:pPr>
      <w:suppressAutoHyphens w:val="0"/>
      <w:spacing w:before="100" w:beforeAutospacing="1" w:after="100" w:afterAutospacing="1"/>
    </w:pPr>
    <w:rPr>
      <w:rFonts w:ascii="Tahoma" w:hAnsi="Tahoma" w:cs="Tahoma"/>
      <w:sz w:val="20"/>
      <w:szCs w:val="20"/>
      <w:lang w:val="en-US" w:eastAsia="en-US"/>
    </w:rPr>
  </w:style>
  <w:style w:type="paragraph" w:customStyle="1" w:styleId="text">
    <w:name w:val="text"/>
    <w:basedOn w:val="a"/>
    <w:rsid w:val="001603B8"/>
    <w:pPr>
      <w:suppressAutoHyphens w:val="0"/>
      <w:spacing w:before="64" w:after="64"/>
      <w:jc w:val="both"/>
    </w:pPr>
    <w:rPr>
      <w:rFonts w:ascii="Verdana" w:hAnsi="Verdana" w:cs="Verdana"/>
      <w:sz w:val="20"/>
      <w:szCs w:val="20"/>
      <w:lang w:eastAsia="ru-RU"/>
    </w:rPr>
  </w:style>
  <w:style w:type="paragraph" w:customStyle="1" w:styleId="afff8">
    <w:name w:val="основной текст документа"/>
    <w:basedOn w:val="a"/>
    <w:rsid w:val="001603B8"/>
    <w:pPr>
      <w:suppressAutoHyphens w:val="0"/>
      <w:spacing w:before="120" w:after="120"/>
      <w:jc w:val="both"/>
    </w:pPr>
    <w:rPr>
      <w:lang w:eastAsia="en-US"/>
    </w:rPr>
  </w:style>
  <w:style w:type="paragraph" w:customStyle="1" w:styleId="1f1">
    <w:name w:val="Знак1"/>
    <w:basedOn w:val="a"/>
    <w:rsid w:val="001603B8"/>
    <w:pPr>
      <w:suppressAutoHyphens w:val="0"/>
      <w:spacing w:before="100" w:beforeAutospacing="1" w:after="100" w:afterAutospacing="1"/>
    </w:pPr>
    <w:rPr>
      <w:rFonts w:ascii="Tahoma" w:hAnsi="Tahoma" w:cs="Tahoma"/>
      <w:sz w:val="20"/>
      <w:szCs w:val="20"/>
      <w:lang w:val="en-US" w:eastAsia="en-US"/>
    </w:rPr>
  </w:style>
  <w:style w:type="paragraph" w:customStyle="1" w:styleId="e">
    <w:name w:val="Основной тeкст"/>
    <w:link w:val="e0"/>
    <w:rsid w:val="004F17A1"/>
    <w:pPr>
      <w:keepLines/>
      <w:spacing w:before="120"/>
      <w:ind w:firstLine="709"/>
      <w:jc w:val="both"/>
    </w:pPr>
    <w:rPr>
      <w:sz w:val="24"/>
      <w:szCs w:val="24"/>
    </w:rPr>
  </w:style>
  <w:style w:type="character" w:customStyle="1" w:styleId="e0">
    <w:name w:val="Основной тeкст Знак"/>
    <w:basedOn w:val="a0"/>
    <w:link w:val="e"/>
    <w:rsid w:val="004F17A1"/>
    <w:rPr>
      <w:sz w:val="24"/>
      <w:szCs w:val="24"/>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284104">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www.birba.r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adm_irba@krasmail.ru" TargetMode="External"/><Relationship Id="rId7" Type="http://schemas.openxmlformats.org/officeDocument/2006/relationships/endnotes" Target="endnotes.xml"/><Relationship Id="rId12" Type="http://schemas.openxmlformats.org/officeDocument/2006/relationships/hyperlink" Target="http://www.birba.ru/" TargetMode="External"/><Relationship Id="rId17" Type="http://schemas.openxmlformats.org/officeDocument/2006/relationships/hyperlink" Target="http://www.birba.ru/" TargetMode="External"/><Relationship Id="rId25" Type="http://schemas.openxmlformats.org/officeDocument/2006/relationships/hyperlink" Target="consultantplus://offline/ref=7E265B6EF73A02E872A78FF57AF149475DCE5BFB40183951C6B5A86F6Fs4Z7C" TargetMode="External"/><Relationship Id="rId2" Type="http://schemas.openxmlformats.org/officeDocument/2006/relationships/numbering" Target="numbering.xml"/><Relationship Id="rId16" Type="http://schemas.openxmlformats.org/officeDocument/2006/relationships/hyperlink" Target="consultantplus://offline/ref=91FE61C2C09F12289FB658C84655825B32A1B8C1AE7EB5C0EEFF6F16BA47D130B409072569436761k0gAC" TargetMode="External"/><Relationship Id="rId20" Type="http://schemas.openxmlformats.org/officeDocument/2006/relationships/hyperlink" Target="http://&#1073;&#1086;&#1083;&#1100;&#1096;&#1072;&#1103;-&#1080;&#1088;&#1073;&#1072;.&#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FE61C2C09F12289FB658C84655825B32A1B8C1AE7EB5C0EEFF6F16BA47D130B409072569436761k0gA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FE61C2C09F12289FB658C84655825B32A3B8C1AC7BB5C0EEFF6F16BAk4g7C" TargetMode="External"/><Relationship Id="rId23" Type="http://schemas.openxmlformats.org/officeDocument/2006/relationships/hyperlink" Target="http://&#1073;&#1086;&#1083;&#1100;&#1096;&#1072;&#1103;-&#1080;&#1088;&#1073;&#1072;.&#1088;&#1092;/" TargetMode="External"/><Relationship Id="rId28" Type="http://schemas.openxmlformats.org/officeDocument/2006/relationships/theme" Target="theme/theme1.xml"/><Relationship Id="rId10" Type="http://schemas.openxmlformats.org/officeDocument/2006/relationships/hyperlink" Target="consultantplus://offline/ref=91FE61C2C09F12289FB658C84655825B32A3B8C1AC7BB5C0EEFF6F16BAk4g7C"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91FE61C2C09F12289FB658C84655825B32A2BECDAA7AB5C0EEFF6F16BA47D130B409072569436768k0gDC" TargetMode="External"/><Relationship Id="rId14" Type="http://schemas.openxmlformats.org/officeDocument/2006/relationships/hyperlink" Target="consultantplus://offline/ref=91FE61C2C09F12289FB658C84655825B32A2BECDAA7AB5C0EEFF6F16BA47D130B409072569436768k0gDC" TargetMode="External"/><Relationship Id="rId22" Type="http://schemas.openxmlformats.org/officeDocument/2006/relationships/hyperlink" Target="http://&#1073;&#1086;&#1083;&#1100;&#1096;&#1072;&#1103;-&#1080;&#1088;&#1073;&#1072;.&#1088;&#1092;/"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ns-dc2\ProTech$\Epifantseva_VM\&#1048;&#1069;&#1057;\&#1057;&#1093;&#1077;&#1084;&#1072;%20&#1090;&#1077;&#1087;&#1083;&#1086;&#1089;&#1085;&#1072;&#1073;&#1078;&#1077;&#1085;&#1080;&#1103;\2022%20&#1075;&#1086;&#1076;\&#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65000"/>
                    <a:lumOff val="35000"/>
                  </a:sysClr>
                </a:solidFill>
                <a:latin typeface="+mn-lt"/>
                <a:ea typeface="+mn-ea"/>
                <a:cs typeface="+mn-cs"/>
              </a:defRPr>
            </a:pPr>
            <a:r>
              <a:rPr lang="ru-RU" sz="1600" b="1" i="0" baseline="0">
                <a:effectLst/>
              </a:rPr>
              <a:t>Диаграмма 1. Распределение потребления горячего водоснабжения между потребителями в 2023 г.</a:t>
            </a:r>
            <a:endParaRPr lang="ru-RU" sz="16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65000"/>
                    <a:lumOff val="35000"/>
                  </a:sysClr>
                </a:solidFill>
                <a:latin typeface="+mn-lt"/>
                <a:ea typeface="+mn-ea"/>
                <a:cs typeface="+mn-cs"/>
              </a:defRPr>
            </a:pPr>
            <a:endParaRPr lang="ru-RU"/>
          </a:p>
        </c:rich>
      </c:tx>
      <c:layout>
        <c:manualLayout>
          <c:xMode val="edge"/>
          <c:yMode val="edge"/>
          <c:x val="0.13039927701345025"/>
          <c:y val="3.4953980505127415E-2"/>
        </c:manualLayout>
      </c:layout>
      <c:spPr>
        <a:noFill/>
        <a:ln>
          <a:noFill/>
        </a:ln>
        <a:effectLst/>
      </c:spPr>
    </c:title>
    <c:view3D>
      <c:rotX val="5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6862026862026881E-2"/>
          <c:y val="0.31459682470661932"/>
          <c:w val="0.9731379731379729"/>
          <c:h val="0.41370179988508082"/>
        </c:manualLayout>
      </c:layout>
      <c:pie3DChart>
        <c:varyColors val="1"/>
        <c:ser>
          <c:idx val="0"/>
          <c:order val="0"/>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Лист1!$B$3:$B$7</c:f>
              <c:strCache>
                <c:ptCount val="5"/>
                <c:pt idx="0">
                  <c:v>Население</c:v>
                </c:pt>
                <c:pt idx="1">
                  <c:v>Бюджетные организации</c:v>
                </c:pt>
                <c:pt idx="2">
                  <c:v>Сторонние организации</c:v>
                </c:pt>
                <c:pt idx="3">
                  <c:v>Собственные нужды Общества</c:v>
                </c:pt>
                <c:pt idx="4">
                  <c:v>Потери</c:v>
                </c:pt>
              </c:strCache>
            </c:strRef>
          </c:cat>
          <c:val>
            <c:numRef>
              <c:f>Лист1!$C$3:$C$7</c:f>
              <c:numCache>
                <c:formatCode>General</c:formatCode>
                <c:ptCount val="5"/>
                <c:pt idx="0">
                  <c:v>30.89</c:v>
                </c:pt>
                <c:pt idx="1">
                  <c:v>4.7</c:v>
                </c:pt>
                <c:pt idx="2">
                  <c:v>0.94000000000000061</c:v>
                </c:pt>
                <c:pt idx="3">
                  <c:v>2.9699999999999998</c:v>
                </c:pt>
                <c:pt idx="4">
                  <c:v>10</c:v>
                </c:pt>
              </c:numCache>
            </c:numRef>
          </c:val>
        </c:ser>
        <c:dLbls>
          <c:showPercent val="1"/>
        </c:dLbls>
      </c:pie3D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6ADD-6812-474C-91F5-3B63A34E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18042</Words>
  <Characters>102844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120645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6</cp:revision>
  <cp:lastPrinted>2022-11-23T07:01:00Z</cp:lastPrinted>
  <dcterms:created xsi:type="dcterms:W3CDTF">2022-07-28T01:26:00Z</dcterms:created>
  <dcterms:modified xsi:type="dcterms:W3CDTF">2022-11-23T07:02:00Z</dcterms:modified>
</cp:coreProperties>
</file>