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916764">
                  <w:pPr>
                    <w:jc w:val="center"/>
                    <w:rPr>
                      <w:sz w:val="28"/>
                      <w:szCs w:val="28"/>
                    </w:rPr>
                  </w:pPr>
                  <w:r w:rsidRPr="00916764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5pt;height:100.5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D81AE1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D81AE1">
                    <w:rPr>
                      <w:sz w:val="28"/>
                      <w:szCs w:val="28"/>
                    </w:rPr>
                    <w:t>5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D81AE1">
                    <w:rPr>
                      <w:sz w:val="28"/>
                      <w:szCs w:val="28"/>
                    </w:rPr>
                    <w:t xml:space="preserve">14 марта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11345E">
                    <w:rPr>
                      <w:sz w:val="28"/>
                      <w:szCs w:val="28"/>
                    </w:rPr>
                    <w:t>2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8D1C83" w:rsidRDefault="008D1C83" w:rsidP="008D1C83">
      <w:pPr>
        <w:spacing w:line="240" w:lineRule="exact"/>
        <w:jc w:val="both"/>
        <w:rPr>
          <w:sz w:val="28"/>
          <w:szCs w:val="28"/>
        </w:rPr>
      </w:pPr>
    </w:p>
    <w:p w:rsidR="00D81AE1" w:rsidRPr="0094492C" w:rsidRDefault="00D81AE1" w:rsidP="00D81AE1">
      <w:pPr>
        <w:pStyle w:val="aff3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70467" cy="17339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156" cy="173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noProof/>
          <w:sz w:val="18"/>
          <w:szCs w:val="18"/>
          <w:lang w:eastAsia="ru-RU"/>
        </w:rPr>
      </w:pP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</w:rPr>
        <w:t>Сжиженный углеводородный газ (далее - СУГ) является взрывопожароопасной смесью</w:t>
      </w:r>
      <w:r w:rsidRPr="00D81AE1">
        <w:rPr>
          <w:rFonts w:ascii="Times New Roman" w:hAnsi="Times New Roman" w:cs="Times New Roman"/>
          <w:sz w:val="18"/>
          <w:szCs w:val="18"/>
        </w:rPr>
        <w:t xml:space="preserve">. Он тяжелее воздуха и скапливается в низких </w:t>
      </w:r>
      <w:r w:rsidRPr="00D81AE1">
        <w:rPr>
          <w:rFonts w:ascii="Times New Roman" w:hAnsi="Times New Roman" w:cs="Times New Roman"/>
          <w:sz w:val="18"/>
          <w:szCs w:val="18"/>
        </w:rPr>
        <w:br/>
        <w:t xml:space="preserve">и непроветриваемых местах. При  высоких концентрациях в замкнутом пространстве, вследствие уменьшения содержания кислорода в воздухе, может наступить удушье. При неполном сгорании газа в связи с недостаточностью воздуха образуется угарный газ – вызывающий острое отравление сопровождающееся потерей сознания </w:t>
      </w:r>
      <w:r w:rsidRPr="00D81AE1">
        <w:rPr>
          <w:rFonts w:ascii="Times New Roman" w:hAnsi="Times New Roman" w:cs="Times New Roman"/>
          <w:sz w:val="18"/>
          <w:szCs w:val="18"/>
        </w:rPr>
        <w:br/>
        <w:t xml:space="preserve">и возможным наступлением летального исхода. При попадании жидкой фазы </w:t>
      </w:r>
      <w:r w:rsidRPr="00D81AE1">
        <w:rPr>
          <w:rFonts w:ascii="Times New Roman" w:hAnsi="Times New Roman" w:cs="Times New Roman"/>
          <w:sz w:val="18"/>
          <w:szCs w:val="18"/>
        </w:rPr>
        <w:br/>
        <w:t>на открытые участки тела вызывает обморожение.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ab/>
        <w:t xml:space="preserve">При получении баллона с СУГ потребитель должен удостовериться </w:t>
      </w:r>
      <w:r w:rsidRPr="00D81AE1">
        <w:rPr>
          <w:rFonts w:ascii="Times New Roman" w:hAnsi="Times New Roman" w:cs="Times New Roman"/>
          <w:sz w:val="18"/>
          <w:szCs w:val="18"/>
        </w:rPr>
        <w:br/>
        <w:t>в исправности баллона, отсутствии следов повреждений, наличии на баллоне паспорта (таблички) с указанием действующего срока эксплуатации, надписи «Пропан», заглушки, герметичности баллона.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</w:rPr>
        <w:t>Транспортировка.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ab/>
        <w:t xml:space="preserve">Перевозка одиночных баллонов должна производиться с навинченными заглушками и навернутыми колпаками (для 50-ти литровых баллонов). Колпак – является неотъемлемой частью баллона при перевозке, его установка входит </w:t>
      </w:r>
      <w:r w:rsidRPr="00D81AE1">
        <w:rPr>
          <w:rFonts w:ascii="Times New Roman" w:hAnsi="Times New Roman" w:cs="Times New Roman"/>
          <w:sz w:val="18"/>
          <w:szCs w:val="18"/>
        </w:rPr>
        <w:br/>
        <w:t>в обязанность лица, перевозящего баллон. Заглушку и колпак Вы можете приобрести</w:t>
      </w:r>
      <w:r w:rsidRPr="00D81AE1">
        <w:rPr>
          <w:rFonts w:ascii="Times New Roman" w:hAnsi="Times New Roman" w:cs="Times New Roman"/>
          <w:sz w:val="18"/>
          <w:szCs w:val="18"/>
        </w:rPr>
        <w:br/>
        <w:t xml:space="preserve">у продавца на обменном пункте. </w:t>
      </w:r>
      <w:r w:rsidRPr="00D81AE1">
        <w:rPr>
          <w:rFonts w:ascii="Times New Roman" w:hAnsi="Times New Roman" w:cs="Times New Roman"/>
          <w:b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 xml:space="preserve"> перевозить баллоны без применения устройств, предохраняющих баллон от перемещений и ударов о посторонние предметы, а также совместно с другими легковоспламеняющимися и взрывчатыми веществами, а также в салоне легкового автомобиля. Баллоны следует </w:t>
      </w:r>
      <w:proofErr w:type="gramStart"/>
      <w:r w:rsidRPr="00D81AE1">
        <w:rPr>
          <w:rFonts w:ascii="Times New Roman" w:hAnsi="Times New Roman" w:cs="Times New Roman"/>
          <w:sz w:val="18"/>
          <w:szCs w:val="18"/>
        </w:rPr>
        <w:t>грузить поперек кузова автомашины, надежно закрепив</w:t>
      </w:r>
      <w:proofErr w:type="gramEnd"/>
      <w:r w:rsidRPr="00D81AE1">
        <w:rPr>
          <w:rFonts w:ascii="Times New Roman" w:hAnsi="Times New Roman" w:cs="Times New Roman"/>
          <w:sz w:val="18"/>
          <w:szCs w:val="18"/>
        </w:rPr>
        <w:t>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lastRenderedPageBreak/>
        <w:t xml:space="preserve">Во время транспортировки </w:t>
      </w:r>
      <w:r w:rsidRPr="00D81AE1">
        <w:rPr>
          <w:rFonts w:ascii="Times New Roman" w:hAnsi="Times New Roman" w:cs="Times New Roman"/>
          <w:b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 xml:space="preserve"> курить, пользоваться огнем, оставлять транспортное средство без присмотра, в т.ч. </w:t>
      </w:r>
      <w:r w:rsidRPr="00D81AE1">
        <w:rPr>
          <w:rFonts w:ascii="Times New Roman" w:hAnsi="Times New Roman" w:cs="Times New Roman"/>
          <w:b/>
          <w:sz w:val="18"/>
          <w:szCs w:val="18"/>
        </w:rPr>
        <w:t>запрещено</w:t>
      </w:r>
      <w:r w:rsidRPr="00D81AE1">
        <w:rPr>
          <w:rFonts w:ascii="Times New Roman" w:hAnsi="Times New Roman" w:cs="Times New Roman"/>
          <w:sz w:val="18"/>
          <w:szCs w:val="18"/>
        </w:rPr>
        <w:t xml:space="preserve"> оставлять баллоны под присмотром несовершеннолетних лиц. При перевозке баллона необходимо соблюдать ПДД, ограничивать скоростной режим, исключать резкие торможения и ускорения, соблюдать дистанцию, не производить резких маневров.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b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 xml:space="preserve"> останавливать транспортное средство с баллоном возле мест массового пребывания людей, проведения работ с применением открытого огня, сварочных и иных опасных работ.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 xml:space="preserve">Погрузку и выгрузку баллона осуществлять осторожно, без резких ударов, принимать меры, исключающие их падение, повреждения и загрязнение. 50-литровый баллон разрешается перемещать перекатыванием на башмаке, придерживая его за предохранительный колпак, 27-литровый и менее - захватом за воротник баллона. </w:t>
      </w:r>
      <w:r w:rsidRPr="00D81AE1">
        <w:rPr>
          <w:rFonts w:ascii="Times New Roman" w:hAnsi="Times New Roman" w:cs="Times New Roman"/>
          <w:b/>
          <w:color w:val="C00000"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 xml:space="preserve"> перемещать баллон запорным устройством вниз. 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</w:rPr>
        <w:t>Хранение и эксплуатация.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 xml:space="preserve">В случае обнаружения запаха газа, его незначительной утечки – соблюдая все меры безопасности необходимо затянуть маховик вентиля и транспортировать неисправный баллон на обменный пункт. При отсутствии такой возможности необходимо отнести негерметичный баллон в подветренную сторону на расстояние не ближе 100 м от зданий, покинуть место выставления баллона, не допускать к нему посторонних лиц и вызвать аварийную газовую службу по телефону 04, 104. 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 xml:space="preserve">Установка баллонов со сжиженным газом в цокольных, подвальных и подземных помещениях, а также в помещениях жилых зданий более двух этажей не допускается. </w:t>
      </w:r>
      <w:r w:rsidRPr="00D81AE1">
        <w:rPr>
          <w:rFonts w:ascii="Times New Roman" w:hAnsi="Times New Roman" w:cs="Times New Roman"/>
          <w:b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 xml:space="preserve"> хранение баллонов в гаражах, мастерских, сараях, а так же под прямыми солнечными лучами. 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b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 xml:space="preserve">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t>размещать (хранить) внутри жилых домов баллоны СУГ для бытового газоиспользующего оборудования, за исключением 1 баллона, подключенного к газовой плите заводского изготовления, объемом, допускаемым Правилами противопожарного режима в Российской Федерации.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b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 xml:space="preserve"> устанавливать баллоны ближе 1 м от радиатора отопления и других </w:t>
      </w:r>
      <w:r w:rsidRPr="00D81AE1">
        <w:rPr>
          <w:rFonts w:ascii="Times New Roman" w:hAnsi="Times New Roman" w:cs="Times New Roman"/>
          <w:sz w:val="18"/>
          <w:szCs w:val="18"/>
        </w:rPr>
        <w:lastRenderedPageBreak/>
        <w:t xml:space="preserve">отопительных приборов и печей,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t>менее 1 м от электросчетчика, выключателей и иных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электрических приборов и оборудования,</w:t>
      </w:r>
      <w:r w:rsidRPr="00D81AE1">
        <w:rPr>
          <w:rFonts w:ascii="Times New Roman" w:hAnsi="Times New Roman" w:cs="Times New Roman"/>
          <w:sz w:val="18"/>
          <w:szCs w:val="18"/>
        </w:rPr>
        <w:t xml:space="preserve"> 5 м от источника тепла с открытым огнем. Не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t>допускать соприкосновение электрических проводов с баллонами СУГ.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 xml:space="preserve">Не допускать установку не исправного баллона с утечкой газа (проверять на герметичность путем </w:t>
      </w:r>
      <w:proofErr w:type="spellStart"/>
      <w:r w:rsidRPr="00D81AE1">
        <w:rPr>
          <w:rFonts w:ascii="Times New Roman" w:hAnsi="Times New Roman" w:cs="Times New Roman"/>
          <w:sz w:val="18"/>
          <w:szCs w:val="18"/>
        </w:rPr>
        <w:t>обмыливания</w:t>
      </w:r>
      <w:proofErr w:type="spellEnd"/>
      <w:r w:rsidRPr="00D81AE1">
        <w:rPr>
          <w:rFonts w:ascii="Times New Roman" w:hAnsi="Times New Roman" w:cs="Times New Roman"/>
          <w:sz w:val="18"/>
          <w:szCs w:val="18"/>
        </w:rPr>
        <w:t xml:space="preserve"> мыльной эмульсией места присоединения редуктора к баллону, шланга к редуктору, вентиль (клапана), крана плиты).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>Установку/снятие баллона производить с открытой форточкой (фрамугой), при исправной газобаллонной установке и газоиспользующем оборудовании.</w:t>
      </w:r>
    </w:p>
    <w:p w:rsidR="00D81AE1" w:rsidRPr="00D81AE1" w:rsidRDefault="00D81AE1" w:rsidP="00D81AE1">
      <w:pPr>
        <w:ind w:firstLine="708"/>
        <w:jc w:val="both"/>
        <w:rPr>
          <w:sz w:val="18"/>
          <w:szCs w:val="18"/>
        </w:rPr>
      </w:pPr>
      <w:r w:rsidRPr="00D81AE1">
        <w:rPr>
          <w:sz w:val="18"/>
          <w:szCs w:val="18"/>
        </w:rPr>
        <w:t>В зимний период, при температуре воздуха ниже -20</w:t>
      </w:r>
      <w:r w:rsidRPr="00D81AE1">
        <w:rPr>
          <w:sz w:val="18"/>
          <w:szCs w:val="18"/>
          <w:vertAlign w:val="superscript"/>
        </w:rPr>
        <w:t>0</w:t>
      </w:r>
      <w:r w:rsidRPr="00D81AE1">
        <w:rPr>
          <w:sz w:val="18"/>
          <w:szCs w:val="18"/>
        </w:rPr>
        <w:t xml:space="preserve">С, </w:t>
      </w:r>
      <w:r w:rsidRPr="00D81AE1">
        <w:rPr>
          <w:b/>
          <w:sz w:val="18"/>
          <w:szCs w:val="18"/>
        </w:rPr>
        <w:t>запрещается</w:t>
      </w:r>
      <w:r w:rsidRPr="00D81AE1">
        <w:rPr>
          <w:sz w:val="18"/>
          <w:szCs w:val="18"/>
        </w:rPr>
        <w:t xml:space="preserve"> подключать газовый баллон, принесенный в помещение с улицы. Необходимо выдержать баллон </w:t>
      </w:r>
      <w:r w:rsidRPr="00D81AE1">
        <w:rPr>
          <w:sz w:val="18"/>
          <w:szCs w:val="18"/>
        </w:rPr>
        <w:br/>
        <w:t>в течение 30 минут при комнатной температуре и только после этого подключать баллон к газоиспользующему оборудованию.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>Необходимо закрыть вентиль на порожнем баллоне, выжечь газ через горелку, закрыть краны у газового прибора, отсоединить баллон от регулятора давления, навернуть на штуцер вентиля заглушку с прокладкой, установить на вентиль защитный колпак, вынести баллон наружу.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 xml:space="preserve">Произвести проверку заполненного баллона на улице, для чего снять защитный колпак с баллона, проверить внешним осмотром исправность баллона и вентиля, проверить уплотнение штока клапана, произвести </w:t>
      </w:r>
      <w:proofErr w:type="spellStart"/>
      <w:r w:rsidRPr="00D81AE1">
        <w:rPr>
          <w:rFonts w:ascii="Times New Roman" w:hAnsi="Times New Roman" w:cs="Times New Roman"/>
          <w:sz w:val="18"/>
          <w:szCs w:val="18"/>
        </w:rPr>
        <w:t>обмыливание</w:t>
      </w:r>
      <w:proofErr w:type="spellEnd"/>
      <w:r w:rsidRPr="00D81AE1">
        <w:rPr>
          <w:rFonts w:ascii="Times New Roman" w:hAnsi="Times New Roman" w:cs="Times New Roman"/>
          <w:sz w:val="18"/>
          <w:szCs w:val="18"/>
        </w:rPr>
        <w:t xml:space="preserve"> мыльной эмульсией вентиля, снять металлическую заглушку и обмылить мыльной эмульсией штуцер </w:t>
      </w:r>
      <w:r w:rsidRPr="00D81AE1">
        <w:rPr>
          <w:rFonts w:ascii="Times New Roman" w:hAnsi="Times New Roman" w:cs="Times New Roman"/>
          <w:sz w:val="18"/>
          <w:szCs w:val="18"/>
        </w:rPr>
        <w:br/>
        <w:t xml:space="preserve">с резьбой. </w:t>
      </w:r>
      <w:r w:rsidRPr="00D81AE1">
        <w:rPr>
          <w:rFonts w:ascii="Times New Roman" w:hAnsi="Times New Roman" w:cs="Times New Roman"/>
          <w:b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 xml:space="preserve"> применять открытый огонь для обнаружения утечек газа.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>Установить баллон и укрепить его, навернуть гайку регулятора давления на штуцер вентиля с обязательной установкой прокладки, проверить герметичность резьбовых соединений мыльной эмульсией при открытом вентиле баллона и закрытых кранах на газовом приборе. Открыть кран на плите, произвести розжиг горелок газовых приборов и убедиться в правильности горения газа.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 xml:space="preserve">Во время замены баллонов </w:t>
      </w:r>
      <w:r w:rsidRPr="00D81AE1">
        <w:rPr>
          <w:rFonts w:ascii="Times New Roman" w:hAnsi="Times New Roman" w:cs="Times New Roman"/>
          <w:b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 xml:space="preserve"> производить работу в присутствии посторонних лиц, пользоваться открытым огнём, курить, включать и выключать электроприборы, пользоваться </w:t>
      </w:r>
      <w:r w:rsidRPr="00D81AE1">
        <w:rPr>
          <w:rFonts w:ascii="Times New Roman" w:hAnsi="Times New Roman" w:cs="Times New Roman"/>
          <w:sz w:val="18"/>
          <w:szCs w:val="18"/>
        </w:rPr>
        <w:lastRenderedPageBreak/>
        <w:t xml:space="preserve">ударным инструментом при откручивании колпаков </w:t>
      </w:r>
      <w:r w:rsidRPr="00D81AE1">
        <w:rPr>
          <w:rFonts w:ascii="Times New Roman" w:hAnsi="Times New Roman" w:cs="Times New Roman"/>
          <w:sz w:val="18"/>
          <w:szCs w:val="18"/>
        </w:rPr>
        <w:br/>
        <w:t>и заглушек, производить какой-либо ремонт баллонов и вентилей.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b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 xml:space="preserve"> открывать маховик вентиля баллона до упора в целях избегания его выхода из строя, </w:t>
      </w:r>
      <w:proofErr w:type="gramStart"/>
      <w:r w:rsidRPr="00D81AE1">
        <w:rPr>
          <w:rFonts w:ascii="Times New Roman" w:hAnsi="Times New Roman" w:cs="Times New Roman"/>
          <w:sz w:val="18"/>
          <w:szCs w:val="18"/>
        </w:rPr>
        <w:t xml:space="preserve">разрешается открывать до момента первого сопротивления </w:t>
      </w:r>
      <w:r w:rsidRPr="00D81AE1">
        <w:rPr>
          <w:rFonts w:ascii="Times New Roman" w:hAnsi="Times New Roman" w:cs="Times New Roman"/>
          <w:sz w:val="18"/>
          <w:szCs w:val="18"/>
        </w:rPr>
        <w:br/>
        <w:t>не увеличивая</w:t>
      </w:r>
      <w:proofErr w:type="gramEnd"/>
      <w:r w:rsidRPr="00D81AE1">
        <w:rPr>
          <w:rFonts w:ascii="Times New Roman" w:hAnsi="Times New Roman" w:cs="Times New Roman"/>
          <w:sz w:val="18"/>
          <w:szCs w:val="18"/>
        </w:rPr>
        <w:t xml:space="preserve"> усилия руки. 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b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 xml:space="preserve"> закрывать вентиляционные решётки и заклеивать форточки </w:t>
      </w:r>
      <w:r w:rsidRPr="00D81AE1">
        <w:rPr>
          <w:rFonts w:ascii="Times New Roman" w:hAnsi="Times New Roman" w:cs="Times New Roman"/>
          <w:sz w:val="18"/>
          <w:szCs w:val="18"/>
        </w:rPr>
        <w:br/>
        <w:t>в помещениях, где имеются газовые приборы.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b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 xml:space="preserve"> оставлять работающие газовые приборы без присмотра, пользоваться газовыми плитами для отопления помещений, сушки одежды, использовать газ и газовые приборы не по назначению.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Перед входом в подвалы, погреба, подполья и технические этажи до включения электроосвещения или зажигания огня необходимо убедиться в отсутствии загазованности указанных помещений.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b/>
          <w:sz w:val="18"/>
          <w:szCs w:val="18"/>
          <w:lang w:eastAsia="ru-RU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 допускать к использованию газоиспользующего оборудования детей дошкольного возраста, лиц, не контролирующих свои действия, лиц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с ограниченными возможностями, не позволяющими безопасно использовать бытовое газоиспользующее оборудование, а также лиц, не прошедших инструктаж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  <w:t>по безопасному использованию газа при удовлетворении коммунально-бытовых нужд.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>Потребитель обязан ежегодно проводить техническое обслуживание внутридомового газового оборудования в специализированной организации, о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t>беспечивать надлежащее содержание дымовых и вентиляционных каналов.</w:t>
      </w:r>
      <w:r w:rsidRPr="00D81AE1">
        <w:rPr>
          <w:rFonts w:ascii="Times New Roman" w:hAnsi="Times New Roman" w:cs="Times New Roman"/>
          <w:sz w:val="18"/>
          <w:szCs w:val="18"/>
        </w:rPr>
        <w:t xml:space="preserve"> Плиту необходимо содержать в чистоте, не допуская ее загрязнения (особенно горелок).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>При появлении запаха газа во время эксплуатации баллона необходимо: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незамедлительно обеспечить приток воздуха в помещения;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</w:rPr>
        <w:t xml:space="preserve">- если баллон находиться на кухне, а запах газа после проветривания присутствует, </w:t>
      </w:r>
      <w:r w:rsidRPr="00D81AE1">
        <w:rPr>
          <w:rFonts w:ascii="Times New Roman" w:hAnsi="Times New Roman" w:cs="Times New Roman"/>
          <w:sz w:val="18"/>
          <w:szCs w:val="18"/>
        </w:rPr>
        <w:br/>
        <w:t xml:space="preserve">то необходимо отсоединить регулятор давления, вынести баллон из помещения </w:t>
      </w:r>
      <w:r w:rsidRPr="00D81AE1">
        <w:rPr>
          <w:rFonts w:ascii="Times New Roman" w:hAnsi="Times New Roman" w:cs="Times New Roman"/>
          <w:sz w:val="18"/>
          <w:szCs w:val="18"/>
        </w:rPr>
        <w:br/>
        <w:t>на улицу и предпринять указанные выше действия;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 в целях предотвращения появления искры не включать и не выключать электрические приборы и оборудование, в том числе электроосвещение, электронный звонок, радиоэлектронные средства связи (мобильный телефон и иные);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не зажигать огонь, не курить;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принять меры по эвакуации людей из загазованной среды;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- покинуть помещение, в котором обнаружена утечка газа, и перейти </w:t>
      </w:r>
      <w:proofErr w:type="gramStart"/>
      <w:r w:rsidRPr="00D81AE1">
        <w:rPr>
          <w:rFonts w:ascii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 безопасное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место, откуда сообщить о наличии утечки газа в </w:t>
      </w:r>
      <w:r w:rsidRPr="00D81AE1">
        <w:rPr>
          <w:rFonts w:ascii="Times New Roman" w:hAnsi="Times New Roman" w:cs="Times New Roman"/>
          <w:sz w:val="18"/>
          <w:szCs w:val="18"/>
        </w:rPr>
        <w:t>аварийную газовую службу (04, 104).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</w:rPr>
        <w:t>ПОМНИТЕ!</w:t>
      </w:r>
      <w:r w:rsidRPr="00D81AE1">
        <w:rPr>
          <w:rFonts w:ascii="Times New Roman" w:hAnsi="Times New Roman" w:cs="Times New Roman"/>
          <w:sz w:val="18"/>
          <w:szCs w:val="18"/>
        </w:rPr>
        <w:t xml:space="preserve"> От соблюдения указанных правил зависит жизнь и здоровье Вас </w:t>
      </w:r>
      <w:r w:rsidRPr="00D81AE1">
        <w:rPr>
          <w:rFonts w:ascii="Times New Roman" w:hAnsi="Times New Roman" w:cs="Times New Roman"/>
          <w:sz w:val="18"/>
          <w:szCs w:val="18"/>
        </w:rPr>
        <w:br/>
        <w:t xml:space="preserve">и ваших близких. Поместите памятку рядом с газоиспользующим оборудованием </w:t>
      </w:r>
      <w:r w:rsidRPr="00D81AE1">
        <w:rPr>
          <w:rFonts w:ascii="Times New Roman" w:hAnsi="Times New Roman" w:cs="Times New Roman"/>
          <w:sz w:val="18"/>
          <w:szCs w:val="18"/>
        </w:rPr>
        <w:br/>
      </w:r>
      <w:r w:rsidRPr="00D81AE1">
        <w:rPr>
          <w:rFonts w:ascii="Times New Roman" w:hAnsi="Times New Roman" w:cs="Times New Roman"/>
          <w:sz w:val="18"/>
          <w:szCs w:val="18"/>
        </w:rPr>
        <w:lastRenderedPageBreak/>
        <w:t xml:space="preserve">в доступном для чтения месте. Заключение договора на техническое обслуживание внутриквартирного газового оборудования является обязанностью собственника квартиры и позволит </w:t>
      </w:r>
      <w:proofErr w:type="gramStart"/>
      <w:r w:rsidRPr="00D81AE1">
        <w:rPr>
          <w:rFonts w:ascii="Times New Roman" w:hAnsi="Times New Roman" w:cs="Times New Roman"/>
          <w:sz w:val="18"/>
          <w:szCs w:val="18"/>
        </w:rPr>
        <w:t>избежать</w:t>
      </w:r>
      <w:proofErr w:type="gramEnd"/>
      <w:r w:rsidRPr="00D81AE1">
        <w:rPr>
          <w:rFonts w:ascii="Times New Roman" w:hAnsi="Times New Roman" w:cs="Times New Roman"/>
          <w:sz w:val="18"/>
          <w:szCs w:val="18"/>
        </w:rPr>
        <w:t xml:space="preserve"> возможные негативные последствия.</w:t>
      </w:r>
    </w:p>
    <w:p w:rsidR="00D81AE1" w:rsidRPr="00D81AE1" w:rsidRDefault="00D81AE1" w:rsidP="00D81AE1">
      <w:pPr>
        <w:pStyle w:val="aff3"/>
        <w:jc w:val="center"/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  <w:t>ОБРАЩАЕМ ВАШЕ ВНИМАНИЕ, ЧТО УСТАНОВКА СИСТЕМЫ КОНТРОЛЯ ЗАГАЗОВАННОСТИ СНИЖАЕТ (ЛИБО ИСКЛЮЧАЕТ) РИСКИ ПОЯВЛЕНИЯ ВЗРЫВ</w:t>
      </w:r>
      <w:proofErr w:type="gramStart"/>
      <w:r w:rsidRPr="00D81AE1"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  <w:t>О-</w:t>
      </w:r>
      <w:proofErr w:type="gramEnd"/>
      <w:r w:rsidRPr="00D81AE1"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  <w:t xml:space="preserve"> И ПОЖАРООПАСНЫХ КОНЦЕНТРАЦИЙ СУГ, ОБЕСПЕЧИВАЯ ВАШУ БЕЗОПАСНОСТЬ!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</w:rPr>
        <w:t>Сжиженный углеводородный газ (далее – СУГ) является  взрывопожароопасной смесью</w:t>
      </w:r>
      <w:r w:rsidRPr="00D81AE1">
        <w:rPr>
          <w:rFonts w:ascii="Times New Roman" w:hAnsi="Times New Roman" w:cs="Times New Roman"/>
          <w:sz w:val="18"/>
          <w:szCs w:val="18"/>
        </w:rPr>
        <w:t xml:space="preserve">. Он тяжелее воздуха и скапливается в низких </w:t>
      </w:r>
      <w:r w:rsidRPr="00D81AE1">
        <w:rPr>
          <w:rFonts w:ascii="Times New Roman" w:hAnsi="Times New Roman" w:cs="Times New Roman"/>
          <w:sz w:val="18"/>
          <w:szCs w:val="18"/>
        </w:rPr>
        <w:br/>
        <w:t xml:space="preserve">и непроветриваемых местах. При  высоких концентрациях в замкнутом пространстве, вследствие уменьшения содержания кислорода в воздухе, может наступить удушье. При неполном сгорании газа в связи с недостаточностью воздуха образуется угарный газ – вызывающий острое отравление сопровождающееся  потерей сознания </w:t>
      </w:r>
      <w:r w:rsidRPr="00D81AE1">
        <w:rPr>
          <w:rFonts w:ascii="Times New Roman" w:hAnsi="Times New Roman" w:cs="Times New Roman"/>
          <w:sz w:val="18"/>
          <w:szCs w:val="18"/>
        </w:rPr>
        <w:br/>
        <w:t xml:space="preserve">и возможным наступлением летального исхода. При попадании жидкой фазы </w:t>
      </w:r>
      <w:r w:rsidRPr="00D81AE1">
        <w:rPr>
          <w:rFonts w:ascii="Times New Roman" w:hAnsi="Times New Roman" w:cs="Times New Roman"/>
          <w:sz w:val="18"/>
          <w:szCs w:val="18"/>
        </w:rPr>
        <w:br/>
        <w:t>на открытые участки тела вызывает обморожение.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</w:rPr>
        <w:tab/>
      </w:r>
      <w:r w:rsidRPr="00D81AE1">
        <w:rPr>
          <w:rFonts w:ascii="Times New Roman" w:hAnsi="Times New Roman" w:cs="Times New Roman"/>
          <w:b/>
          <w:color w:val="C00000"/>
          <w:sz w:val="18"/>
          <w:szCs w:val="18"/>
        </w:rPr>
        <w:t>Потребитель обязан</w:t>
      </w:r>
      <w:r w:rsidRPr="00D81AE1">
        <w:rPr>
          <w:rFonts w:ascii="Times New Roman" w:hAnsi="Times New Roman" w:cs="Times New Roman"/>
          <w:sz w:val="18"/>
          <w:szCs w:val="18"/>
        </w:rPr>
        <w:t xml:space="preserve">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обеспечивать своевременное техническое обслуживание, ремонт, техническое диагностирование и замену внутриквартирного газового оборудования (сокращенно – ВКГО), а также своевременно принимать меры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  <w:t>по исполнению уведомлений газовой службы, управляющей организации, предписаний органов государственного жилищного надзора и органов муниципального жилищного контроля.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</w:rPr>
        <w:t>: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</w:rPr>
        <w:t>- 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совершать действия по монтажу/демонтажу газопроводов, а также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по подключению/отключению бытового газоиспользующего оборудования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к газопроводу, проводить с нарушением законодательства РФ переустройство внутридомового газового оборудования (далее – ВДГО) и ВКГО, дымовых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  <w:t>и вентиляционных каналов.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</w:rPr>
        <w:t>- использовать для сна и отдыха помещения, где установлена газовая плита;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 закрывать (замуровывать, заклеивать) отверстия дымовых и вентиляционных каналов;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нарушать сохранность пломб, установленных на приборах учета газа;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отключать автоматику безопасности газоиспользующего оборудования;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оставлять без присмотра работающее газоиспользующее оборудование,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кроме оборудования, рассчитанного на непрерывную работу;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- допускать к использованию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его использовать, а также лиц,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не прошедших инструктаж по безопасному использованию газа в быту.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 w:rsidRPr="00D81AE1">
        <w:rPr>
          <w:rFonts w:ascii="Times New Roman" w:hAnsi="Times New Roman" w:cs="Times New Roman"/>
          <w:sz w:val="18"/>
          <w:szCs w:val="18"/>
          <w:lang w:eastAsia="ru-RU"/>
        </w:rPr>
        <w:t>электрозвонок</w:t>
      </w:r>
      <w:proofErr w:type="spellEnd"/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, радиоэлектронные средства связи (мобильный телефон и иные)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  <w:t>в случаях: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выполнения работ по техническому обслуживанию и ремонту ВДГО и (или) ВКГО;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обнаружения утечки газа;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срабатывания систем контроля загазованности помещений.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 ограничивать представителям газовой службы доступ к ВДГО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  <w:t>и (или) ВКГО посторонними предметами (в том числе мебелью) для проведения работ.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 использовать ВДГО и (или) ВКГО не по назначению, в том числе: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привязывать к газопроводам посторонние предметы (веревки, кабели и иные);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- использовать газопроводы в качестве опор или </w:t>
      </w:r>
      <w:proofErr w:type="spellStart"/>
      <w:r w:rsidRPr="00D81AE1">
        <w:rPr>
          <w:rFonts w:ascii="Times New Roman" w:hAnsi="Times New Roman" w:cs="Times New Roman"/>
          <w:sz w:val="18"/>
          <w:szCs w:val="18"/>
          <w:lang w:eastAsia="ru-RU"/>
        </w:rPr>
        <w:t>заземлителей</w:t>
      </w:r>
      <w:proofErr w:type="spellEnd"/>
      <w:r w:rsidRPr="00D81AE1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подвергать ВДГО и (или) ВКГО действию статических или динамических нагрузок;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проверять работу вентиляционных каналов, герметичность соединений ВДГО и (или) ВКГО с помощью источников открытого пламени (спичек, зажигалок, свечей и иных);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допускать порчу и повреждение ВДГО и (или) ВКГО, хищение газа;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- устанавливать (размещать) мебель и иные легковоспламеняющиеся </w:t>
      </w:r>
      <w:proofErr w:type="gramStart"/>
      <w:r w:rsidRPr="00D81AE1">
        <w:rPr>
          <w:rFonts w:ascii="Times New Roman" w:hAnsi="Times New Roman" w:cs="Times New Roman"/>
          <w:sz w:val="18"/>
          <w:szCs w:val="18"/>
          <w:lang w:eastAsia="ru-RU"/>
        </w:rPr>
        <w:t>предметы</w:t>
      </w:r>
      <w:proofErr w:type="gramEnd"/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  <w:t>и материалы без соблюдения требований к расстояниям от газоиспользующего оборудования.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  <w:t>Запрещается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 использование ВКГО в следующих случаях: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отсутствие договора о техническом обслуживании и ремонте ВКГО;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отсутствие тяги в дымоходах и вентиляционных каналах;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- отсутствие притока воздуха в количестве, необходимом для полного сгорания газа,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  <w:t>в том числе по следующим причинам: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закрытое положение жалюзийной решетки на вентиляционном канале;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- использование в помещении устройств </w:t>
      </w:r>
      <w:proofErr w:type="spellStart"/>
      <w:proofErr w:type="gramStart"/>
      <w:r w:rsidRPr="00D81AE1">
        <w:rPr>
          <w:rFonts w:ascii="Times New Roman" w:hAnsi="Times New Roman" w:cs="Times New Roman"/>
          <w:sz w:val="18"/>
          <w:szCs w:val="18"/>
          <w:lang w:eastAsia="ru-RU"/>
        </w:rPr>
        <w:t>электро-механического</w:t>
      </w:r>
      <w:proofErr w:type="spellEnd"/>
      <w:proofErr w:type="gramEnd"/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 побуждения удаления воздуха, не предусмотренных проектной документацией;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наличие неисправности автоматики безопасности;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наличие неустранимой утечки газа;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- наличие неисправности, </w:t>
      </w:r>
      <w:proofErr w:type="spellStart"/>
      <w:r w:rsidRPr="00D81AE1">
        <w:rPr>
          <w:rFonts w:ascii="Times New Roman" w:hAnsi="Times New Roman" w:cs="Times New Roman"/>
          <w:sz w:val="18"/>
          <w:szCs w:val="18"/>
          <w:lang w:eastAsia="ru-RU"/>
        </w:rPr>
        <w:t>разукомплектованности</w:t>
      </w:r>
      <w:proofErr w:type="spellEnd"/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 или непригодности к ремонту ВКГО;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наличие несанкционированного подключения к газопроводу;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наличие аварийного состояния строительных конструкций многоквартирного дома;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- наличие истекшего нормативного срока эксплуатации или срока службы у ВДГО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и (или) ВКГО в отсутствие положительного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заключения по результатам технического диагностирования указанного оборудования.</w:t>
      </w: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  <w:t>При обнаружении утечки газа и (или) срабатывании систем контроля загазованности необходимо принять следующие меры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незамедлительно обеспечить приток воздуха в помещения;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- перекрыть кран на </w:t>
      </w:r>
      <w:proofErr w:type="spellStart"/>
      <w:r w:rsidRPr="00D81AE1">
        <w:rPr>
          <w:rFonts w:ascii="Times New Roman" w:hAnsi="Times New Roman" w:cs="Times New Roman"/>
          <w:sz w:val="18"/>
          <w:szCs w:val="18"/>
          <w:lang w:eastAsia="ru-RU"/>
        </w:rPr>
        <w:t>опуске</w:t>
      </w:r>
      <w:proofErr w:type="spellEnd"/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 (отводе к газовым приборам);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в целях предотвращения появления искры не включать и не выключать электрические приборы и оборудование, в том числе электроосвещение, электронный звонок, радиоэлектронные средства связи (мобильный телефон и иные);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не зажигать огонь, не курить;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 принять меры по эвакуации людей из загазованной среды;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>- оповестить (при наличии возможности) о мерах предосторожности людей, находящихся в смежных помещениях многоквартирного дома;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sz w:val="18"/>
          <w:szCs w:val="18"/>
          <w:lang w:eastAsia="ru-RU"/>
        </w:rPr>
        <w:t xml:space="preserve">- покинуть помещение, в котором обнаружена утечка газа, и перейти в безопасное место, откуда сообщить о наличии утечки газа в аварийную газовую службу </w:t>
      </w:r>
      <w:r w:rsidRPr="00D81AE1">
        <w:rPr>
          <w:rFonts w:ascii="Times New Roman" w:hAnsi="Times New Roman" w:cs="Times New Roman"/>
          <w:sz w:val="18"/>
          <w:szCs w:val="18"/>
          <w:lang w:eastAsia="ru-RU"/>
        </w:rPr>
        <w:br/>
        <w:t>по телефону 04, 104.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81AE1" w:rsidRPr="00D81AE1" w:rsidRDefault="00D81AE1" w:rsidP="00D81AE1">
      <w:pPr>
        <w:pStyle w:val="aff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</w:rPr>
        <w:t>ПОМНИТЕ!</w:t>
      </w:r>
      <w:r w:rsidRPr="00D81AE1">
        <w:rPr>
          <w:rFonts w:ascii="Times New Roman" w:hAnsi="Times New Roman" w:cs="Times New Roman"/>
          <w:sz w:val="18"/>
          <w:szCs w:val="18"/>
        </w:rPr>
        <w:t xml:space="preserve"> От соблюдения указанных правил зависит жизнь и здоровье Вас </w:t>
      </w:r>
      <w:r w:rsidRPr="00D81AE1">
        <w:rPr>
          <w:rFonts w:ascii="Times New Roman" w:hAnsi="Times New Roman" w:cs="Times New Roman"/>
          <w:sz w:val="18"/>
          <w:szCs w:val="18"/>
        </w:rPr>
        <w:br/>
        <w:t xml:space="preserve">и ваших близких. Поместите памятку рядом с газоиспользующим оборудованием </w:t>
      </w:r>
      <w:r w:rsidRPr="00D81AE1">
        <w:rPr>
          <w:rFonts w:ascii="Times New Roman" w:hAnsi="Times New Roman" w:cs="Times New Roman"/>
          <w:sz w:val="18"/>
          <w:szCs w:val="18"/>
        </w:rPr>
        <w:br/>
        <w:t xml:space="preserve">в доступном для чтения месте. Заключение договора на техническое обслуживание внутриквартирного газового оборудования является обязанностью собственника квартиры и позволит </w:t>
      </w:r>
      <w:proofErr w:type="gramStart"/>
      <w:r w:rsidRPr="00D81AE1">
        <w:rPr>
          <w:rFonts w:ascii="Times New Roman" w:hAnsi="Times New Roman" w:cs="Times New Roman"/>
          <w:sz w:val="18"/>
          <w:szCs w:val="18"/>
        </w:rPr>
        <w:t>избежать</w:t>
      </w:r>
      <w:proofErr w:type="gramEnd"/>
      <w:r w:rsidRPr="00D81AE1">
        <w:rPr>
          <w:rFonts w:ascii="Times New Roman" w:hAnsi="Times New Roman" w:cs="Times New Roman"/>
          <w:sz w:val="18"/>
          <w:szCs w:val="18"/>
        </w:rPr>
        <w:t xml:space="preserve"> возможные негативные последствия.</w:t>
      </w:r>
    </w:p>
    <w:p w:rsidR="00D81AE1" w:rsidRPr="00D81AE1" w:rsidRDefault="00D81AE1" w:rsidP="00D81AE1">
      <w:pPr>
        <w:pStyle w:val="aff3"/>
        <w:jc w:val="both"/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</w:pPr>
    </w:p>
    <w:p w:rsidR="00D81AE1" w:rsidRDefault="00D81AE1" w:rsidP="00D81AE1">
      <w:pPr>
        <w:pStyle w:val="aff3"/>
        <w:jc w:val="center"/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</w:pPr>
      <w:r w:rsidRPr="00D81AE1"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  <w:t>ОБРАЩАЕМ ВАШЕ ВНИМАНИЕ, ЧТО УСТАНОВКА СИСТЕМЫ КОНТРОЛЯ ЗАГАЗОВАННОСТИ СНИЖАЕТ (ЛИБО ИСКЛЮЧАЕТ) РИСКИ ПОЯВЛЕНИЯ ВЗРЫВ</w:t>
      </w:r>
      <w:proofErr w:type="gramStart"/>
      <w:r w:rsidRPr="00D81AE1"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  <w:t>О-</w:t>
      </w:r>
      <w:proofErr w:type="gramEnd"/>
      <w:r w:rsidRPr="00D81AE1"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  <w:t xml:space="preserve"> И ПОЖАРООПАСНЫХ КОНЦЕНТРАЦИЙ СУГ, ОБЕСПЕЧИВАЯ ВАШУ БЕЗОПАСНОСТЬ!</w:t>
      </w:r>
    </w:p>
    <w:p w:rsidR="00940E97" w:rsidRPr="00D81AE1" w:rsidRDefault="00940E97" w:rsidP="00D81AE1">
      <w:pPr>
        <w:pStyle w:val="aff3"/>
        <w:jc w:val="center"/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</w:pPr>
    </w:p>
    <w:p w:rsidR="00696636" w:rsidRPr="00696636" w:rsidRDefault="00696636" w:rsidP="00696636">
      <w:pPr>
        <w:jc w:val="center"/>
        <w:rPr>
          <w:b/>
          <w:sz w:val="18"/>
          <w:szCs w:val="18"/>
        </w:rPr>
      </w:pPr>
      <w:r w:rsidRPr="00696636">
        <w:rPr>
          <w:b/>
          <w:sz w:val="18"/>
          <w:szCs w:val="18"/>
        </w:rPr>
        <w:t>АДМИНИСТРАЦИЯ ПОСЕЛКА БОЛЬШАЯ ИРБА</w:t>
      </w:r>
    </w:p>
    <w:p w:rsidR="00696636" w:rsidRPr="00696636" w:rsidRDefault="00696636" w:rsidP="00696636">
      <w:pPr>
        <w:jc w:val="center"/>
        <w:rPr>
          <w:b/>
          <w:sz w:val="18"/>
          <w:szCs w:val="18"/>
        </w:rPr>
      </w:pPr>
      <w:r w:rsidRPr="00696636">
        <w:rPr>
          <w:b/>
          <w:sz w:val="18"/>
          <w:szCs w:val="18"/>
        </w:rPr>
        <w:t>КУРАГИНСКОГО РАЙОНА</w:t>
      </w:r>
    </w:p>
    <w:p w:rsidR="00696636" w:rsidRPr="00696636" w:rsidRDefault="00696636" w:rsidP="00696636">
      <w:pPr>
        <w:jc w:val="center"/>
        <w:rPr>
          <w:b/>
          <w:sz w:val="18"/>
          <w:szCs w:val="18"/>
        </w:rPr>
      </w:pPr>
      <w:r w:rsidRPr="00696636">
        <w:rPr>
          <w:b/>
          <w:sz w:val="18"/>
          <w:szCs w:val="18"/>
        </w:rPr>
        <w:t>КРАСНОЯРСКОГО КРАЯ</w:t>
      </w:r>
    </w:p>
    <w:p w:rsidR="00696636" w:rsidRPr="00696636" w:rsidRDefault="00696636" w:rsidP="00696636">
      <w:pPr>
        <w:jc w:val="center"/>
        <w:rPr>
          <w:b/>
          <w:sz w:val="18"/>
          <w:szCs w:val="18"/>
        </w:rPr>
      </w:pPr>
      <w:r w:rsidRPr="00696636">
        <w:rPr>
          <w:b/>
          <w:sz w:val="18"/>
          <w:szCs w:val="18"/>
        </w:rPr>
        <w:t>ПОСТАНОВЛЕНИЕ</w:t>
      </w:r>
    </w:p>
    <w:p w:rsidR="00696636" w:rsidRPr="00696636" w:rsidRDefault="00696636" w:rsidP="00696636">
      <w:pPr>
        <w:jc w:val="both"/>
        <w:rPr>
          <w:b/>
          <w:sz w:val="18"/>
          <w:szCs w:val="18"/>
        </w:rPr>
      </w:pPr>
      <w:r w:rsidRPr="00696636">
        <w:rPr>
          <w:sz w:val="18"/>
          <w:szCs w:val="18"/>
        </w:rPr>
        <w:t xml:space="preserve">05.03.2022        </w:t>
      </w:r>
      <w:proofErr w:type="spellStart"/>
      <w:r w:rsidRPr="00696636">
        <w:rPr>
          <w:sz w:val="18"/>
          <w:szCs w:val="18"/>
        </w:rPr>
        <w:t>пгт</w:t>
      </w:r>
      <w:proofErr w:type="spellEnd"/>
      <w:r w:rsidRPr="00696636">
        <w:rPr>
          <w:sz w:val="18"/>
          <w:szCs w:val="18"/>
        </w:rPr>
        <w:t xml:space="preserve"> Большая Ирба           № 11-п</w:t>
      </w:r>
    </w:p>
    <w:p w:rsidR="00696636" w:rsidRPr="00696636" w:rsidRDefault="00696636" w:rsidP="0069663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 проведении </w:t>
      </w:r>
      <w:r w:rsidRPr="00696636">
        <w:rPr>
          <w:sz w:val="18"/>
          <w:szCs w:val="18"/>
        </w:rPr>
        <w:t xml:space="preserve">ярмарки отечественной продукции  </w:t>
      </w:r>
    </w:p>
    <w:p w:rsidR="00696636" w:rsidRPr="00696636" w:rsidRDefault="00696636" w:rsidP="00696636">
      <w:pPr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 xml:space="preserve">В целях организации обеспечения населения товарами отечественного производителя, в соответствии со статьей 7 Устава администрации поселка </w:t>
      </w:r>
      <w:proofErr w:type="gramStart"/>
      <w:r w:rsidRPr="00696636">
        <w:rPr>
          <w:sz w:val="18"/>
          <w:szCs w:val="18"/>
        </w:rPr>
        <w:t>Большая</w:t>
      </w:r>
      <w:proofErr w:type="gramEnd"/>
      <w:r w:rsidRPr="00696636">
        <w:rPr>
          <w:sz w:val="18"/>
          <w:szCs w:val="18"/>
        </w:rPr>
        <w:t xml:space="preserve"> Ирба, ПОСТАНОВЛЯЮ:</w:t>
      </w:r>
    </w:p>
    <w:p w:rsidR="00696636" w:rsidRPr="00696636" w:rsidRDefault="00696636" w:rsidP="00696636">
      <w:pPr>
        <w:numPr>
          <w:ilvl w:val="0"/>
          <w:numId w:val="23"/>
        </w:numPr>
        <w:suppressAutoHyphens w:val="0"/>
        <w:ind w:left="0"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 xml:space="preserve">Провести в </w:t>
      </w:r>
      <w:proofErr w:type="spellStart"/>
      <w:r w:rsidRPr="00696636">
        <w:rPr>
          <w:sz w:val="18"/>
          <w:szCs w:val="18"/>
        </w:rPr>
        <w:t>пгт</w:t>
      </w:r>
      <w:proofErr w:type="spellEnd"/>
      <w:r w:rsidRPr="00696636">
        <w:rPr>
          <w:sz w:val="18"/>
          <w:szCs w:val="18"/>
        </w:rPr>
        <w:t xml:space="preserve"> Большая Ирба  06.03.2022 года с 12.00 часов до 16.00 часов ярмарку посвященную празднику народного календаря «Масленица» (далее Ярмарка) с  соблюдением всех установленных  превентивных мер, направленных на предупреждение распространения </w:t>
      </w:r>
      <w:proofErr w:type="spellStart"/>
      <w:r w:rsidRPr="00696636">
        <w:rPr>
          <w:sz w:val="18"/>
          <w:szCs w:val="18"/>
        </w:rPr>
        <w:t>коронавирусной</w:t>
      </w:r>
      <w:proofErr w:type="spellEnd"/>
      <w:r w:rsidRPr="00696636">
        <w:rPr>
          <w:sz w:val="18"/>
          <w:szCs w:val="18"/>
        </w:rPr>
        <w:t xml:space="preserve"> инфекции, вызванной 2019-</w:t>
      </w:r>
      <w:proofErr w:type="spellStart"/>
      <w:r w:rsidRPr="00696636">
        <w:rPr>
          <w:sz w:val="18"/>
          <w:szCs w:val="18"/>
          <w:lang w:val="en-US"/>
        </w:rPr>
        <w:t>nCoV</w:t>
      </w:r>
      <w:proofErr w:type="spellEnd"/>
      <w:r w:rsidRPr="00696636">
        <w:rPr>
          <w:sz w:val="18"/>
          <w:szCs w:val="18"/>
        </w:rPr>
        <w:t>.</w:t>
      </w:r>
    </w:p>
    <w:p w:rsidR="00696636" w:rsidRPr="00696636" w:rsidRDefault="00696636" w:rsidP="00696636">
      <w:pPr>
        <w:numPr>
          <w:ilvl w:val="0"/>
          <w:numId w:val="23"/>
        </w:numPr>
        <w:suppressAutoHyphens w:val="0"/>
        <w:ind w:left="0"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lastRenderedPageBreak/>
        <w:t>Для организации проведения Ярмарки сформировать организационный комитет в составе согласно приложению №1.</w:t>
      </w:r>
    </w:p>
    <w:p w:rsidR="00696636" w:rsidRPr="00696636" w:rsidRDefault="00696636" w:rsidP="00696636">
      <w:pPr>
        <w:numPr>
          <w:ilvl w:val="0"/>
          <w:numId w:val="23"/>
        </w:numPr>
        <w:suppressAutoHyphens w:val="0"/>
        <w:ind w:left="0"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Утвердить Положение о проведении  и программу Ярмарки согласно приложению №2.</w:t>
      </w:r>
    </w:p>
    <w:p w:rsidR="00696636" w:rsidRPr="00696636" w:rsidRDefault="00696636" w:rsidP="00696636">
      <w:pPr>
        <w:numPr>
          <w:ilvl w:val="0"/>
          <w:numId w:val="23"/>
        </w:numPr>
        <w:suppressAutoHyphens w:val="0"/>
        <w:ind w:left="0"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 xml:space="preserve"> Рекомендовать Директор</w:t>
      </w:r>
      <w:proofErr w:type="gramStart"/>
      <w:r w:rsidRPr="00696636">
        <w:rPr>
          <w:sz w:val="18"/>
          <w:szCs w:val="18"/>
        </w:rPr>
        <w:t>у ООО У</w:t>
      </w:r>
      <w:proofErr w:type="gramEnd"/>
      <w:r w:rsidRPr="00696636">
        <w:rPr>
          <w:sz w:val="18"/>
          <w:szCs w:val="18"/>
        </w:rPr>
        <w:t>К «Ирба–Сервис» (</w:t>
      </w:r>
      <w:proofErr w:type="spellStart"/>
      <w:r w:rsidRPr="00696636">
        <w:rPr>
          <w:sz w:val="18"/>
          <w:szCs w:val="18"/>
        </w:rPr>
        <w:t>Чекменев</w:t>
      </w:r>
      <w:proofErr w:type="spellEnd"/>
      <w:r w:rsidRPr="00696636">
        <w:rPr>
          <w:sz w:val="18"/>
          <w:szCs w:val="18"/>
        </w:rPr>
        <w:t xml:space="preserve"> Е.С.) (по согласованию) обеспечить очистку территории проведения  Ярмарки от снега.</w:t>
      </w:r>
    </w:p>
    <w:p w:rsidR="00696636" w:rsidRPr="00696636" w:rsidRDefault="00696636" w:rsidP="00696636">
      <w:pPr>
        <w:numPr>
          <w:ilvl w:val="0"/>
          <w:numId w:val="23"/>
        </w:numPr>
        <w:suppressAutoHyphens w:val="0"/>
        <w:ind w:left="0" w:firstLine="709"/>
        <w:jc w:val="both"/>
        <w:rPr>
          <w:sz w:val="18"/>
          <w:szCs w:val="18"/>
        </w:rPr>
      </w:pPr>
      <w:proofErr w:type="gramStart"/>
      <w:r w:rsidRPr="00696636">
        <w:rPr>
          <w:sz w:val="18"/>
          <w:szCs w:val="18"/>
        </w:rPr>
        <w:t xml:space="preserve">Заведующей филиалом Большеирбинский ДК (Попова О.С.) совместно с руководителем отдела культурно </w:t>
      </w:r>
      <w:proofErr w:type="spellStart"/>
      <w:r w:rsidRPr="00696636">
        <w:rPr>
          <w:sz w:val="18"/>
          <w:szCs w:val="18"/>
        </w:rPr>
        <w:t>досуговой</w:t>
      </w:r>
      <w:proofErr w:type="spellEnd"/>
      <w:r w:rsidRPr="00696636">
        <w:rPr>
          <w:sz w:val="18"/>
          <w:szCs w:val="18"/>
        </w:rPr>
        <w:t xml:space="preserve"> деятельности (Родина С.А.) (по согласованию), заведующей массовым отделом (</w:t>
      </w:r>
      <w:proofErr w:type="spellStart"/>
      <w:r w:rsidRPr="00696636">
        <w:rPr>
          <w:sz w:val="18"/>
          <w:szCs w:val="18"/>
        </w:rPr>
        <w:t>Соломочева</w:t>
      </w:r>
      <w:proofErr w:type="spellEnd"/>
      <w:r w:rsidRPr="00696636">
        <w:rPr>
          <w:sz w:val="18"/>
          <w:szCs w:val="18"/>
        </w:rPr>
        <w:t xml:space="preserve"> З.В) (по согласованию), заместителю директора по ПВР МБОУ </w:t>
      </w:r>
      <w:proofErr w:type="spellStart"/>
      <w:r w:rsidRPr="00696636">
        <w:rPr>
          <w:sz w:val="18"/>
          <w:szCs w:val="18"/>
        </w:rPr>
        <w:t>Ирбинская</w:t>
      </w:r>
      <w:proofErr w:type="spellEnd"/>
      <w:r w:rsidRPr="00696636">
        <w:rPr>
          <w:sz w:val="18"/>
          <w:szCs w:val="18"/>
        </w:rPr>
        <w:t xml:space="preserve"> СОШ № 6 (Иванова Е.А.) (по согласованию),  Заместителю директора МБОУ дополнительного образования детей, </w:t>
      </w:r>
      <w:proofErr w:type="spellStart"/>
      <w:r w:rsidRPr="00696636">
        <w:rPr>
          <w:sz w:val="18"/>
          <w:szCs w:val="18"/>
        </w:rPr>
        <w:t>Курагинская</w:t>
      </w:r>
      <w:proofErr w:type="spellEnd"/>
      <w:r w:rsidRPr="00696636">
        <w:rPr>
          <w:sz w:val="18"/>
          <w:szCs w:val="18"/>
        </w:rPr>
        <w:t xml:space="preserve"> ДЮСШ (</w:t>
      </w:r>
      <w:proofErr w:type="spellStart"/>
      <w:r w:rsidRPr="00696636">
        <w:rPr>
          <w:sz w:val="18"/>
          <w:szCs w:val="18"/>
        </w:rPr>
        <w:t>Кораблин</w:t>
      </w:r>
      <w:proofErr w:type="spellEnd"/>
      <w:r w:rsidRPr="00696636">
        <w:rPr>
          <w:sz w:val="18"/>
          <w:szCs w:val="18"/>
        </w:rPr>
        <w:t xml:space="preserve"> П.М.) (по согласованию) обеспечить музыкальное сопровождение  и организовать торговлю  в</w:t>
      </w:r>
      <w:proofErr w:type="gramEnd"/>
      <w:r w:rsidRPr="00696636">
        <w:rPr>
          <w:sz w:val="18"/>
          <w:szCs w:val="18"/>
        </w:rPr>
        <w:t xml:space="preserve"> </w:t>
      </w:r>
      <w:proofErr w:type="gramStart"/>
      <w:r w:rsidRPr="00696636">
        <w:rPr>
          <w:sz w:val="18"/>
          <w:szCs w:val="18"/>
        </w:rPr>
        <w:t>месте</w:t>
      </w:r>
      <w:proofErr w:type="gramEnd"/>
      <w:r w:rsidRPr="00696636">
        <w:rPr>
          <w:sz w:val="18"/>
          <w:szCs w:val="18"/>
        </w:rPr>
        <w:t xml:space="preserve"> проведения Ярмарки.</w:t>
      </w:r>
    </w:p>
    <w:p w:rsidR="00696636" w:rsidRPr="00696636" w:rsidRDefault="00696636" w:rsidP="00696636">
      <w:pPr>
        <w:numPr>
          <w:ilvl w:val="0"/>
          <w:numId w:val="23"/>
        </w:numPr>
        <w:suppressAutoHyphens w:val="0"/>
        <w:ind w:left="0"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 xml:space="preserve">Рекомендовать начальнику ПП МО МВД России «Курагинский» </w:t>
      </w:r>
      <w:proofErr w:type="spellStart"/>
      <w:r w:rsidRPr="00696636">
        <w:rPr>
          <w:sz w:val="18"/>
          <w:szCs w:val="18"/>
        </w:rPr>
        <w:t>Надежкиной</w:t>
      </w:r>
      <w:proofErr w:type="spellEnd"/>
      <w:r w:rsidRPr="00696636">
        <w:rPr>
          <w:sz w:val="18"/>
          <w:szCs w:val="18"/>
        </w:rPr>
        <w:t xml:space="preserve"> Н.И. организовать дежурство для обеспечения охраны общественного порядка 06.03.2022 года с 11:30 час. до 14:00 час</w:t>
      </w:r>
      <w:proofErr w:type="gramStart"/>
      <w:r w:rsidRPr="00696636">
        <w:rPr>
          <w:sz w:val="18"/>
          <w:szCs w:val="18"/>
        </w:rPr>
        <w:t xml:space="preserve">.. </w:t>
      </w:r>
      <w:proofErr w:type="gramEnd"/>
    </w:p>
    <w:p w:rsidR="00696636" w:rsidRPr="00696636" w:rsidRDefault="00696636" w:rsidP="00696636">
      <w:pPr>
        <w:numPr>
          <w:ilvl w:val="0"/>
          <w:numId w:val="23"/>
        </w:numPr>
        <w:suppressAutoHyphens w:val="0"/>
        <w:ind w:left="0"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 xml:space="preserve">Рекомендовать Главному врачу </w:t>
      </w:r>
      <w:proofErr w:type="spellStart"/>
      <w:proofErr w:type="gramStart"/>
      <w:r w:rsidRPr="00696636">
        <w:rPr>
          <w:sz w:val="18"/>
          <w:szCs w:val="18"/>
        </w:rPr>
        <w:t>врачу</w:t>
      </w:r>
      <w:proofErr w:type="spellEnd"/>
      <w:proofErr w:type="gramEnd"/>
      <w:r w:rsidRPr="00696636">
        <w:rPr>
          <w:sz w:val="18"/>
          <w:szCs w:val="18"/>
        </w:rPr>
        <w:t xml:space="preserve"> </w:t>
      </w:r>
      <w:proofErr w:type="spellStart"/>
      <w:r w:rsidRPr="00696636">
        <w:rPr>
          <w:sz w:val="18"/>
          <w:szCs w:val="18"/>
        </w:rPr>
        <w:t>Ирбинской</w:t>
      </w:r>
      <w:proofErr w:type="spellEnd"/>
      <w:r w:rsidRPr="00696636">
        <w:rPr>
          <w:sz w:val="18"/>
          <w:szCs w:val="18"/>
        </w:rPr>
        <w:t xml:space="preserve"> городской больницы Денисовой Е.А. организовать дежурство «Скорой помощи».</w:t>
      </w:r>
    </w:p>
    <w:p w:rsidR="00696636" w:rsidRPr="00696636" w:rsidRDefault="00696636" w:rsidP="00696636">
      <w:pPr>
        <w:numPr>
          <w:ilvl w:val="0"/>
          <w:numId w:val="23"/>
        </w:numPr>
        <w:suppressAutoHyphens w:val="0"/>
        <w:ind w:left="0"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 xml:space="preserve">Рекомендовать начальнику ПЧ № 233 п. Большая Ирба КГКУ «Противопожарная охрана Красноярского края» организовать дежурство для обеспечения противопожарной безопасности во время проведения </w:t>
      </w:r>
      <w:proofErr w:type="spellStart"/>
      <w:r w:rsidRPr="00696636">
        <w:rPr>
          <w:sz w:val="18"/>
          <w:szCs w:val="18"/>
        </w:rPr>
        <w:t>Яромарки</w:t>
      </w:r>
      <w:proofErr w:type="spellEnd"/>
      <w:r w:rsidRPr="00696636">
        <w:rPr>
          <w:sz w:val="18"/>
          <w:szCs w:val="18"/>
        </w:rPr>
        <w:t>.</w:t>
      </w:r>
    </w:p>
    <w:p w:rsidR="00696636" w:rsidRPr="00696636" w:rsidRDefault="00696636" w:rsidP="00696636">
      <w:pPr>
        <w:numPr>
          <w:ilvl w:val="0"/>
          <w:numId w:val="23"/>
        </w:numPr>
        <w:suppressAutoHyphens w:val="0"/>
        <w:ind w:left="0"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Специалисту 1 категории администрации поселка (</w:t>
      </w:r>
      <w:proofErr w:type="spellStart"/>
      <w:r w:rsidRPr="00696636">
        <w:rPr>
          <w:sz w:val="18"/>
          <w:szCs w:val="18"/>
        </w:rPr>
        <w:t>Нежид</w:t>
      </w:r>
      <w:proofErr w:type="spellEnd"/>
      <w:r w:rsidRPr="00696636">
        <w:rPr>
          <w:sz w:val="18"/>
          <w:szCs w:val="18"/>
        </w:rPr>
        <w:t xml:space="preserve"> К.Э.) обеспечить освещение хода подготовки и проведения Ярмарки в газете «Ирбинский вестник» и на официальном сайте администрации поселка Большая Ирба.</w:t>
      </w:r>
    </w:p>
    <w:p w:rsidR="00696636" w:rsidRPr="00696636" w:rsidRDefault="00696636" w:rsidP="00696636">
      <w:pPr>
        <w:numPr>
          <w:ilvl w:val="0"/>
          <w:numId w:val="23"/>
        </w:numPr>
        <w:suppressAutoHyphens w:val="0"/>
        <w:ind w:left="0" w:firstLine="709"/>
        <w:jc w:val="both"/>
        <w:rPr>
          <w:sz w:val="18"/>
          <w:szCs w:val="18"/>
        </w:rPr>
      </w:pPr>
      <w:proofErr w:type="gramStart"/>
      <w:r w:rsidRPr="00696636">
        <w:rPr>
          <w:sz w:val="18"/>
          <w:szCs w:val="18"/>
        </w:rPr>
        <w:t>Контроль за</w:t>
      </w:r>
      <w:proofErr w:type="gramEnd"/>
      <w:r w:rsidRPr="00696636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696636" w:rsidRPr="00696636" w:rsidRDefault="00696636" w:rsidP="00696636">
      <w:pPr>
        <w:numPr>
          <w:ilvl w:val="0"/>
          <w:numId w:val="23"/>
        </w:numPr>
        <w:suppressAutoHyphens w:val="0"/>
        <w:ind w:left="0"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 xml:space="preserve">Постановление вступает в силу в день, следующий за опубликованием в газете «Ирбинский вестник» и подлежит размещению на официальном сайте администрации поселка </w:t>
      </w:r>
      <w:proofErr w:type="gramStart"/>
      <w:r w:rsidRPr="00696636">
        <w:rPr>
          <w:sz w:val="18"/>
          <w:szCs w:val="18"/>
        </w:rPr>
        <w:t>Большая</w:t>
      </w:r>
      <w:proofErr w:type="gramEnd"/>
      <w:r w:rsidRPr="00696636">
        <w:rPr>
          <w:sz w:val="18"/>
          <w:szCs w:val="18"/>
        </w:rPr>
        <w:t xml:space="preserve"> Ирба. </w:t>
      </w:r>
    </w:p>
    <w:p w:rsidR="00696636" w:rsidRPr="00696636" w:rsidRDefault="00696636" w:rsidP="00696636">
      <w:pPr>
        <w:ind w:firstLine="709"/>
        <w:jc w:val="both"/>
        <w:rPr>
          <w:sz w:val="18"/>
          <w:szCs w:val="18"/>
        </w:rPr>
      </w:pPr>
    </w:p>
    <w:p w:rsidR="00696636" w:rsidRDefault="00696636" w:rsidP="00696636">
      <w:pPr>
        <w:jc w:val="both"/>
        <w:rPr>
          <w:sz w:val="18"/>
          <w:szCs w:val="18"/>
        </w:rPr>
      </w:pPr>
      <w:proofErr w:type="gramStart"/>
      <w:r w:rsidRPr="00696636">
        <w:rPr>
          <w:sz w:val="18"/>
          <w:szCs w:val="18"/>
        </w:rPr>
        <w:t>Исполняющий</w:t>
      </w:r>
      <w:proofErr w:type="gramEnd"/>
      <w:r w:rsidRPr="00696636">
        <w:rPr>
          <w:sz w:val="18"/>
          <w:szCs w:val="18"/>
        </w:rPr>
        <w:t xml:space="preserve"> обязанности      </w:t>
      </w:r>
    </w:p>
    <w:p w:rsidR="00696636" w:rsidRDefault="00696636" w:rsidP="00696636">
      <w:pPr>
        <w:jc w:val="both"/>
        <w:rPr>
          <w:sz w:val="18"/>
          <w:szCs w:val="18"/>
        </w:rPr>
      </w:pPr>
      <w:r w:rsidRPr="00696636">
        <w:rPr>
          <w:sz w:val="18"/>
          <w:szCs w:val="18"/>
        </w:rPr>
        <w:t xml:space="preserve">Главы поселка         </w:t>
      </w:r>
      <w:r>
        <w:rPr>
          <w:sz w:val="18"/>
          <w:szCs w:val="18"/>
        </w:rPr>
        <w:t xml:space="preserve">       </w:t>
      </w:r>
      <w:r w:rsidRPr="00696636">
        <w:rPr>
          <w:sz w:val="18"/>
          <w:szCs w:val="18"/>
        </w:rPr>
        <w:t xml:space="preserve">           Т.А. </w:t>
      </w:r>
      <w:proofErr w:type="spellStart"/>
      <w:r w:rsidRPr="00696636">
        <w:rPr>
          <w:sz w:val="18"/>
          <w:szCs w:val="18"/>
        </w:rPr>
        <w:t>Волкодаева</w:t>
      </w:r>
      <w:proofErr w:type="spellEnd"/>
    </w:p>
    <w:p w:rsidR="00696636" w:rsidRPr="00696636" w:rsidRDefault="00696636" w:rsidP="00696636">
      <w:pPr>
        <w:jc w:val="both"/>
        <w:rPr>
          <w:sz w:val="18"/>
          <w:szCs w:val="18"/>
        </w:rPr>
      </w:pPr>
    </w:p>
    <w:p w:rsidR="00696636" w:rsidRPr="00696636" w:rsidRDefault="00696636" w:rsidP="00696636">
      <w:pPr>
        <w:ind w:firstLine="709"/>
        <w:jc w:val="right"/>
        <w:rPr>
          <w:sz w:val="18"/>
          <w:szCs w:val="18"/>
        </w:rPr>
      </w:pPr>
      <w:r w:rsidRPr="00696636">
        <w:rPr>
          <w:sz w:val="18"/>
          <w:szCs w:val="18"/>
        </w:rPr>
        <w:t>Приложение №1</w:t>
      </w:r>
    </w:p>
    <w:p w:rsidR="00696636" w:rsidRPr="00696636" w:rsidRDefault="00696636" w:rsidP="00696636">
      <w:pPr>
        <w:ind w:firstLine="709"/>
        <w:jc w:val="right"/>
        <w:rPr>
          <w:sz w:val="18"/>
          <w:szCs w:val="18"/>
        </w:rPr>
      </w:pPr>
      <w:r w:rsidRPr="00696636">
        <w:rPr>
          <w:sz w:val="18"/>
          <w:szCs w:val="18"/>
        </w:rPr>
        <w:t>к постановлению администрации</w:t>
      </w:r>
    </w:p>
    <w:p w:rsidR="00696636" w:rsidRPr="00696636" w:rsidRDefault="00696636" w:rsidP="00696636">
      <w:pPr>
        <w:ind w:firstLine="709"/>
        <w:jc w:val="right"/>
        <w:rPr>
          <w:sz w:val="18"/>
          <w:szCs w:val="18"/>
        </w:rPr>
      </w:pPr>
      <w:r w:rsidRPr="00696636">
        <w:rPr>
          <w:sz w:val="18"/>
          <w:szCs w:val="18"/>
        </w:rPr>
        <w:t xml:space="preserve">поселка </w:t>
      </w:r>
      <w:proofErr w:type="gramStart"/>
      <w:r w:rsidRPr="00696636">
        <w:rPr>
          <w:sz w:val="18"/>
          <w:szCs w:val="18"/>
        </w:rPr>
        <w:t>Большая</w:t>
      </w:r>
      <w:proofErr w:type="gramEnd"/>
      <w:r w:rsidRPr="00696636">
        <w:rPr>
          <w:sz w:val="18"/>
          <w:szCs w:val="18"/>
        </w:rPr>
        <w:t xml:space="preserve"> Ирба </w:t>
      </w:r>
    </w:p>
    <w:p w:rsidR="00696636" w:rsidRPr="00696636" w:rsidRDefault="00696636" w:rsidP="0069663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696636">
        <w:rPr>
          <w:sz w:val="18"/>
          <w:szCs w:val="18"/>
        </w:rPr>
        <w:t>т  05.03.2022 № 11-п</w:t>
      </w:r>
    </w:p>
    <w:p w:rsidR="00696636" w:rsidRPr="00696636" w:rsidRDefault="00696636" w:rsidP="00696636">
      <w:pPr>
        <w:jc w:val="center"/>
        <w:rPr>
          <w:sz w:val="18"/>
          <w:szCs w:val="18"/>
        </w:rPr>
      </w:pPr>
      <w:r w:rsidRPr="00696636">
        <w:rPr>
          <w:sz w:val="18"/>
          <w:szCs w:val="18"/>
        </w:rPr>
        <w:t>СОСТАВ</w:t>
      </w:r>
      <w:r>
        <w:rPr>
          <w:sz w:val="18"/>
          <w:szCs w:val="18"/>
        </w:rPr>
        <w:t xml:space="preserve"> </w:t>
      </w:r>
      <w:r w:rsidRPr="00696636">
        <w:rPr>
          <w:sz w:val="18"/>
          <w:szCs w:val="18"/>
        </w:rPr>
        <w:t>организационного комитета по проведению ярмарки отечественной продукции, посвященной празднику народного календаря «Масленица»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>1. Конюхова М.В.  – Глава поселка,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>Председатель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 xml:space="preserve">2. </w:t>
      </w:r>
      <w:proofErr w:type="spellStart"/>
      <w:r w:rsidRPr="00696636">
        <w:rPr>
          <w:sz w:val="18"/>
          <w:szCs w:val="18"/>
        </w:rPr>
        <w:t>Волкодаева</w:t>
      </w:r>
      <w:proofErr w:type="spellEnd"/>
      <w:r w:rsidRPr="00696636">
        <w:rPr>
          <w:sz w:val="18"/>
          <w:szCs w:val="18"/>
        </w:rPr>
        <w:t xml:space="preserve"> Т.А. – заместитель Главы поселка, 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 xml:space="preserve"> заместитель председателя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</w:p>
    <w:p w:rsidR="00696636" w:rsidRPr="00696636" w:rsidRDefault="00696636" w:rsidP="00696636">
      <w:pPr>
        <w:tabs>
          <w:tab w:val="left" w:pos="5400"/>
        </w:tabs>
        <w:ind w:firstLine="709"/>
        <w:jc w:val="center"/>
        <w:rPr>
          <w:sz w:val="18"/>
          <w:szCs w:val="18"/>
        </w:rPr>
      </w:pPr>
      <w:r w:rsidRPr="00696636">
        <w:rPr>
          <w:sz w:val="18"/>
          <w:szCs w:val="18"/>
        </w:rPr>
        <w:lastRenderedPageBreak/>
        <w:t>Члены оргкомитета: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 xml:space="preserve">1. </w:t>
      </w:r>
      <w:r>
        <w:rPr>
          <w:sz w:val="18"/>
          <w:szCs w:val="18"/>
        </w:rPr>
        <w:t>Попова О.С.</w:t>
      </w:r>
      <w:r w:rsidRPr="00696636">
        <w:rPr>
          <w:sz w:val="18"/>
          <w:szCs w:val="18"/>
        </w:rPr>
        <w:t xml:space="preserve"> -  заведу</w:t>
      </w:r>
      <w:r>
        <w:rPr>
          <w:sz w:val="18"/>
          <w:szCs w:val="18"/>
        </w:rPr>
        <w:t>ющий филиалом Большеирбинский ДК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>(по согласованию)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>2. Родина С.А. –  руководитель отдела культ</w:t>
      </w:r>
      <w:proofErr w:type="gramStart"/>
      <w:r w:rsidRPr="00696636"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spellStart"/>
      <w:proofErr w:type="gramStart"/>
      <w:r w:rsidRPr="00696636">
        <w:rPr>
          <w:sz w:val="18"/>
          <w:szCs w:val="18"/>
        </w:rPr>
        <w:t>д</w:t>
      </w:r>
      <w:proofErr w:type="gramEnd"/>
      <w:r w:rsidRPr="00696636">
        <w:rPr>
          <w:sz w:val="18"/>
          <w:szCs w:val="18"/>
        </w:rPr>
        <w:t>осуговой</w:t>
      </w:r>
      <w:proofErr w:type="spellEnd"/>
      <w:r w:rsidRPr="00696636">
        <w:rPr>
          <w:sz w:val="18"/>
          <w:szCs w:val="18"/>
        </w:rPr>
        <w:t xml:space="preserve"> деятельности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>(по согласованию)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 xml:space="preserve">3. </w:t>
      </w:r>
      <w:proofErr w:type="spellStart"/>
      <w:r w:rsidRPr="00696636">
        <w:rPr>
          <w:sz w:val="18"/>
          <w:szCs w:val="18"/>
        </w:rPr>
        <w:t>Соломачева</w:t>
      </w:r>
      <w:proofErr w:type="spellEnd"/>
      <w:r w:rsidRPr="00696636">
        <w:rPr>
          <w:sz w:val="18"/>
          <w:szCs w:val="18"/>
        </w:rPr>
        <w:t xml:space="preserve"> З.В. – заведующая массовым отделом  (по согласованию)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 xml:space="preserve">4. </w:t>
      </w:r>
      <w:proofErr w:type="spellStart"/>
      <w:r w:rsidRPr="00696636">
        <w:rPr>
          <w:sz w:val="18"/>
          <w:szCs w:val="18"/>
        </w:rPr>
        <w:t>Чекменев</w:t>
      </w:r>
      <w:proofErr w:type="spellEnd"/>
      <w:r w:rsidRPr="00696636">
        <w:rPr>
          <w:sz w:val="18"/>
          <w:szCs w:val="18"/>
        </w:rPr>
        <w:t xml:space="preserve"> Е.С. – директор ООО УК «</w:t>
      </w:r>
      <w:proofErr w:type="spellStart"/>
      <w:r w:rsidRPr="00696636">
        <w:rPr>
          <w:sz w:val="18"/>
          <w:szCs w:val="18"/>
        </w:rPr>
        <w:t>Ирба-Сервис</w:t>
      </w:r>
      <w:proofErr w:type="spellEnd"/>
      <w:r w:rsidRPr="00696636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696636">
        <w:rPr>
          <w:sz w:val="18"/>
          <w:szCs w:val="18"/>
        </w:rPr>
        <w:t>(по согласованию)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 xml:space="preserve">5. Иванова Е.А. – заместитель директора </w:t>
      </w:r>
      <w:proofErr w:type="spellStart"/>
      <w:r>
        <w:rPr>
          <w:sz w:val="18"/>
          <w:szCs w:val="18"/>
        </w:rPr>
        <w:t>Ирбинской</w:t>
      </w:r>
      <w:proofErr w:type="spellEnd"/>
      <w:r>
        <w:rPr>
          <w:sz w:val="18"/>
          <w:szCs w:val="18"/>
        </w:rPr>
        <w:t xml:space="preserve"> СОШ № 6 </w:t>
      </w:r>
      <w:r w:rsidRPr="00696636">
        <w:rPr>
          <w:sz w:val="18"/>
          <w:szCs w:val="18"/>
        </w:rPr>
        <w:t>по ПВР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 xml:space="preserve"> (по согласованию) </w:t>
      </w:r>
    </w:p>
    <w:p w:rsid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 xml:space="preserve">6. </w:t>
      </w:r>
      <w:proofErr w:type="spellStart"/>
      <w:r>
        <w:rPr>
          <w:sz w:val="18"/>
          <w:szCs w:val="18"/>
        </w:rPr>
        <w:t>Караблин</w:t>
      </w:r>
      <w:proofErr w:type="spellEnd"/>
      <w:r>
        <w:rPr>
          <w:sz w:val="18"/>
          <w:szCs w:val="18"/>
        </w:rPr>
        <w:t xml:space="preserve"> П.М..</w:t>
      </w:r>
      <w:r w:rsidRPr="00696636">
        <w:rPr>
          <w:sz w:val="18"/>
          <w:szCs w:val="18"/>
        </w:rPr>
        <w:t xml:space="preserve"> -  заместитель директора МБОУ дополнительного образования детей, </w:t>
      </w:r>
      <w:proofErr w:type="spellStart"/>
      <w:r w:rsidRPr="00696636">
        <w:rPr>
          <w:sz w:val="18"/>
          <w:szCs w:val="18"/>
        </w:rPr>
        <w:t>Курагинская</w:t>
      </w:r>
      <w:proofErr w:type="spellEnd"/>
      <w:r w:rsidRPr="00696636">
        <w:rPr>
          <w:sz w:val="18"/>
          <w:szCs w:val="18"/>
        </w:rPr>
        <w:t xml:space="preserve"> ДЮС</w:t>
      </w:r>
      <w:proofErr w:type="gramStart"/>
      <w:r w:rsidRPr="00696636">
        <w:rPr>
          <w:sz w:val="18"/>
          <w:szCs w:val="18"/>
        </w:rPr>
        <w:t>Ш(</w:t>
      </w:r>
      <w:proofErr w:type="gramEnd"/>
      <w:r w:rsidRPr="00696636">
        <w:rPr>
          <w:sz w:val="18"/>
          <w:szCs w:val="18"/>
        </w:rPr>
        <w:t xml:space="preserve"> по согласованию)</w:t>
      </w:r>
    </w:p>
    <w:p w:rsidR="00696636" w:rsidRPr="00696636" w:rsidRDefault="00696636" w:rsidP="00696636">
      <w:pPr>
        <w:ind w:firstLine="709"/>
        <w:jc w:val="right"/>
        <w:rPr>
          <w:sz w:val="18"/>
          <w:szCs w:val="18"/>
        </w:rPr>
      </w:pPr>
      <w:r w:rsidRPr="00696636">
        <w:rPr>
          <w:sz w:val="18"/>
          <w:szCs w:val="18"/>
        </w:rPr>
        <w:t>Приложение №2</w:t>
      </w:r>
    </w:p>
    <w:p w:rsidR="00696636" w:rsidRPr="00696636" w:rsidRDefault="00696636" w:rsidP="00696636">
      <w:pPr>
        <w:ind w:firstLine="709"/>
        <w:jc w:val="right"/>
        <w:rPr>
          <w:sz w:val="18"/>
          <w:szCs w:val="18"/>
        </w:rPr>
      </w:pPr>
      <w:r w:rsidRPr="00696636">
        <w:rPr>
          <w:sz w:val="18"/>
          <w:szCs w:val="18"/>
        </w:rPr>
        <w:t>к постановлению администрации</w:t>
      </w:r>
    </w:p>
    <w:p w:rsidR="00696636" w:rsidRPr="00696636" w:rsidRDefault="00696636" w:rsidP="00696636">
      <w:pPr>
        <w:ind w:firstLine="709"/>
        <w:jc w:val="right"/>
        <w:rPr>
          <w:sz w:val="18"/>
          <w:szCs w:val="18"/>
        </w:rPr>
      </w:pPr>
      <w:r w:rsidRPr="00696636">
        <w:rPr>
          <w:sz w:val="18"/>
          <w:szCs w:val="18"/>
        </w:rPr>
        <w:t xml:space="preserve">поселка </w:t>
      </w:r>
      <w:proofErr w:type="gramStart"/>
      <w:r w:rsidRPr="00696636">
        <w:rPr>
          <w:sz w:val="18"/>
          <w:szCs w:val="18"/>
        </w:rPr>
        <w:t>Большая</w:t>
      </w:r>
      <w:proofErr w:type="gramEnd"/>
      <w:r w:rsidRPr="00696636">
        <w:rPr>
          <w:sz w:val="18"/>
          <w:szCs w:val="18"/>
        </w:rPr>
        <w:t xml:space="preserve"> Ирба </w:t>
      </w:r>
    </w:p>
    <w:p w:rsidR="00696636" w:rsidRPr="00696636" w:rsidRDefault="00696636" w:rsidP="00696636">
      <w:pPr>
        <w:ind w:firstLine="709"/>
        <w:jc w:val="right"/>
        <w:rPr>
          <w:sz w:val="18"/>
          <w:szCs w:val="18"/>
        </w:rPr>
      </w:pPr>
      <w:r w:rsidRPr="00696636">
        <w:rPr>
          <w:sz w:val="18"/>
          <w:szCs w:val="18"/>
        </w:rPr>
        <w:t>От 05.03.2022  № 11-п</w:t>
      </w:r>
    </w:p>
    <w:p w:rsidR="00696636" w:rsidRPr="00696636" w:rsidRDefault="00696636" w:rsidP="00696636">
      <w:pPr>
        <w:tabs>
          <w:tab w:val="left" w:pos="5400"/>
        </w:tabs>
        <w:jc w:val="center"/>
        <w:rPr>
          <w:sz w:val="18"/>
          <w:szCs w:val="18"/>
        </w:rPr>
      </w:pPr>
      <w:r w:rsidRPr="00696636">
        <w:rPr>
          <w:sz w:val="18"/>
          <w:szCs w:val="18"/>
        </w:rPr>
        <w:t>ПОЛОЖЕНИЕ</w:t>
      </w:r>
    </w:p>
    <w:p w:rsidR="00696636" w:rsidRPr="00696636" w:rsidRDefault="00696636" w:rsidP="00696636">
      <w:pPr>
        <w:tabs>
          <w:tab w:val="left" w:pos="5400"/>
        </w:tabs>
        <w:jc w:val="center"/>
        <w:rPr>
          <w:sz w:val="18"/>
          <w:szCs w:val="18"/>
        </w:rPr>
      </w:pPr>
      <w:r w:rsidRPr="00696636">
        <w:rPr>
          <w:sz w:val="18"/>
          <w:szCs w:val="18"/>
        </w:rPr>
        <w:t xml:space="preserve">о ярмарке отечественной продукции, </w:t>
      </w:r>
      <w:proofErr w:type="gramStart"/>
      <w:r w:rsidRPr="00696636">
        <w:rPr>
          <w:sz w:val="18"/>
          <w:szCs w:val="18"/>
        </w:rPr>
        <w:t>посвященную</w:t>
      </w:r>
      <w:proofErr w:type="gramEnd"/>
      <w:r w:rsidRPr="00696636">
        <w:rPr>
          <w:sz w:val="18"/>
          <w:szCs w:val="18"/>
        </w:rPr>
        <w:t xml:space="preserve"> празднику народного календаря   «Масленица»</w:t>
      </w:r>
    </w:p>
    <w:p w:rsidR="00696636" w:rsidRPr="00696636" w:rsidRDefault="00696636" w:rsidP="00696636">
      <w:pPr>
        <w:tabs>
          <w:tab w:val="left" w:pos="5400"/>
        </w:tabs>
        <w:suppressAutoHyphens w:val="0"/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696636">
        <w:rPr>
          <w:sz w:val="18"/>
          <w:szCs w:val="18"/>
        </w:rPr>
        <w:t xml:space="preserve">Общие положения </w:t>
      </w:r>
    </w:p>
    <w:p w:rsidR="00696636" w:rsidRP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В поселке Большая Ирба</w:t>
      </w:r>
      <w:r>
        <w:rPr>
          <w:sz w:val="18"/>
          <w:szCs w:val="18"/>
        </w:rPr>
        <w:t xml:space="preserve"> проводи</w:t>
      </w:r>
      <w:r w:rsidRPr="00696636">
        <w:rPr>
          <w:sz w:val="18"/>
          <w:szCs w:val="18"/>
        </w:rPr>
        <w:t>тся ярмарка отечественного производства продукции, посвященная п</w:t>
      </w:r>
      <w:r>
        <w:rPr>
          <w:sz w:val="18"/>
          <w:szCs w:val="18"/>
        </w:rPr>
        <w:t>разднику народного календаря</w:t>
      </w:r>
      <w:r w:rsidRPr="00696636">
        <w:rPr>
          <w:sz w:val="18"/>
          <w:szCs w:val="18"/>
        </w:rPr>
        <w:t xml:space="preserve"> «Масленица»</w:t>
      </w:r>
      <w:r>
        <w:rPr>
          <w:sz w:val="18"/>
          <w:szCs w:val="18"/>
        </w:rPr>
        <w:t xml:space="preserve"> </w:t>
      </w:r>
      <w:proofErr w:type="gramStart"/>
      <w:r w:rsidRPr="00696636">
        <w:rPr>
          <w:sz w:val="18"/>
          <w:szCs w:val="18"/>
        </w:rPr>
        <w:t xml:space="preserve">( </w:t>
      </w:r>
      <w:proofErr w:type="gramEnd"/>
      <w:r w:rsidRPr="00696636">
        <w:rPr>
          <w:sz w:val="18"/>
          <w:szCs w:val="18"/>
        </w:rPr>
        <w:t xml:space="preserve">далее – </w:t>
      </w:r>
      <w:proofErr w:type="spellStart"/>
      <w:r w:rsidRPr="00696636">
        <w:rPr>
          <w:sz w:val="18"/>
          <w:szCs w:val="18"/>
        </w:rPr>
        <w:t>Ярмака</w:t>
      </w:r>
      <w:proofErr w:type="spellEnd"/>
      <w:r w:rsidRPr="00696636">
        <w:rPr>
          <w:sz w:val="18"/>
          <w:szCs w:val="18"/>
        </w:rPr>
        <w:t xml:space="preserve">) </w:t>
      </w:r>
      <w:r>
        <w:rPr>
          <w:sz w:val="18"/>
          <w:szCs w:val="18"/>
        </w:rPr>
        <w:t>согласно плана проведения</w:t>
      </w:r>
      <w:r w:rsidRPr="00696636">
        <w:rPr>
          <w:sz w:val="18"/>
          <w:szCs w:val="18"/>
        </w:rPr>
        <w:t xml:space="preserve"> культурных мероприятий на территории муниципального образования с  соблюдением превентивных мер, направленных на предупреждение распространения </w:t>
      </w:r>
      <w:proofErr w:type="spellStart"/>
      <w:r w:rsidRPr="00696636">
        <w:rPr>
          <w:sz w:val="18"/>
          <w:szCs w:val="18"/>
        </w:rPr>
        <w:t>коронавирусной</w:t>
      </w:r>
      <w:proofErr w:type="spellEnd"/>
      <w:r w:rsidRPr="00696636">
        <w:rPr>
          <w:sz w:val="18"/>
          <w:szCs w:val="18"/>
        </w:rPr>
        <w:t xml:space="preserve"> инфекции,  вызванной 2019-</w:t>
      </w:r>
      <w:proofErr w:type="spellStart"/>
      <w:r w:rsidRPr="00696636">
        <w:rPr>
          <w:sz w:val="18"/>
          <w:szCs w:val="18"/>
          <w:lang w:val="en-US"/>
        </w:rPr>
        <w:t>nCoV</w:t>
      </w:r>
      <w:proofErr w:type="spellEnd"/>
    </w:p>
    <w:p w:rsidR="00696636" w:rsidRP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Учредитель Ярмарки: администрация поселка Большая Ирба</w:t>
      </w:r>
    </w:p>
    <w:p w:rsid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 xml:space="preserve">Организаторы Ярмарки: филиал МБУК Большеирбинский ДК, МБОУ </w:t>
      </w:r>
      <w:proofErr w:type="spellStart"/>
      <w:r w:rsidRPr="00696636">
        <w:rPr>
          <w:sz w:val="18"/>
          <w:szCs w:val="18"/>
        </w:rPr>
        <w:t>Ирбинская</w:t>
      </w:r>
      <w:proofErr w:type="spellEnd"/>
      <w:r w:rsidRPr="00696636">
        <w:rPr>
          <w:sz w:val="18"/>
          <w:szCs w:val="18"/>
        </w:rPr>
        <w:t xml:space="preserve"> СОШ №6, МБОУ дополнительного образования детей, </w:t>
      </w:r>
      <w:proofErr w:type="spellStart"/>
      <w:r w:rsidRPr="00696636">
        <w:rPr>
          <w:sz w:val="18"/>
          <w:szCs w:val="18"/>
        </w:rPr>
        <w:t>Курагинская</w:t>
      </w:r>
      <w:proofErr w:type="spellEnd"/>
      <w:r w:rsidRPr="00696636">
        <w:rPr>
          <w:sz w:val="18"/>
          <w:szCs w:val="18"/>
        </w:rPr>
        <w:t xml:space="preserve"> ДЮСШ, ООО УК «</w:t>
      </w:r>
      <w:proofErr w:type="spellStart"/>
      <w:r w:rsidRPr="00696636">
        <w:rPr>
          <w:sz w:val="18"/>
          <w:szCs w:val="18"/>
        </w:rPr>
        <w:t>Ирба-Сервис</w:t>
      </w:r>
      <w:proofErr w:type="spellEnd"/>
      <w:r w:rsidRPr="00696636">
        <w:rPr>
          <w:sz w:val="18"/>
          <w:szCs w:val="18"/>
        </w:rPr>
        <w:t>».</w:t>
      </w:r>
    </w:p>
    <w:p w:rsidR="00696636" w:rsidRPr="00696636" w:rsidRDefault="00696636" w:rsidP="00696636">
      <w:pPr>
        <w:tabs>
          <w:tab w:val="left" w:pos="5400"/>
        </w:tabs>
        <w:suppressAutoHyphens w:val="0"/>
        <w:jc w:val="center"/>
        <w:rPr>
          <w:sz w:val="18"/>
          <w:szCs w:val="18"/>
        </w:rPr>
      </w:pPr>
      <w:r>
        <w:rPr>
          <w:sz w:val="18"/>
          <w:szCs w:val="18"/>
        </w:rPr>
        <w:t>2. Це</w:t>
      </w:r>
      <w:r w:rsidRPr="00696636">
        <w:rPr>
          <w:sz w:val="18"/>
          <w:szCs w:val="18"/>
        </w:rPr>
        <w:t>ли и задачи</w:t>
      </w:r>
    </w:p>
    <w:p w:rsidR="00696636" w:rsidRP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Цели:</w:t>
      </w:r>
      <w:r>
        <w:rPr>
          <w:sz w:val="18"/>
          <w:szCs w:val="18"/>
        </w:rPr>
        <w:t xml:space="preserve"> </w:t>
      </w:r>
    </w:p>
    <w:p w:rsidR="00696636" w:rsidRP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- возрождение, сохранение и развитие исконно народных обычаев и традиций, адаптация их к современным условиям праздничной культуры;</w:t>
      </w:r>
    </w:p>
    <w:p w:rsidR="00696636" w:rsidRP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- организация культурного досуга жителей, создание праздничного настроения, создание условий для творческого общения населения разных возрастных категорий;</w:t>
      </w:r>
    </w:p>
    <w:p w:rsidR="00696636" w:rsidRP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- реализация товаров местных производителей и населения.</w:t>
      </w:r>
    </w:p>
    <w:p w:rsidR="00696636" w:rsidRP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Задачи:</w:t>
      </w:r>
    </w:p>
    <w:p w:rsidR="00696636" w:rsidRP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- пропаганда художественно-эстетического творчества;</w:t>
      </w:r>
    </w:p>
    <w:p w:rsidR="00696636" w:rsidRP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- укрепить традиции общего сельского  праздника;</w:t>
      </w:r>
    </w:p>
    <w:p w:rsidR="00696636" w:rsidRP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- повысить общую культуру праздника;</w:t>
      </w:r>
    </w:p>
    <w:p w:rsidR="00696636" w:rsidRP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- активизировать позитивную творческую энергию жителей муниципального образования</w:t>
      </w:r>
    </w:p>
    <w:p w:rsidR="00696636" w:rsidRPr="00696636" w:rsidRDefault="00696636" w:rsidP="00696636">
      <w:pPr>
        <w:tabs>
          <w:tab w:val="left" w:pos="5400"/>
        </w:tabs>
        <w:ind w:firstLine="709"/>
        <w:jc w:val="center"/>
        <w:rPr>
          <w:sz w:val="18"/>
          <w:szCs w:val="18"/>
        </w:rPr>
      </w:pPr>
      <w:r w:rsidRPr="00696636">
        <w:rPr>
          <w:sz w:val="18"/>
          <w:szCs w:val="18"/>
        </w:rPr>
        <w:t xml:space="preserve">3.Время и место проведения </w:t>
      </w:r>
    </w:p>
    <w:p w:rsidR="00696636" w:rsidRPr="00696636" w:rsidRDefault="00696636" w:rsidP="00696636">
      <w:pPr>
        <w:tabs>
          <w:tab w:val="left" w:pos="5400"/>
        </w:tabs>
        <w:ind w:firstLine="709"/>
        <w:rPr>
          <w:sz w:val="18"/>
          <w:szCs w:val="18"/>
        </w:rPr>
      </w:pPr>
      <w:r w:rsidRPr="00696636">
        <w:rPr>
          <w:sz w:val="18"/>
          <w:szCs w:val="18"/>
        </w:rPr>
        <w:t>6 марта 2022</w:t>
      </w:r>
      <w:r>
        <w:rPr>
          <w:sz w:val="18"/>
          <w:szCs w:val="18"/>
        </w:rPr>
        <w:t xml:space="preserve"> года</w:t>
      </w:r>
      <w:r w:rsidRPr="00696636">
        <w:rPr>
          <w:sz w:val="18"/>
          <w:szCs w:val="18"/>
        </w:rPr>
        <w:t xml:space="preserve"> с 12.00 до 14.00 часов на центральной площади </w:t>
      </w:r>
      <w:proofErr w:type="spellStart"/>
      <w:r w:rsidRPr="00696636">
        <w:rPr>
          <w:sz w:val="18"/>
          <w:szCs w:val="18"/>
        </w:rPr>
        <w:t>пгт</w:t>
      </w:r>
      <w:proofErr w:type="spellEnd"/>
      <w:r w:rsidRPr="00696636">
        <w:rPr>
          <w:sz w:val="18"/>
          <w:szCs w:val="18"/>
        </w:rPr>
        <w:t xml:space="preserve"> </w:t>
      </w:r>
      <w:proofErr w:type="gramStart"/>
      <w:r w:rsidRPr="00696636">
        <w:rPr>
          <w:sz w:val="18"/>
          <w:szCs w:val="18"/>
        </w:rPr>
        <w:t>Большая</w:t>
      </w:r>
      <w:proofErr w:type="gramEnd"/>
      <w:r w:rsidRPr="00696636">
        <w:rPr>
          <w:sz w:val="18"/>
          <w:szCs w:val="18"/>
        </w:rPr>
        <w:t xml:space="preserve"> Ирба</w:t>
      </w:r>
      <w:r>
        <w:rPr>
          <w:sz w:val="18"/>
          <w:szCs w:val="18"/>
        </w:rPr>
        <w:t>.</w:t>
      </w:r>
    </w:p>
    <w:p w:rsidR="00696636" w:rsidRPr="00696636" w:rsidRDefault="00696636" w:rsidP="00696636">
      <w:pPr>
        <w:tabs>
          <w:tab w:val="left" w:pos="5400"/>
        </w:tabs>
        <w:ind w:firstLine="709"/>
        <w:jc w:val="center"/>
        <w:rPr>
          <w:sz w:val="18"/>
          <w:szCs w:val="18"/>
        </w:rPr>
      </w:pPr>
      <w:r w:rsidRPr="00696636">
        <w:rPr>
          <w:sz w:val="18"/>
          <w:szCs w:val="18"/>
        </w:rPr>
        <w:lastRenderedPageBreak/>
        <w:t xml:space="preserve">4. Порядок, организация и проведение </w:t>
      </w:r>
    </w:p>
    <w:p w:rsidR="00696636" w:rsidRPr="00696636" w:rsidRDefault="00696636" w:rsidP="0069663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 xml:space="preserve">4.1 Оформление места проведения Ярмарки - площади (перекрытие дорожного движения, оформление и ограждение сцен </w:t>
      </w:r>
      <w:proofErr w:type="gramStart"/>
      <w:r w:rsidRPr="00696636">
        <w:rPr>
          <w:sz w:val="18"/>
          <w:szCs w:val="18"/>
        </w:rPr>
        <w:t>для</w:t>
      </w:r>
      <w:proofErr w:type="gramEnd"/>
      <w:r w:rsidRPr="00696636">
        <w:rPr>
          <w:sz w:val="18"/>
          <w:szCs w:val="18"/>
        </w:rPr>
        <w:t xml:space="preserve"> </w:t>
      </w:r>
      <w:proofErr w:type="gramStart"/>
      <w:r w:rsidRPr="00696636">
        <w:rPr>
          <w:sz w:val="18"/>
          <w:szCs w:val="18"/>
        </w:rPr>
        <w:t>проведение</w:t>
      </w:r>
      <w:proofErr w:type="gramEnd"/>
      <w:r w:rsidRPr="00696636">
        <w:rPr>
          <w:sz w:val="18"/>
          <w:szCs w:val="18"/>
        </w:rPr>
        <w:t xml:space="preserve"> ярмарки, установка столов,</w:t>
      </w:r>
      <w:r>
        <w:rPr>
          <w:sz w:val="18"/>
          <w:szCs w:val="18"/>
        </w:rPr>
        <w:t xml:space="preserve"> музыкальной аппаратуры,</w:t>
      </w:r>
      <w:r w:rsidRPr="00696636">
        <w:rPr>
          <w:sz w:val="18"/>
          <w:szCs w:val="18"/>
        </w:rPr>
        <w:t xml:space="preserve"> размещение торговых рядов и сельских подворий).</w:t>
      </w:r>
    </w:p>
    <w:p w:rsidR="00A634A6" w:rsidRDefault="00696636" w:rsidP="00A634A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4.2. Открытие праздничной Ярмарки</w:t>
      </w:r>
      <w:proofErr w:type="gramStart"/>
      <w:r w:rsidRPr="00696636">
        <w:rPr>
          <w:sz w:val="18"/>
          <w:szCs w:val="18"/>
        </w:rPr>
        <w:t xml:space="preserve"> .</w:t>
      </w:r>
      <w:proofErr w:type="gramEnd"/>
    </w:p>
    <w:p w:rsidR="00696636" w:rsidRDefault="00696636" w:rsidP="00A634A6">
      <w:pPr>
        <w:tabs>
          <w:tab w:val="left" w:pos="5400"/>
        </w:tabs>
        <w:ind w:firstLine="709"/>
        <w:jc w:val="both"/>
        <w:rPr>
          <w:sz w:val="18"/>
          <w:szCs w:val="18"/>
        </w:rPr>
      </w:pPr>
      <w:r w:rsidRPr="00696636">
        <w:rPr>
          <w:sz w:val="18"/>
          <w:szCs w:val="18"/>
        </w:rPr>
        <w:t>4.3. Работа торговых точек и подворий.</w:t>
      </w:r>
    </w:p>
    <w:p w:rsidR="00696636" w:rsidRPr="00696636" w:rsidRDefault="00696636" w:rsidP="00A634A6">
      <w:pPr>
        <w:tabs>
          <w:tab w:val="left" w:pos="5400"/>
        </w:tabs>
        <w:jc w:val="center"/>
        <w:rPr>
          <w:sz w:val="18"/>
          <w:szCs w:val="18"/>
        </w:rPr>
      </w:pPr>
      <w:r w:rsidRPr="00696636">
        <w:rPr>
          <w:sz w:val="18"/>
          <w:szCs w:val="18"/>
        </w:rPr>
        <w:t>ПРОГРАММА</w:t>
      </w:r>
    </w:p>
    <w:p w:rsidR="00696636" w:rsidRPr="00696636" w:rsidRDefault="00696636" w:rsidP="00A634A6">
      <w:pPr>
        <w:tabs>
          <w:tab w:val="left" w:pos="5400"/>
        </w:tabs>
        <w:jc w:val="center"/>
        <w:rPr>
          <w:sz w:val="18"/>
          <w:szCs w:val="18"/>
        </w:rPr>
      </w:pPr>
      <w:r w:rsidRPr="00696636">
        <w:rPr>
          <w:sz w:val="18"/>
          <w:szCs w:val="18"/>
        </w:rPr>
        <w:t>проведения ярмарки отечественной продукции,</w:t>
      </w:r>
    </w:p>
    <w:p w:rsidR="00696636" w:rsidRPr="00696636" w:rsidRDefault="00696636" w:rsidP="00A634A6">
      <w:pPr>
        <w:tabs>
          <w:tab w:val="left" w:pos="5400"/>
        </w:tabs>
        <w:jc w:val="center"/>
        <w:rPr>
          <w:sz w:val="18"/>
          <w:szCs w:val="18"/>
        </w:rPr>
      </w:pPr>
      <w:proofErr w:type="gramStart"/>
      <w:r w:rsidRPr="00696636">
        <w:rPr>
          <w:sz w:val="18"/>
          <w:szCs w:val="18"/>
        </w:rPr>
        <w:t>посвященную</w:t>
      </w:r>
      <w:proofErr w:type="gramEnd"/>
      <w:r w:rsidRPr="00696636">
        <w:rPr>
          <w:sz w:val="18"/>
          <w:szCs w:val="18"/>
        </w:rPr>
        <w:t xml:space="preserve"> пр</w:t>
      </w:r>
      <w:r w:rsidR="00A634A6">
        <w:rPr>
          <w:sz w:val="18"/>
          <w:szCs w:val="18"/>
        </w:rPr>
        <w:t xml:space="preserve">азднику народного календаря </w:t>
      </w:r>
      <w:r w:rsidRPr="00696636">
        <w:rPr>
          <w:sz w:val="18"/>
          <w:szCs w:val="18"/>
        </w:rPr>
        <w:t>«Масленица»</w:t>
      </w:r>
    </w:p>
    <w:p w:rsidR="00696636" w:rsidRPr="00696636" w:rsidRDefault="00696636" w:rsidP="00A634A6">
      <w:pPr>
        <w:tabs>
          <w:tab w:val="left" w:pos="5400"/>
        </w:tabs>
        <w:jc w:val="center"/>
        <w:rPr>
          <w:sz w:val="18"/>
          <w:szCs w:val="18"/>
        </w:rPr>
      </w:pPr>
      <w:r w:rsidRPr="00696636">
        <w:rPr>
          <w:sz w:val="18"/>
          <w:szCs w:val="18"/>
        </w:rPr>
        <w:t>6 марта 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977"/>
      </w:tblGrid>
      <w:tr w:rsidR="00696636" w:rsidRPr="00696636" w:rsidTr="00A634A6">
        <w:tc>
          <w:tcPr>
            <w:tcW w:w="817" w:type="dxa"/>
          </w:tcPr>
          <w:p w:rsidR="00696636" w:rsidRPr="00696636" w:rsidRDefault="00696636" w:rsidP="00696636">
            <w:pPr>
              <w:tabs>
                <w:tab w:val="left" w:pos="5400"/>
              </w:tabs>
              <w:ind w:firstLine="709"/>
              <w:rPr>
                <w:sz w:val="18"/>
                <w:szCs w:val="18"/>
              </w:rPr>
            </w:pPr>
            <w:r w:rsidRPr="00696636">
              <w:rPr>
                <w:sz w:val="18"/>
                <w:szCs w:val="18"/>
              </w:rPr>
              <w:t>12.00 – 14.00</w:t>
            </w:r>
          </w:p>
        </w:tc>
        <w:tc>
          <w:tcPr>
            <w:tcW w:w="2977" w:type="dxa"/>
          </w:tcPr>
          <w:p w:rsidR="00696636" w:rsidRPr="00696636" w:rsidRDefault="00696636" w:rsidP="00696636">
            <w:pPr>
              <w:tabs>
                <w:tab w:val="left" w:pos="5400"/>
              </w:tabs>
              <w:ind w:firstLine="709"/>
              <w:rPr>
                <w:sz w:val="18"/>
                <w:szCs w:val="18"/>
              </w:rPr>
            </w:pPr>
            <w:r w:rsidRPr="00696636">
              <w:rPr>
                <w:sz w:val="18"/>
                <w:szCs w:val="18"/>
              </w:rPr>
              <w:t>Открытие Ярмарки, концертная программа</w:t>
            </w:r>
          </w:p>
        </w:tc>
      </w:tr>
      <w:tr w:rsidR="00696636" w:rsidRPr="00696636" w:rsidTr="00A634A6">
        <w:tc>
          <w:tcPr>
            <w:tcW w:w="817" w:type="dxa"/>
          </w:tcPr>
          <w:p w:rsidR="00696636" w:rsidRPr="00696636" w:rsidRDefault="00696636" w:rsidP="00696636">
            <w:pPr>
              <w:tabs>
                <w:tab w:val="left" w:pos="5400"/>
              </w:tabs>
              <w:ind w:firstLine="709"/>
              <w:rPr>
                <w:sz w:val="18"/>
                <w:szCs w:val="18"/>
              </w:rPr>
            </w:pPr>
            <w:r w:rsidRPr="00696636">
              <w:rPr>
                <w:sz w:val="18"/>
                <w:szCs w:val="18"/>
              </w:rPr>
              <w:t>13.00 – 16.00</w:t>
            </w:r>
          </w:p>
        </w:tc>
        <w:tc>
          <w:tcPr>
            <w:tcW w:w="2977" w:type="dxa"/>
          </w:tcPr>
          <w:p w:rsidR="00696636" w:rsidRPr="00696636" w:rsidRDefault="00696636" w:rsidP="00696636">
            <w:pPr>
              <w:tabs>
                <w:tab w:val="left" w:pos="5400"/>
              </w:tabs>
              <w:ind w:firstLine="709"/>
              <w:rPr>
                <w:sz w:val="18"/>
                <w:szCs w:val="18"/>
              </w:rPr>
            </w:pPr>
            <w:r w:rsidRPr="00696636">
              <w:rPr>
                <w:sz w:val="18"/>
                <w:szCs w:val="18"/>
              </w:rPr>
              <w:t>Работа подворий и торговых точек</w:t>
            </w:r>
          </w:p>
        </w:tc>
      </w:tr>
    </w:tbl>
    <w:p w:rsidR="00A634A6" w:rsidRDefault="00A634A6" w:rsidP="00A634A6">
      <w:pPr>
        <w:spacing w:line="276" w:lineRule="auto"/>
        <w:jc w:val="center"/>
        <w:rPr>
          <w:bCs/>
          <w:color w:val="000000"/>
          <w:sz w:val="18"/>
          <w:szCs w:val="18"/>
        </w:rPr>
      </w:pPr>
    </w:p>
    <w:p w:rsidR="00A634A6" w:rsidRPr="00A634A6" w:rsidRDefault="00A634A6" w:rsidP="00A634A6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A634A6">
        <w:rPr>
          <w:bCs/>
          <w:color w:val="000000"/>
          <w:sz w:val="18"/>
          <w:szCs w:val="18"/>
        </w:rPr>
        <w:t>БОЛЬШЕИРБИНСКИЙ ПОСЕЛКОВЫЙ СОВЕТ ДЕПУТАТОВ</w:t>
      </w:r>
    </w:p>
    <w:p w:rsidR="00A634A6" w:rsidRPr="00A634A6" w:rsidRDefault="00A634A6" w:rsidP="00A634A6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A634A6">
        <w:rPr>
          <w:bCs/>
          <w:color w:val="000000"/>
          <w:sz w:val="18"/>
          <w:szCs w:val="18"/>
        </w:rPr>
        <w:t>КУРАГИНСКОГО РАЙОНА</w:t>
      </w:r>
    </w:p>
    <w:p w:rsidR="00A634A6" w:rsidRPr="00A634A6" w:rsidRDefault="00A634A6" w:rsidP="00A634A6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A634A6">
        <w:rPr>
          <w:bCs/>
          <w:color w:val="000000"/>
          <w:sz w:val="18"/>
          <w:szCs w:val="18"/>
        </w:rPr>
        <w:t>КРАСНОЯРСКОГО КРАЯ</w:t>
      </w:r>
    </w:p>
    <w:p w:rsidR="00A634A6" w:rsidRPr="00A634A6" w:rsidRDefault="00A634A6" w:rsidP="00A634A6">
      <w:pPr>
        <w:tabs>
          <w:tab w:val="left" w:pos="798"/>
          <w:tab w:val="center" w:pos="4677"/>
        </w:tabs>
        <w:jc w:val="center"/>
        <w:rPr>
          <w:bCs/>
          <w:color w:val="000000"/>
          <w:sz w:val="18"/>
          <w:szCs w:val="18"/>
        </w:rPr>
      </w:pPr>
      <w:r w:rsidRPr="00A634A6">
        <w:rPr>
          <w:bCs/>
          <w:color w:val="000000"/>
          <w:sz w:val="18"/>
          <w:szCs w:val="18"/>
        </w:rPr>
        <w:t>РЕШЕНИЕ</w:t>
      </w:r>
    </w:p>
    <w:p w:rsidR="00A634A6" w:rsidRPr="00A634A6" w:rsidRDefault="00A634A6" w:rsidP="00A634A6">
      <w:pPr>
        <w:ind w:right="-6"/>
        <w:jc w:val="both"/>
        <w:rPr>
          <w:b/>
          <w:bCs/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 xml:space="preserve">10.03.2022        </w:t>
      </w:r>
      <w:proofErr w:type="spellStart"/>
      <w:r w:rsidRPr="00A634A6">
        <w:rPr>
          <w:color w:val="000000"/>
          <w:sz w:val="18"/>
          <w:szCs w:val="18"/>
        </w:rPr>
        <w:t>пгт</w:t>
      </w:r>
      <w:proofErr w:type="spellEnd"/>
      <w:r w:rsidRPr="00A634A6">
        <w:rPr>
          <w:color w:val="000000"/>
          <w:sz w:val="18"/>
          <w:szCs w:val="18"/>
        </w:rPr>
        <w:t xml:space="preserve"> Большая Ирба      № 13-60 </w:t>
      </w:r>
      <w:proofErr w:type="spellStart"/>
      <w:proofErr w:type="gramStart"/>
      <w:r w:rsidRPr="00A634A6">
        <w:rPr>
          <w:color w:val="000000"/>
          <w:sz w:val="18"/>
          <w:szCs w:val="18"/>
        </w:rPr>
        <w:t>р</w:t>
      </w:r>
      <w:proofErr w:type="spellEnd"/>
      <w:proofErr w:type="gramEnd"/>
    </w:p>
    <w:p w:rsidR="00A634A6" w:rsidRPr="00A634A6" w:rsidRDefault="00A634A6" w:rsidP="00A634A6">
      <w:pPr>
        <w:jc w:val="both"/>
        <w:outlineLvl w:val="0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 xml:space="preserve">О внесении изменений в решение Большеирбинского поселкового Совета депутатов от 22.12.2021 № 11-52 </w:t>
      </w:r>
      <w:proofErr w:type="spellStart"/>
      <w:proofErr w:type="gramStart"/>
      <w:r w:rsidRPr="00A634A6">
        <w:rPr>
          <w:color w:val="000000"/>
          <w:sz w:val="18"/>
          <w:szCs w:val="18"/>
        </w:rPr>
        <w:t>р</w:t>
      </w:r>
      <w:proofErr w:type="spellEnd"/>
      <w:proofErr w:type="gramEnd"/>
      <w:r w:rsidRPr="00A634A6">
        <w:rPr>
          <w:color w:val="000000"/>
          <w:sz w:val="18"/>
          <w:szCs w:val="18"/>
        </w:rPr>
        <w:t xml:space="preserve"> «Об утверждении бюджета муниципального образования поселок Большая Ирба на 2022 год и плановый период 2023-2024 годов»</w:t>
      </w:r>
    </w:p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 xml:space="preserve"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spellStart"/>
      <w:proofErr w:type="gramStart"/>
      <w:r w:rsidRPr="00A634A6">
        <w:rPr>
          <w:color w:val="000000"/>
          <w:sz w:val="18"/>
          <w:szCs w:val="18"/>
        </w:rPr>
        <w:t>р</w:t>
      </w:r>
      <w:proofErr w:type="spellEnd"/>
      <w:proofErr w:type="gramEnd"/>
      <w:r w:rsidRPr="00A634A6">
        <w:rPr>
          <w:color w:val="000000"/>
          <w:sz w:val="18"/>
          <w:szCs w:val="18"/>
        </w:rPr>
        <w:t xml:space="preserve"> (в редакции от 19.04.2016 № 9-37 </w:t>
      </w:r>
      <w:proofErr w:type="spellStart"/>
      <w:r w:rsidRPr="00A634A6">
        <w:rPr>
          <w:color w:val="000000"/>
          <w:sz w:val="18"/>
          <w:szCs w:val="18"/>
        </w:rPr>
        <w:t>р</w:t>
      </w:r>
      <w:proofErr w:type="spellEnd"/>
      <w:r w:rsidRPr="00A634A6">
        <w:rPr>
          <w:color w:val="000000"/>
          <w:sz w:val="18"/>
          <w:szCs w:val="18"/>
        </w:rPr>
        <w:t xml:space="preserve">, от 27.09.2016 № 13-51 </w:t>
      </w:r>
      <w:proofErr w:type="spellStart"/>
      <w:r w:rsidRPr="00A634A6">
        <w:rPr>
          <w:color w:val="000000"/>
          <w:sz w:val="18"/>
          <w:szCs w:val="18"/>
        </w:rPr>
        <w:t>р</w:t>
      </w:r>
      <w:proofErr w:type="spellEnd"/>
      <w:r w:rsidRPr="00A634A6">
        <w:rPr>
          <w:color w:val="000000"/>
          <w:sz w:val="18"/>
          <w:szCs w:val="18"/>
        </w:rPr>
        <w:t xml:space="preserve">, от 08.06.2017 № 20-77 </w:t>
      </w:r>
      <w:proofErr w:type="spellStart"/>
      <w:r w:rsidRPr="00A634A6">
        <w:rPr>
          <w:color w:val="000000"/>
          <w:sz w:val="18"/>
          <w:szCs w:val="18"/>
        </w:rPr>
        <w:t>р</w:t>
      </w:r>
      <w:proofErr w:type="spellEnd"/>
      <w:r w:rsidRPr="00A634A6">
        <w:rPr>
          <w:color w:val="000000"/>
          <w:sz w:val="18"/>
          <w:szCs w:val="18"/>
        </w:rPr>
        <w:t xml:space="preserve">, от 08.09.2020 № 52-219 </w:t>
      </w:r>
      <w:proofErr w:type="spellStart"/>
      <w:r w:rsidRPr="00A634A6">
        <w:rPr>
          <w:color w:val="000000"/>
          <w:sz w:val="18"/>
          <w:szCs w:val="18"/>
        </w:rPr>
        <w:t>р</w:t>
      </w:r>
      <w:proofErr w:type="spellEnd"/>
      <w:r w:rsidRPr="00A634A6">
        <w:rPr>
          <w:color w:val="000000"/>
          <w:sz w:val="18"/>
          <w:szCs w:val="18"/>
        </w:rPr>
        <w:t>), поселковый Совет депутатов РЕШИЛ:</w:t>
      </w:r>
    </w:p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 xml:space="preserve">1. Внести в решение Большеирбинского поселкового Совета депутатов от 22.12.2021  №  11-52 </w:t>
      </w:r>
      <w:proofErr w:type="spellStart"/>
      <w:proofErr w:type="gramStart"/>
      <w:r w:rsidRPr="00A634A6">
        <w:rPr>
          <w:color w:val="000000"/>
          <w:sz w:val="18"/>
          <w:szCs w:val="18"/>
        </w:rPr>
        <w:t>р</w:t>
      </w:r>
      <w:proofErr w:type="spellEnd"/>
      <w:proofErr w:type="gramEnd"/>
      <w:r w:rsidRPr="00A634A6">
        <w:rPr>
          <w:color w:val="000000"/>
          <w:sz w:val="18"/>
          <w:szCs w:val="18"/>
        </w:rPr>
        <w:t xml:space="preserve"> «О бюджете муниципального образования поселок Большая Ирба на 2022 год и плановый период 2023-2024 годов», следующие изменения:</w:t>
      </w:r>
    </w:p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>1.1. В подпункте 1.1. пункта 1 цифры «23 406,96» заменить цифрами «21 696,69 »;</w:t>
      </w:r>
    </w:p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>1.2. В подпункте 1.2. пункта 1 цифры «23 553,26» заменить цифрами «22 066,65 »;</w:t>
      </w:r>
    </w:p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>1.3. В подпункте 1.3. пункта 1 цифры «146,30» заменить цифрами «369,96»;</w:t>
      </w:r>
    </w:p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>1.4. В подпункте 1.4. пункта 1 цифры «146,30» заменить цифрами «369,96»;</w:t>
      </w:r>
    </w:p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>1.5. В подпункте 2.1. пункта 2 цифры «20 693,56», «20 474,26» заменить цифрами «18 918,46», «19 134,56»;</w:t>
      </w:r>
    </w:p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>1.6. В подпункте 2.2. пункта 2 цифры «20 713,56», «20 494,26» заменить цифрами «18 938,46», «19 154,56»;</w:t>
      </w:r>
    </w:p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>1.7. Подпункты в), г) пункта 15</w:t>
      </w:r>
      <w:r w:rsidRPr="00A634A6">
        <w:rPr>
          <w:sz w:val="18"/>
          <w:szCs w:val="18"/>
        </w:rPr>
        <w:t xml:space="preserve"> исключить</w:t>
      </w:r>
      <w:r w:rsidRPr="00A634A6">
        <w:rPr>
          <w:color w:val="000000"/>
          <w:sz w:val="18"/>
          <w:szCs w:val="18"/>
        </w:rPr>
        <w:t>;</w:t>
      </w:r>
    </w:p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lastRenderedPageBreak/>
        <w:t>1.8. В пункте 19 цифры «3 103,60», «2 873,10», «2 891,60» заменить цифрами «987,47», «727,90», «746,40».</w:t>
      </w:r>
    </w:p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>2. Приложения № 1, 2, 3, 4, 5, 6, 7, 8, к решению изложить в новой редакции согласно приложениям № 1, 2, 3, 4, 5, 6, 7, 8 к настоящему решению.</w:t>
      </w:r>
    </w:p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  <w:r w:rsidRPr="00A634A6">
        <w:rPr>
          <w:color w:val="000000"/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A634A6" w:rsidRPr="00A634A6" w:rsidRDefault="00A634A6" w:rsidP="00A634A6">
      <w:pPr>
        <w:jc w:val="both"/>
        <w:rPr>
          <w:sz w:val="18"/>
          <w:szCs w:val="18"/>
        </w:rPr>
      </w:pPr>
    </w:p>
    <w:p w:rsidR="00A634A6" w:rsidRDefault="00A634A6" w:rsidP="00A634A6">
      <w:pPr>
        <w:jc w:val="both"/>
        <w:rPr>
          <w:sz w:val="18"/>
          <w:szCs w:val="18"/>
        </w:rPr>
      </w:pPr>
      <w:r w:rsidRPr="00A634A6">
        <w:rPr>
          <w:sz w:val="18"/>
          <w:szCs w:val="18"/>
        </w:rPr>
        <w:t>Пред</w:t>
      </w:r>
      <w:r>
        <w:rPr>
          <w:sz w:val="18"/>
          <w:szCs w:val="18"/>
        </w:rPr>
        <w:t xml:space="preserve">седатель                  </w:t>
      </w:r>
      <w:r w:rsidRPr="00A634A6">
        <w:rPr>
          <w:sz w:val="18"/>
          <w:szCs w:val="18"/>
        </w:rPr>
        <w:t xml:space="preserve">Исполняющий </w:t>
      </w:r>
    </w:p>
    <w:p w:rsidR="00A634A6" w:rsidRPr="00A634A6" w:rsidRDefault="00A634A6" w:rsidP="00A634A6">
      <w:pPr>
        <w:jc w:val="both"/>
        <w:rPr>
          <w:sz w:val="18"/>
          <w:szCs w:val="18"/>
        </w:rPr>
      </w:pPr>
      <w:r w:rsidRPr="00A634A6">
        <w:rPr>
          <w:sz w:val="18"/>
          <w:szCs w:val="18"/>
        </w:rPr>
        <w:t>Большеирбинского</w:t>
      </w:r>
      <w:r>
        <w:rPr>
          <w:sz w:val="18"/>
          <w:szCs w:val="18"/>
        </w:rPr>
        <w:t xml:space="preserve">         </w:t>
      </w:r>
      <w:r w:rsidRPr="00A634A6">
        <w:rPr>
          <w:sz w:val="18"/>
          <w:szCs w:val="18"/>
        </w:rPr>
        <w:t>обязанности</w:t>
      </w:r>
    </w:p>
    <w:p w:rsidR="00A634A6" w:rsidRDefault="00A634A6" w:rsidP="00A634A6">
      <w:pPr>
        <w:jc w:val="both"/>
        <w:rPr>
          <w:sz w:val="18"/>
          <w:szCs w:val="18"/>
        </w:rPr>
      </w:pPr>
      <w:r w:rsidRPr="00A634A6">
        <w:rPr>
          <w:sz w:val="18"/>
          <w:szCs w:val="18"/>
        </w:rPr>
        <w:t xml:space="preserve">поселкового Совета </w:t>
      </w:r>
      <w:r>
        <w:rPr>
          <w:sz w:val="18"/>
          <w:szCs w:val="18"/>
        </w:rPr>
        <w:t xml:space="preserve">       </w:t>
      </w:r>
      <w:r w:rsidRPr="00A634A6">
        <w:rPr>
          <w:sz w:val="18"/>
          <w:szCs w:val="18"/>
        </w:rPr>
        <w:t>Главы поселка</w:t>
      </w:r>
    </w:p>
    <w:p w:rsidR="00A634A6" w:rsidRPr="00A634A6" w:rsidRDefault="00A634A6" w:rsidP="00A634A6">
      <w:pPr>
        <w:jc w:val="both"/>
        <w:rPr>
          <w:sz w:val="18"/>
          <w:szCs w:val="18"/>
        </w:rPr>
      </w:pPr>
      <w:r w:rsidRPr="00A634A6">
        <w:rPr>
          <w:sz w:val="18"/>
          <w:szCs w:val="18"/>
        </w:rPr>
        <w:t xml:space="preserve">депутатов          </w:t>
      </w:r>
    </w:p>
    <w:p w:rsidR="00A634A6" w:rsidRPr="00A634A6" w:rsidRDefault="00A634A6" w:rsidP="00A634A6">
      <w:pPr>
        <w:ind w:firstLine="709"/>
        <w:jc w:val="both"/>
        <w:rPr>
          <w:sz w:val="18"/>
          <w:szCs w:val="18"/>
        </w:rPr>
      </w:pPr>
    </w:p>
    <w:p w:rsidR="000047C9" w:rsidRDefault="00A634A6" w:rsidP="000047C9">
      <w:pPr>
        <w:ind w:firstLine="709"/>
        <w:jc w:val="both"/>
        <w:rPr>
          <w:sz w:val="18"/>
          <w:szCs w:val="18"/>
        </w:rPr>
      </w:pPr>
      <w:r w:rsidRPr="00A634A6">
        <w:rPr>
          <w:sz w:val="18"/>
          <w:szCs w:val="18"/>
        </w:rPr>
        <w:t>Е. Б. Бублик</w:t>
      </w:r>
      <w:r>
        <w:rPr>
          <w:sz w:val="18"/>
          <w:szCs w:val="18"/>
        </w:rPr>
        <w:t xml:space="preserve">         </w:t>
      </w:r>
      <w:r w:rsidRPr="00A634A6">
        <w:rPr>
          <w:sz w:val="18"/>
          <w:szCs w:val="18"/>
        </w:rPr>
        <w:t xml:space="preserve">        Т.А.</w:t>
      </w:r>
      <w:r w:rsidR="000047C9">
        <w:rPr>
          <w:sz w:val="18"/>
          <w:szCs w:val="18"/>
        </w:rPr>
        <w:t xml:space="preserve"> </w:t>
      </w:r>
      <w:proofErr w:type="spellStart"/>
      <w:r w:rsidRPr="00A634A6">
        <w:rPr>
          <w:sz w:val="18"/>
          <w:szCs w:val="18"/>
        </w:rPr>
        <w:t>Волкодаева</w:t>
      </w:r>
      <w:proofErr w:type="spellEnd"/>
    </w:p>
    <w:p w:rsidR="000047C9" w:rsidRDefault="000047C9" w:rsidP="000047C9">
      <w:pPr>
        <w:ind w:firstLine="709"/>
        <w:jc w:val="both"/>
        <w:rPr>
          <w:sz w:val="18"/>
          <w:szCs w:val="18"/>
        </w:rPr>
      </w:pPr>
    </w:p>
    <w:p w:rsidR="000047C9" w:rsidRPr="000047C9" w:rsidRDefault="000047C9" w:rsidP="000047C9">
      <w:pPr>
        <w:jc w:val="center"/>
        <w:rPr>
          <w:bCs/>
          <w:sz w:val="18"/>
          <w:szCs w:val="18"/>
        </w:rPr>
      </w:pPr>
      <w:r w:rsidRPr="000047C9">
        <w:rPr>
          <w:bCs/>
          <w:sz w:val="18"/>
          <w:szCs w:val="18"/>
        </w:rPr>
        <w:t>БОЛЬШЕИРБИНСКИЙ ПОСЕЛКОВЫЙ СОВЕТ ДЕПУТАТОВ</w:t>
      </w:r>
    </w:p>
    <w:p w:rsidR="000047C9" w:rsidRPr="000047C9" w:rsidRDefault="000047C9" w:rsidP="000047C9">
      <w:pPr>
        <w:jc w:val="center"/>
        <w:rPr>
          <w:bCs/>
          <w:sz w:val="18"/>
          <w:szCs w:val="18"/>
        </w:rPr>
      </w:pPr>
      <w:r w:rsidRPr="000047C9">
        <w:rPr>
          <w:bCs/>
          <w:sz w:val="18"/>
          <w:szCs w:val="18"/>
        </w:rPr>
        <w:t>КУРАГИНСКОГО РАЙОНА</w:t>
      </w:r>
    </w:p>
    <w:p w:rsidR="000047C9" w:rsidRPr="000047C9" w:rsidRDefault="000047C9" w:rsidP="000047C9">
      <w:pPr>
        <w:jc w:val="center"/>
        <w:rPr>
          <w:bCs/>
          <w:sz w:val="18"/>
          <w:szCs w:val="18"/>
        </w:rPr>
      </w:pPr>
      <w:r w:rsidRPr="000047C9">
        <w:rPr>
          <w:bCs/>
          <w:sz w:val="18"/>
          <w:szCs w:val="18"/>
        </w:rPr>
        <w:t>КРАСНОЯРСКОГО КРАЯ</w:t>
      </w:r>
    </w:p>
    <w:p w:rsidR="000047C9" w:rsidRPr="000047C9" w:rsidRDefault="000047C9" w:rsidP="000047C9">
      <w:pPr>
        <w:ind w:right="-1"/>
        <w:jc w:val="center"/>
        <w:rPr>
          <w:sz w:val="18"/>
          <w:szCs w:val="18"/>
        </w:rPr>
      </w:pPr>
      <w:r w:rsidRPr="000047C9">
        <w:rPr>
          <w:sz w:val="18"/>
          <w:szCs w:val="18"/>
        </w:rPr>
        <w:t>РЕШЕНИЕ</w:t>
      </w:r>
    </w:p>
    <w:p w:rsidR="000047C9" w:rsidRPr="000047C9" w:rsidRDefault="000047C9" w:rsidP="000047C9">
      <w:pPr>
        <w:ind w:right="-1"/>
        <w:jc w:val="both"/>
        <w:rPr>
          <w:sz w:val="18"/>
          <w:szCs w:val="18"/>
        </w:rPr>
      </w:pPr>
      <w:r w:rsidRPr="000047C9">
        <w:rPr>
          <w:sz w:val="18"/>
          <w:szCs w:val="18"/>
        </w:rPr>
        <w:t xml:space="preserve">10.03.2022        </w:t>
      </w:r>
      <w:r>
        <w:rPr>
          <w:sz w:val="18"/>
          <w:szCs w:val="18"/>
        </w:rPr>
        <w:t xml:space="preserve"> </w:t>
      </w:r>
      <w:proofErr w:type="spellStart"/>
      <w:r w:rsidRPr="000047C9">
        <w:rPr>
          <w:sz w:val="18"/>
          <w:szCs w:val="18"/>
        </w:rPr>
        <w:t>пгт</w:t>
      </w:r>
      <w:proofErr w:type="spellEnd"/>
      <w:r w:rsidRPr="000047C9">
        <w:rPr>
          <w:sz w:val="18"/>
          <w:szCs w:val="18"/>
        </w:rPr>
        <w:t xml:space="preserve"> Большая Ирба      № 13-61 </w:t>
      </w:r>
      <w:proofErr w:type="spellStart"/>
      <w:proofErr w:type="gramStart"/>
      <w:r w:rsidRPr="000047C9">
        <w:rPr>
          <w:sz w:val="18"/>
          <w:szCs w:val="18"/>
        </w:rPr>
        <w:t>р</w:t>
      </w:r>
      <w:proofErr w:type="spellEnd"/>
      <w:proofErr w:type="gramEnd"/>
    </w:p>
    <w:p w:rsidR="000047C9" w:rsidRPr="000047C9" w:rsidRDefault="000047C9" w:rsidP="000047C9">
      <w:pPr>
        <w:rPr>
          <w:sz w:val="18"/>
          <w:szCs w:val="18"/>
        </w:rPr>
      </w:pPr>
      <w:r w:rsidRPr="000047C9">
        <w:rPr>
          <w:sz w:val="18"/>
          <w:szCs w:val="18"/>
        </w:rPr>
        <w:t xml:space="preserve">Об условиях приватизации муниципального имущества Муниципального образования поселок </w:t>
      </w:r>
      <w:proofErr w:type="gramStart"/>
      <w:r w:rsidRPr="000047C9">
        <w:rPr>
          <w:sz w:val="18"/>
          <w:szCs w:val="18"/>
        </w:rPr>
        <w:t>Большая</w:t>
      </w:r>
      <w:proofErr w:type="gramEnd"/>
      <w:r w:rsidRPr="000047C9">
        <w:rPr>
          <w:sz w:val="18"/>
          <w:szCs w:val="18"/>
        </w:rPr>
        <w:t xml:space="preserve"> Ирба</w:t>
      </w:r>
      <w:r>
        <w:rPr>
          <w:sz w:val="18"/>
          <w:szCs w:val="18"/>
        </w:rPr>
        <w:t xml:space="preserve"> </w:t>
      </w:r>
      <w:r w:rsidRPr="000047C9">
        <w:rPr>
          <w:sz w:val="18"/>
          <w:szCs w:val="18"/>
        </w:rPr>
        <w:t>Курагинского района Красноярского края</w:t>
      </w:r>
    </w:p>
    <w:p w:rsidR="000047C9" w:rsidRPr="000047C9" w:rsidRDefault="000047C9" w:rsidP="000047C9">
      <w:pPr>
        <w:ind w:firstLine="709"/>
        <w:jc w:val="both"/>
        <w:rPr>
          <w:sz w:val="18"/>
          <w:szCs w:val="18"/>
        </w:rPr>
      </w:pPr>
      <w:r w:rsidRPr="000047C9">
        <w:rPr>
          <w:rFonts w:eastAsia="Arial Unicode MS"/>
          <w:sz w:val="18"/>
          <w:szCs w:val="18"/>
        </w:rPr>
        <w:t>В соответствии с Гражданским кодексом Российской Федерации</w:t>
      </w:r>
      <w:r w:rsidRPr="000047C9">
        <w:rPr>
          <w:sz w:val="18"/>
          <w:szCs w:val="18"/>
        </w:rPr>
        <w:t>, Федеральным законом от 21.12.2001 № 178-ФЗ «О приватизации государственного и муниципального имущества»</w:t>
      </w:r>
      <w:r w:rsidRPr="000047C9">
        <w:rPr>
          <w:rFonts w:eastAsia="Arial Unicode MS"/>
          <w:sz w:val="18"/>
          <w:szCs w:val="18"/>
        </w:rPr>
        <w:t>, Федеральным законом от 26.12.1995 № 208-ФЗ «Об акционерных обществах»,</w:t>
      </w:r>
      <w:r w:rsidRPr="000047C9">
        <w:rPr>
          <w:sz w:val="18"/>
          <w:szCs w:val="18"/>
        </w:rPr>
        <w:t xml:space="preserve"> Федеральным законом от 06.10.2003 № 131-ФЗ «Об общих принципах организации местного самоуправления в Российской Федерации», на основании решения Большеирбинского поселкового Совета депутатов Курагинского района Красноярского края от 26.02.2021 № 4-20 </w:t>
      </w:r>
      <w:proofErr w:type="spellStart"/>
      <w:proofErr w:type="gramStart"/>
      <w:r w:rsidRPr="000047C9">
        <w:rPr>
          <w:sz w:val="18"/>
          <w:szCs w:val="18"/>
        </w:rPr>
        <w:t>р</w:t>
      </w:r>
      <w:proofErr w:type="spellEnd"/>
      <w:proofErr w:type="gramEnd"/>
      <w:r w:rsidRPr="000047C9">
        <w:rPr>
          <w:sz w:val="18"/>
          <w:szCs w:val="18"/>
        </w:rPr>
        <w:t xml:space="preserve"> «Об утверждении Прогнозного плана приватизации муниципального имущества поселка на 2021-2023 годы» с учетом ред. от 15.07.2021 № 7-31 </w:t>
      </w:r>
      <w:proofErr w:type="spellStart"/>
      <w:proofErr w:type="gramStart"/>
      <w:r w:rsidRPr="000047C9">
        <w:rPr>
          <w:sz w:val="18"/>
          <w:szCs w:val="18"/>
        </w:rPr>
        <w:t>р</w:t>
      </w:r>
      <w:proofErr w:type="spellEnd"/>
      <w:proofErr w:type="gramEnd"/>
      <w:r w:rsidRPr="000047C9">
        <w:rPr>
          <w:sz w:val="18"/>
          <w:szCs w:val="18"/>
        </w:rPr>
        <w:t xml:space="preserve">, от 25.02.2022 № 12-57 </w:t>
      </w:r>
      <w:proofErr w:type="spellStart"/>
      <w:r w:rsidRPr="000047C9">
        <w:rPr>
          <w:sz w:val="18"/>
          <w:szCs w:val="18"/>
        </w:rPr>
        <w:t>р</w:t>
      </w:r>
      <w:proofErr w:type="spellEnd"/>
      <w:r w:rsidRPr="000047C9">
        <w:rPr>
          <w:sz w:val="18"/>
          <w:szCs w:val="18"/>
        </w:rPr>
        <w:t>, руководствуясь Уставом Муниципального образования поселок Большая Ирба Курагинского района Красноярского края, Большеирбинский поселковый Совет депутатов Курагинского района Красноярского края, РЕШИЛ:</w:t>
      </w:r>
    </w:p>
    <w:p w:rsidR="000047C9" w:rsidRPr="000047C9" w:rsidRDefault="000047C9" w:rsidP="000047C9">
      <w:pPr>
        <w:ind w:firstLine="708"/>
        <w:jc w:val="both"/>
        <w:rPr>
          <w:sz w:val="18"/>
          <w:szCs w:val="18"/>
        </w:rPr>
      </w:pPr>
      <w:r w:rsidRPr="000047C9">
        <w:rPr>
          <w:rFonts w:eastAsia="Arial Unicode MS"/>
          <w:sz w:val="18"/>
          <w:szCs w:val="18"/>
        </w:rPr>
        <w:t xml:space="preserve">1. Приватизировать муниципальное имущество Муниципального образования поселок </w:t>
      </w:r>
      <w:proofErr w:type="gramStart"/>
      <w:r w:rsidRPr="000047C9">
        <w:rPr>
          <w:rFonts w:eastAsia="Arial Unicode MS"/>
          <w:sz w:val="18"/>
          <w:szCs w:val="18"/>
        </w:rPr>
        <w:t>Большая</w:t>
      </w:r>
      <w:proofErr w:type="gramEnd"/>
      <w:r w:rsidRPr="000047C9">
        <w:rPr>
          <w:rFonts w:eastAsia="Arial Unicode MS"/>
          <w:sz w:val="18"/>
          <w:szCs w:val="18"/>
        </w:rPr>
        <w:t xml:space="preserve"> Ирба Курагинского района Красноярского края согласно Приложения № 1 к настоящему решению путём внесения его в качестве дополнительного вклада в уставный капитал Акционерного общества «</w:t>
      </w:r>
      <w:proofErr w:type="spellStart"/>
      <w:r w:rsidRPr="000047C9">
        <w:rPr>
          <w:rFonts w:eastAsia="Arial Unicode MS"/>
          <w:sz w:val="18"/>
          <w:szCs w:val="18"/>
        </w:rPr>
        <w:t>Ирбинские</w:t>
      </w:r>
      <w:proofErr w:type="spellEnd"/>
      <w:r w:rsidRPr="000047C9">
        <w:rPr>
          <w:rFonts w:eastAsia="Arial Unicode MS"/>
          <w:sz w:val="18"/>
          <w:szCs w:val="18"/>
        </w:rPr>
        <w:t xml:space="preserve"> энергосети» в порядке оплаты размещаемых дополнительных обыкновенных акций при увеличении уставного капитала Акционерного общества «</w:t>
      </w:r>
      <w:proofErr w:type="spellStart"/>
      <w:r w:rsidRPr="000047C9">
        <w:rPr>
          <w:rFonts w:eastAsia="Arial Unicode MS"/>
          <w:sz w:val="18"/>
          <w:szCs w:val="18"/>
        </w:rPr>
        <w:t>Ирбинские</w:t>
      </w:r>
      <w:proofErr w:type="spellEnd"/>
      <w:r w:rsidRPr="000047C9">
        <w:rPr>
          <w:rFonts w:eastAsia="Arial Unicode MS"/>
          <w:sz w:val="18"/>
          <w:szCs w:val="18"/>
        </w:rPr>
        <w:t xml:space="preserve"> энергосети».</w:t>
      </w:r>
    </w:p>
    <w:p w:rsidR="000047C9" w:rsidRPr="000047C9" w:rsidRDefault="000047C9" w:rsidP="000047C9">
      <w:pPr>
        <w:ind w:firstLine="709"/>
        <w:jc w:val="both"/>
        <w:rPr>
          <w:rFonts w:eastAsia="Arial Unicode MS"/>
          <w:sz w:val="18"/>
          <w:szCs w:val="18"/>
        </w:rPr>
      </w:pPr>
      <w:r w:rsidRPr="000047C9">
        <w:rPr>
          <w:rFonts w:eastAsia="Arial Unicode MS"/>
          <w:sz w:val="18"/>
          <w:szCs w:val="18"/>
        </w:rPr>
        <w:t>2. Стоимость муниципального имущества, вносимого в качестве дополнительного вклада в уставный капитал Акционерного общества «</w:t>
      </w:r>
      <w:proofErr w:type="spellStart"/>
      <w:r w:rsidRPr="000047C9">
        <w:rPr>
          <w:rFonts w:eastAsia="Arial Unicode MS"/>
          <w:sz w:val="18"/>
          <w:szCs w:val="18"/>
        </w:rPr>
        <w:t>Ирбинские</w:t>
      </w:r>
      <w:proofErr w:type="spellEnd"/>
      <w:r w:rsidRPr="000047C9">
        <w:rPr>
          <w:rFonts w:eastAsia="Arial Unicode MS"/>
          <w:sz w:val="18"/>
          <w:szCs w:val="18"/>
        </w:rPr>
        <w:t xml:space="preserve"> энергосети», установить исходя из рыночной стоимости без учета НДС на основании отчета </w:t>
      </w:r>
      <w:r w:rsidRPr="000047C9">
        <w:rPr>
          <w:rFonts w:eastAsia="Arial Unicode MS"/>
          <w:sz w:val="18"/>
          <w:szCs w:val="18"/>
        </w:rPr>
        <w:lastRenderedPageBreak/>
        <w:t xml:space="preserve">об оценке № </w:t>
      </w:r>
      <w:r w:rsidRPr="000047C9">
        <w:rPr>
          <w:rFonts w:eastAsia="Arial Unicode MS"/>
          <w:sz w:val="18"/>
          <w:szCs w:val="18"/>
          <w:highlight w:val="yellow"/>
        </w:rPr>
        <w:t>04/21-122021</w:t>
      </w:r>
      <w:r w:rsidRPr="000047C9">
        <w:rPr>
          <w:rFonts w:eastAsia="Arial Unicode MS"/>
          <w:sz w:val="18"/>
          <w:szCs w:val="18"/>
        </w:rPr>
        <w:t xml:space="preserve"> </w:t>
      </w:r>
      <w:r w:rsidRPr="000047C9">
        <w:rPr>
          <w:rFonts w:eastAsia="Arial Unicode MS"/>
          <w:sz w:val="18"/>
          <w:szCs w:val="18"/>
          <w:highlight w:val="yellow"/>
        </w:rPr>
        <w:t xml:space="preserve">от </w:t>
      </w:r>
      <w:r w:rsidRPr="000047C9">
        <w:rPr>
          <w:rFonts w:eastAsia="Arial Unicode MS"/>
          <w:sz w:val="18"/>
          <w:szCs w:val="18"/>
          <w:highlight w:val="red"/>
        </w:rPr>
        <w:t>….2022 г.</w:t>
      </w:r>
      <w:r w:rsidRPr="000047C9">
        <w:rPr>
          <w:rFonts w:eastAsia="Arial Unicode MS"/>
          <w:sz w:val="18"/>
          <w:szCs w:val="18"/>
        </w:rPr>
        <w:t xml:space="preserve"> в размере 90 014 784 рублей. </w:t>
      </w:r>
    </w:p>
    <w:p w:rsidR="000047C9" w:rsidRPr="000047C9" w:rsidRDefault="000047C9" w:rsidP="000047C9">
      <w:pPr>
        <w:ind w:firstLine="709"/>
        <w:jc w:val="both"/>
        <w:rPr>
          <w:rFonts w:eastAsia="Arial Unicode MS"/>
          <w:sz w:val="18"/>
          <w:szCs w:val="18"/>
        </w:rPr>
      </w:pPr>
      <w:r w:rsidRPr="000047C9">
        <w:rPr>
          <w:rFonts w:eastAsia="Arial Unicode MS"/>
          <w:sz w:val="18"/>
          <w:szCs w:val="18"/>
        </w:rPr>
        <w:t xml:space="preserve">3. </w:t>
      </w:r>
      <w:proofErr w:type="gramStart"/>
      <w:r w:rsidRPr="000047C9">
        <w:rPr>
          <w:rFonts w:eastAsia="Arial Unicode MS"/>
          <w:sz w:val="18"/>
          <w:szCs w:val="18"/>
        </w:rPr>
        <w:t>При условии осуществления государственной регистрации дополнительного выпуска ценных бумаг Акционерного общества «</w:t>
      </w:r>
      <w:proofErr w:type="spellStart"/>
      <w:r w:rsidRPr="000047C9">
        <w:rPr>
          <w:rFonts w:eastAsia="Arial Unicode MS"/>
          <w:sz w:val="18"/>
          <w:szCs w:val="18"/>
        </w:rPr>
        <w:t>Ирбинские</w:t>
      </w:r>
      <w:proofErr w:type="spellEnd"/>
      <w:r w:rsidRPr="000047C9">
        <w:rPr>
          <w:rFonts w:eastAsia="Arial Unicode MS"/>
          <w:sz w:val="18"/>
          <w:szCs w:val="18"/>
        </w:rPr>
        <w:t xml:space="preserve"> энергосети» в Сибирском главном управлении Центрального банка Российской Федерации Муниципальному образованию поселок Большая Ирба Курагинского района Красноярского края в лице Администрации поселка Большая Ирба (</w:t>
      </w:r>
      <w:proofErr w:type="spellStart"/>
      <w:r w:rsidRPr="000047C9">
        <w:rPr>
          <w:rFonts w:eastAsia="Arial Unicode MS"/>
          <w:sz w:val="18"/>
          <w:szCs w:val="18"/>
        </w:rPr>
        <w:t>Конюховой</w:t>
      </w:r>
      <w:proofErr w:type="spellEnd"/>
      <w:r w:rsidRPr="000047C9">
        <w:rPr>
          <w:rFonts w:eastAsia="Arial Unicode MS"/>
          <w:sz w:val="18"/>
          <w:szCs w:val="18"/>
        </w:rPr>
        <w:t xml:space="preserve"> М.В.) передать муниципальное недвижимое имущество, указанное в Приложении № 1 к настоящему решению в оплату размещаемых дополнительных обыкновенных акций Акционерного общества «</w:t>
      </w:r>
      <w:proofErr w:type="spellStart"/>
      <w:r w:rsidRPr="000047C9">
        <w:rPr>
          <w:rFonts w:eastAsia="Arial Unicode MS"/>
          <w:sz w:val="18"/>
          <w:szCs w:val="18"/>
        </w:rPr>
        <w:t>Ирбинские</w:t>
      </w:r>
      <w:proofErr w:type="spellEnd"/>
      <w:r w:rsidRPr="000047C9">
        <w:rPr>
          <w:rFonts w:eastAsia="Arial Unicode MS"/>
          <w:sz w:val="18"/>
          <w:szCs w:val="18"/>
        </w:rPr>
        <w:t xml:space="preserve"> энергосети</w:t>
      </w:r>
      <w:proofErr w:type="gramEnd"/>
      <w:r w:rsidRPr="000047C9">
        <w:rPr>
          <w:rFonts w:eastAsia="Arial Unicode MS"/>
          <w:sz w:val="18"/>
          <w:szCs w:val="18"/>
        </w:rPr>
        <w:t>» по рыночной стоимости по акту приема-передачи имущества Акционерному обществу «</w:t>
      </w:r>
      <w:proofErr w:type="spellStart"/>
      <w:r w:rsidRPr="000047C9">
        <w:rPr>
          <w:rFonts w:eastAsia="Arial Unicode MS"/>
          <w:sz w:val="18"/>
          <w:szCs w:val="18"/>
        </w:rPr>
        <w:t>Ирбинские</w:t>
      </w:r>
      <w:proofErr w:type="spellEnd"/>
      <w:r w:rsidRPr="000047C9">
        <w:rPr>
          <w:rFonts w:eastAsia="Arial Unicode MS"/>
          <w:sz w:val="18"/>
          <w:szCs w:val="18"/>
        </w:rPr>
        <w:t xml:space="preserve"> энергосети», а также обеспечить государственную регистрацию перехода права собственности на муниципальное недвижимое имущество, передаваемое Акционерному обществу «</w:t>
      </w:r>
      <w:proofErr w:type="spellStart"/>
      <w:r w:rsidRPr="000047C9">
        <w:rPr>
          <w:rFonts w:eastAsia="Arial Unicode MS"/>
          <w:sz w:val="18"/>
          <w:szCs w:val="18"/>
        </w:rPr>
        <w:t>Ирбинские</w:t>
      </w:r>
      <w:proofErr w:type="spellEnd"/>
      <w:r w:rsidRPr="000047C9">
        <w:rPr>
          <w:rFonts w:eastAsia="Arial Unicode MS"/>
          <w:sz w:val="18"/>
          <w:szCs w:val="18"/>
        </w:rPr>
        <w:t xml:space="preserve"> энергосети» согласно Приложению № 1 к настоящему решению, в срок который будет определен зарегистрированным Документом, содержащим условия размещения ценных бумаг Акционерного общества «</w:t>
      </w:r>
      <w:proofErr w:type="spellStart"/>
      <w:r w:rsidRPr="000047C9">
        <w:rPr>
          <w:rFonts w:eastAsia="Arial Unicode MS"/>
          <w:sz w:val="18"/>
          <w:szCs w:val="18"/>
        </w:rPr>
        <w:t>Ирбинские</w:t>
      </w:r>
      <w:proofErr w:type="spellEnd"/>
      <w:r w:rsidRPr="000047C9">
        <w:rPr>
          <w:rFonts w:eastAsia="Arial Unicode MS"/>
          <w:sz w:val="18"/>
          <w:szCs w:val="18"/>
        </w:rPr>
        <w:t xml:space="preserve"> энергосети».    </w:t>
      </w:r>
    </w:p>
    <w:p w:rsidR="000047C9" w:rsidRPr="000047C9" w:rsidRDefault="000047C9" w:rsidP="000047C9">
      <w:pPr>
        <w:ind w:firstLine="709"/>
        <w:jc w:val="both"/>
        <w:rPr>
          <w:sz w:val="18"/>
          <w:szCs w:val="18"/>
        </w:rPr>
      </w:pPr>
      <w:r w:rsidRPr="000047C9">
        <w:rPr>
          <w:sz w:val="18"/>
          <w:szCs w:val="18"/>
        </w:rPr>
        <w:t xml:space="preserve">4. </w:t>
      </w:r>
      <w:proofErr w:type="gramStart"/>
      <w:r w:rsidRPr="000047C9">
        <w:rPr>
          <w:sz w:val="18"/>
          <w:szCs w:val="18"/>
        </w:rPr>
        <w:t>Контроль за</w:t>
      </w:r>
      <w:proofErr w:type="gramEnd"/>
      <w:r w:rsidRPr="000047C9">
        <w:rPr>
          <w:sz w:val="18"/>
          <w:szCs w:val="18"/>
        </w:rPr>
        <w:t xml:space="preserve"> исполнением возложить на комиссию по законности и правопорядку (Вольхина Е.Б.).</w:t>
      </w:r>
    </w:p>
    <w:p w:rsidR="000047C9" w:rsidRPr="000047C9" w:rsidRDefault="000047C9" w:rsidP="000047C9">
      <w:pPr>
        <w:autoSpaceDE w:val="0"/>
        <w:autoSpaceDN w:val="0"/>
        <w:adjustRightInd w:val="0"/>
        <w:ind w:right="-2" w:firstLine="708"/>
        <w:jc w:val="both"/>
        <w:rPr>
          <w:sz w:val="18"/>
          <w:szCs w:val="18"/>
        </w:rPr>
      </w:pPr>
      <w:r w:rsidRPr="000047C9">
        <w:rPr>
          <w:sz w:val="18"/>
          <w:szCs w:val="18"/>
        </w:rPr>
        <w:t>5. Настоящее решение вступает в силу со дня его официального опубликования в газете муниципального образования «Ирбинский вестник».</w:t>
      </w:r>
    </w:p>
    <w:p w:rsidR="000047C9" w:rsidRPr="000047C9" w:rsidRDefault="000047C9" w:rsidP="000047C9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0047C9" w:rsidRPr="000047C9" w:rsidRDefault="000047C9" w:rsidP="000047C9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0047C9">
        <w:rPr>
          <w:sz w:val="18"/>
          <w:szCs w:val="18"/>
        </w:rPr>
        <w:t xml:space="preserve">Председатель </w:t>
      </w:r>
      <w:proofErr w:type="spellStart"/>
      <w:r w:rsidRPr="000047C9">
        <w:rPr>
          <w:sz w:val="18"/>
          <w:szCs w:val="18"/>
        </w:rPr>
        <w:t>БольшеирбинскогоИсполняющий</w:t>
      </w:r>
      <w:proofErr w:type="spellEnd"/>
      <w:r w:rsidRPr="000047C9">
        <w:rPr>
          <w:sz w:val="18"/>
          <w:szCs w:val="18"/>
        </w:rPr>
        <w:t xml:space="preserve"> обязанности </w:t>
      </w:r>
    </w:p>
    <w:p w:rsidR="000047C9" w:rsidRPr="000047C9" w:rsidRDefault="000047C9" w:rsidP="000047C9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0047C9">
        <w:rPr>
          <w:sz w:val="18"/>
          <w:szCs w:val="18"/>
        </w:rPr>
        <w:t xml:space="preserve">поселкового Совета депутатов   Главы поселка  </w:t>
      </w:r>
    </w:p>
    <w:p w:rsidR="000047C9" w:rsidRPr="000047C9" w:rsidRDefault="000047C9" w:rsidP="000047C9">
      <w:pPr>
        <w:tabs>
          <w:tab w:val="left" w:pos="7245"/>
        </w:tabs>
        <w:ind w:right="-1"/>
        <w:jc w:val="both"/>
        <w:rPr>
          <w:sz w:val="18"/>
          <w:szCs w:val="18"/>
        </w:rPr>
      </w:pPr>
    </w:p>
    <w:p w:rsidR="000047C9" w:rsidRDefault="000047C9" w:rsidP="000047C9">
      <w:pPr>
        <w:tabs>
          <w:tab w:val="left" w:pos="7245"/>
        </w:tabs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</w:t>
      </w:r>
      <w:r w:rsidRPr="000047C9">
        <w:rPr>
          <w:sz w:val="18"/>
          <w:szCs w:val="18"/>
        </w:rPr>
        <w:t xml:space="preserve">Е.Б. Бублик </w:t>
      </w:r>
      <w:r>
        <w:rPr>
          <w:sz w:val="18"/>
          <w:szCs w:val="18"/>
        </w:rPr>
        <w:t>_______</w:t>
      </w:r>
      <w:r w:rsidRPr="000047C9">
        <w:rPr>
          <w:sz w:val="18"/>
          <w:szCs w:val="18"/>
        </w:rPr>
        <w:t xml:space="preserve"> Т.А. </w:t>
      </w:r>
      <w:proofErr w:type="spellStart"/>
      <w:r w:rsidRPr="000047C9">
        <w:rPr>
          <w:sz w:val="18"/>
          <w:szCs w:val="18"/>
        </w:rPr>
        <w:t>Волкодаева</w:t>
      </w:r>
      <w:proofErr w:type="spellEnd"/>
    </w:p>
    <w:p w:rsidR="000047C9" w:rsidRPr="000047C9" w:rsidRDefault="000047C9" w:rsidP="000047C9">
      <w:pPr>
        <w:tabs>
          <w:tab w:val="left" w:pos="7245"/>
        </w:tabs>
        <w:ind w:right="-1"/>
        <w:jc w:val="both"/>
        <w:rPr>
          <w:sz w:val="18"/>
          <w:szCs w:val="18"/>
          <w:lang w:eastAsia="ar-SA"/>
        </w:rPr>
      </w:pPr>
      <w:r w:rsidRPr="000047C9">
        <w:rPr>
          <w:sz w:val="18"/>
          <w:szCs w:val="18"/>
          <w:lang w:eastAsia="ar-SA"/>
        </w:rPr>
        <w:t>Приложение № 1</w:t>
      </w:r>
      <w:r>
        <w:rPr>
          <w:sz w:val="18"/>
          <w:szCs w:val="18"/>
          <w:lang w:eastAsia="ar-SA"/>
        </w:rPr>
        <w:t xml:space="preserve"> </w:t>
      </w:r>
      <w:r w:rsidRPr="000047C9">
        <w:rPr>
          <w:sz w:val="18"/>
          <w:szCs w:val="18"/>
          <w:lang w:eastAsia="ar-SA"/>
        </w:rPr>
        <w:t xml:space="preserve">к решению Большеирбинского поселкового Совета депутатов Курагинского района Красноярского края от 10.03.2022 № 13-61 </w:t>
      </w:r>
      <w:proofErr w:type="spellStart"/>
      <w:proofErr w:type="gramStart"/>
      <w:r w:rsidRPr="000047C9">
        <w:rPr>
          <w:sz w:val="18"/>
          <w:szCs w:val="18"/>
          <w:lang w:eastAsia="ar-SA"/>
        </w:rPr>
        <w:t>р</w:t>
      </w:r>
      <w:proofErr w:type="spellEnd"/>
      <w:proofErr w:type="gramEnd"/>
    </w:p>
    <w:p w:rsidR="000047C9" w:rsidRPr="000047C9" w:rsidRDefault="000047C9" w:rsidP="000047C9">
      <w:pPr>
        <w:pStyle w:val="af1"/>
        <w:ind w:left="1" w:firstLine="1"/>
        <w:contextualSpacing/>
        <w:jc w:val="right"/>
        <w:rPr>
          <w:sz w:val="18"/>
          <w:szCs w:val="18"/>
          <w:lang w:eastAsia="ar-SA"/>
        </w:rPr>
      </w:pPr>
    </w:p>
    <w:p w:rsidR="000047C9" w:rsidRPr="000047C9" w:rsidRDefault="000047C9" w:rsidP="000047C9">
      <w:pPr>
        <w:tabs>
          <w:tab w:val="left" w:pos="720"/>
        </w:tabs>
        <w:jc w:val="center"/>
        <w:rPr>
          <w:sz w:val="18"/>
          <w:szCs w:val="18"/>
        </w:rPr>
      </w:pPr>
      <w:r w:rsidRPr="000047C9">
        <w:rPr>
          <w:b/>
          <w:sz w:val="18"/>
          <w:szCs w:val="18"/>
        </w:rPr>
        <w:t>Список муниципального недвижимого имущества</w:t>
      </w:r>
      <w:r>
        <w:rPr>
          <w:b/>
          <w:sz w:val="18"/>
          <w:szCs w:val="18"/>
        </w:rPr>
        <w:t xml:space="preserve"> </w:t>
      </w:r>
      <w:r w:rsidRPr="000047C9">
        <w:rPr>
          <w:b/>
          <w:sz w:val="18"/>
          <w:szCs w:val="18"/>
        </w:rPr>
        <w:t>вносимого в качестве вклада в уставный капитал Акционерного общества «</w:t>
      </w:r>
      <w:proofErr w:type="spellStart"/>
      <w:r w:rsidRPr="000047C9">
        <w:rPr>
          <w:b/>
          <w:sz w:val="18"/>
          <w:szCs w:val="18"/>
        </w:rPr>
        <w:t>Ирбинские</w:t>
      </w:r>
      <w:proofErr w:type="spellEnd"/>
      <w:r w:rsidRPr="000047C9">
        <w:rPr>
          <w:b/>
          <w:sz w:val="18"/>
          <w:szCs w:val="18"/>
        </w:rPr>
        <w:t xml:space="preserve"> энергосети»</w:t>
      </w:r>
      <w:r w:rsidRPr="000047C9">
        <w:rPr>
          <w:sz w:val="18"/>
          <w:szCs w:val="18"/>
        </w:rPr>
        <w:t xml:space="preserve"> </w:t>
      </w:r>
    </w:p>
    <w:p w:rsidR="000047C9" w:rsidRPr="000047C9" w:rsidRDefault="000047C9" w:rsidP="000047C9">
      <w:pPr>
        <w:tabs>
          <w:tab w:val="left" w:pos="720"/>
        </w:tabs>
        <w:jc w:val="center"/>
        <w:rPr>
          <w:sz w:val="18"/>
          <w:szCs w:val="18"/>
        </w:rPr>
      </w:pPr>
    </w:p>
    <w:tbl>
      <w:tblPr>
        <w:tblW w:w="9809" w:type="pct"/>
        <w:jc w:val="center"/>
        <w:tblInd w:w="-1371" w:type="dxa"/>
        <w:tblCellMar>
          <w:left w:w="75" w:type="dxa"/>
          <w:right w:w="75" w:type="dxa"/>
        </w:tblCellMar>
        <w:tblLook w:val="04A0"/>
      </w:tblPr>
      <w:tblGrid>
        <w:gridCol w:w="393"/>
        <w:gridCol w:w="1614"/>
        <w:gridCol w:w="1556"/>
        <w:gridCol w:w="1163"/>
        <w:gridCol w:w="1284"/>
        <w:gridCol w:w="1438"/>
        <w:gridCol w:w="1438"/>
      </w:tblGrid>
      <w:tr w:rsidR="000047C9" w:rsidRPr="000047C9" w:rsidTr="000047C9">
        <w:trPr>
          <w:trHeight w:val="5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№</w:t>
            </w:r>
          </w:p>
          <w:p w:rsidR="000047C9" w:rsidRPr="000047C9" w:rsidRDefault="000047C9" w:rsidP="004E4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47C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047C9">
              <w:rPr>
                <w:sz w:val="18"/>
                <w:szCs w:val="18"/>
              </w:rPr>
              <w:t>/</w:t>
            </w:r>
            <w:proofErr w:type="spellStart"/>
            <w:r w:rsidRPr="000047C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Адрес (местоположение)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ind w:right="-66"/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Протяженность</w:t>
            </w:r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(</w:t>
            </w:r>
            <w:r w:rsidRPr="000047C9">
              <w:rPr>
                <w:sz w:val="18"/>
                <w:szCs w:val="18"/>
              </w:rPr>
              <w:t>площадь)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Стоимость муниципального имущества, руб.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Способ приватизации</w:t>
            </w:r>
          </w:p>
        </w:tc>
      </w:tr>
      <w:tr w:rsidR="000047C9" w:rsidRPr="000047C9" w:rsidTr="000047C9">
        <w:trPr>
          <w:cantSplit/>
          <w:trHeight w:val="1134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1.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Сооружения коммунального хозяйства</w:t>
            </w:r>
          </w:p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(водопровод)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tabs>
                <w:tab w:val="left" w:pos="189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Российская Федерация, Красноярский край, Курагинский район, </w:t>
            </w:r>
            <w:proofErr w:type="spellStart"/>
            <w:r w:rsidRPr="000047C9">
              <w:rPr>
                <w:sz w:val="18"/>
                <w:szCs w:val="18"/>
              </w:rPr>
              <w:t>пгт</w:t>
            </w:r>
            <w:proofErr w:type="spellEnd"/>
            <w:r w:rsidRPr="000047C9">
              <w:rPr>
                <w:sz w:val="18"/>
                <w:szCs w:val="18"/>
              </w:rPr>
              <w:t xml:space="preserve"> Большая Ирба, от скважины 1 по ул. Березовая 92 </w:t>
            </w:r>
            <w:proofErr w:type="spellStart"/>
            <w:proofErr w:type="gramStart"/>
            <w:r w:rsidRPr="000047C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047C9">
              <w:rPr>
                <w:sz w:val="18"/>
                <w:szCs w:val="18"/>
              </w:rPr>
              <w:t xml:space="preserve"> до потребителей по ул. Березовая, ул. Строителей, ул. Набережная, ул. Ленина, ул. Солнечная, ул. Новая, ул. Нагорная, ул. Бочкарева, ул. Северная, от скважины 2 по ул. Рудная 48 </w:t>
            </w:r>
            <w:proofErr w:type="spellStart"/>
            <w:r w:rsidRPr="000047C9">
              <w:rPr>
                <w:sz w:val="18"/>
                <w:szCs w:val="18"/>
              </w:rPr>
              <w:t>п</w:t>
            </w:r>
            <w:proofErr w:type="spellEnd"/>
            <w:r w:rsidRPr="000047C9">
              <w:rPr>
                <w:sz w:val="18"/>
                <w:szCs w:val="18"/>
              </w:rPr>
              <w:t xml:space="preserve"> до потребителей ул. Рудная, ул. </w:t>
            </w:r>
            <w:proofErr w:type="spellStart"/>
            <w:r w:rsidRPr="000047C9">
              <w:rPr>
                <w:sz w:val="18"/>
                <w:szCs w:val="18"/>
              </w:rPr>
              <w:t>Тейская</w:t>
            </w:r>
            <w:proofErr w:type="spellEnd"/>
            <w:r w:rsidRPr="000047C9">
              <w:rPr>
                <w:sz w:val="18"/>
                <w:szCs w:val="18"/>
              </w:rPr>
              <w:t xml:space="preserve">, ул. Советская, пер. Советский, ул. Ленина, от скважины 3 по ул. Заречная 80 </w:t>
            </w:r>
            <w:proofErr w:type="spellStart"/>
            <w:proofErr w:type="gramStart"/>
            <w:r w:rsidRPr="000047C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047C9">
              <w:rPr>
                <w:sz w:val="18"/>
                <w:szCs w:val="18"/>
              </w:rPr>
              <w:t xml:space="preserve"> до потребителей по ул. Заречная, ул. Транспортная, ул. Зеленая Роща, ул. Молодежная, ул. Саянская, ул. Сибирская, ул. Светлая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24:23:0000000:6847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17195 м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33 355 327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Внесение </w:t>
            </w:r>
            <w:proofErr w:type="gramStart"/>
            <w:r w:rsidRPr="000047C9">
              <w:rPr>
                <w:sz w:val="18"/>
                <w:szCs w:val="18"/>
              </w:rPr>
              <w:t>муниципального</w:t>
            </w:r>
            <w:proofErr w:type="gramEnd"/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АО «</w:t>
            </w:r>
            <w:proofErr w:type="spellStart"/>
            <w:r w:rsidRPr="000047C9">
              <w:rPr>
                <w:sz w:val="18"/>
                <w:szCs w:val="18"/>
              </w:rPr>
              <w:t>Ирбинские</w:t>
            </w:r>
            <w:proofErr w:type="spellEnd"/>
            <w:r w:rsidRPr="000047C9">
              <w:rPr>
                <w:sz w:val="18"/>
                <w:szCs w:val="18"/>
              </w:rPr>
              <w:t xml:space="preserve"> энергосети»</w:t>
            </w:r>
          </w:p>
        </w:tc>
      </w:tr>
      <w:tr w:rsidR="000047C9" w:rsidRPr="000047C9" w:rsidTr="000047C9">
        <w:trPr>
          <w:cantSplit/>
          <w:trHeight w:val="1134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Сооружение канализации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tabs>
                <w:tab w:val="left" w:pos="189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Российская Федерация, Красноярский край, Курагинский район, </w:t>
            </w:r>
            <w:proofErr w:type="spellStart"/>
            <w:r w:rsidRPr="000047C9">
              <w:rPr>
                <w:sz w:val="18"/>
                <w:szCs w:val="18"/>
              </w:rPr>
              <w:t>пгт</w:t>
            </w:r>
            <w:proofErr w:type="spellEnd"/>
            <w:r w:rsidRPr="000047C9">
              <w:rPr>
                <w:sz w:val="18"/>
                <w:szCs w:val="18"/>
              </w:rPr>
              <w:t xml:space="preserve"> Большая Ирба</w:t>
            </w:r>
          </w:p>
          <w:p w:rsidR="000047C9" w:rsidRPr="000047C9" w:rsidRDefault="000047C9" w:rsidP="000047C9">
            <w:pPr>
              <w:tabs>
                <w:tab w:val="left" w:pos="1890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24:23:0000000:9088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11579 м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29 312 530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Внесение </w:t>
            </w:r>
            <w:proofErr w:type="gramStart"/>
            <w:r w:rsidRPr="000047C9">
              <w:rPr>
                <w:sz w:val="18"/>
                <w:szCs w:val="18"/>
              </w:rPr>
              <w:t>муниципального</w:t>
            </w:r>
            <w:proofErr w:type="gramEnd"/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АО «</w:t>
            </w:r>
            <w:proofErr w:type="spellStart"/>
            <w:r w:rsidRPr="000047C9">
              <w:rPr>
                <w:sz w:val="18"/>
                <w:szCs w:val="18"/>
              </w:rPr>
              <w:t>Ирбинские</w:t>
            </w:r>
            <w:proofErr w:type="spellEnd"/>
            <w:r w:rsidRPr="000047C9">
              <w:rPr>
                <w:sz w:val="18"/>
                <w:szCs w:val="18"/>
              </w:rPr>
              <w:t xml:space="preserve"> энергосети»</w:t>
            </w:r>
          </w:p>
        </w:tc>
      </w:tr>
      <w:tr w:rsidR="000047C9" w:rsidRPr="000047C9" w:rsidTr="000047C9">
        <w:trPr>
          <w:cantSplit/>
          <w:trHeight w:val="1134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3.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Наружные сети водопровода (магистральные водоводы)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tabs>
                <w:tab w:val="left" w:pos="189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Российская Федерация, Красноярский край, Курагинский район, </w:t>
            </w:r>
            <w:proofErr w:type="spellStart"/>
            <w:r w:rsidRPr="000047C9">
              <w:rPr>
                <w:sz w:val="18"/>
                <w:szCs w:val="18"/>
              </w:rPr>
              <w:t>пгт</w:t>
            </w:r>
            <w:proofErr w:type="spellEnd"/>
            <w:r w:rsidRPr="000047C9">
              <w:rPr>
                <w:sz w:val="18"/>
                <w:szCs w:val="18"/>
              </w:rPr>
              <w:t xml:space="preserve"> Большая Ирба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24:23:0000000:9419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3080 м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11 122 476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Внесение </w:t>
            </w:r>
            <w:proofErr w:type="gramStart"/>
            <w:r w:rsidRPr="000047C9">
              <w:rPr>
                <w:sz w:val="18"/>
                <w:szCs w:val="18"/>
              </w:rPr>
              <w:t>муниципального</w:t>
            </w:r>
            <w:proofErr w:type="gramEnd"/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АО «</w:t>
            </w:r>
            <w:proofErr w:type="spellStart"/>
            <w:r w:rsidRPr="000047C9">
              <w:rPr>
                <w:sz w:val="18"/>
                <w:szCs w:val="18"/>
              </w:rPr>
              <w:t>Ирбинские</w:t>
            </w:r>
            <w:proofErr w:type="spellEnd"/>
            <w:r w:rsidRPr="000047C9">
              <w:rPr>
                <w:sz w:val="18"/>
                <w:szCs w:val="18"/>
              </w:rPr>
              <w:t xml:space="preserve"> энергосети»</w:t>
            </w:r>
          </w:p>
        </w:tc>
      </w:tr>
      <w:tr w:rsidR="000047C9" w:rsidRPr="000047C9" w:rsidTr="000047C9">
        <w:trPr>
          <w:cantSplit/>
          <w:trHeight w:val="1134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4.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Водопроводные сети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tabs>
                <w:tab w:val="left" w:pos="189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Российская Федерация, Красноярский край, Курагинский район, с. </w:t>
            </w:r>
            <w:proofErr w:type="spellStart"/>
            <w:r w:rsidRPr="000047C9">
              <w:rPr>
                <w:sz w:val="18"/>
                <w:szCs w:val="18"/>
              </w:rPr>
              <w:t>Поначево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24:23:0000000:9622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2184 м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3 021 655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Внесение </w:t>
            </w:r>
            <w:proofErr w:type="gramStart"/>
            <w:r w:rsidRPr="000047C9">
              <w:rPr>
                <w:sz w:val="18"/>
                <w:szCs w:val="18"/>
              </w:rPr>
              <w:t>муниципального</w:t>
            </w:r>
            <w:proofErr w:type="gramEnd"/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АО «</w:t>
            </w:r>
            <w:proofErr w:type="spellStart"/>
            <w:r w:rsidRPr="000047C9">
              <w:rPr>
                <w:sz w:val="18"/>
                <w:szCs w:val="18"/>
              </w:rPr>
              <w:t>Ирбинские</w:t>
            </w:r>
            <w:proofErr w:type="spellEnd"/>
            <w:r w:rsidRPr="000047C9">
              <w:rPr>
                <w:sz w:val="18"/>
                <w:szCs w:val="18"/>
              </w:rPr>
              <w:t xml:space="preserve"> энергосети»</w:t>
            </w:r>
          </w:p>
        </w:tc>
      </w:tr>
      <w:tr w:rsidR="000047C9" w:rsidRPr="000047C9" w:rsidTr="000047C9">
        <w:trPr>
          <w:cantSplit/>
          <w:trHeight w:val="1134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5.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Подземная и надземная распределительная сеть водопровода от насосных станций № 4, № 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tabs>
                <w:tab w:val="left" w:pos="189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Российская Федерация, Красноярский край, Курагинский район, </w:t>
            </w:r>
            <w:proofErr w:type="spellStart"/>
            <w:r w:rsidRPr="000047C9">
              <w:rPr>
                <w:sz w:val="18"/>
                <w:szCs w:val="18"/>
              </w:rPr>
              <w:t>пгт</w:t>
            </w:r>
            <w:proofErr w:type="spellEnd"/>
            <w:r w:rsidRPr="000047C9">
              <w:rPr>
                <w:sz w:val="18"/>
                <w:szCs w:val="18"/>
              </w:rPr>
              <w:t xml:space="preserve"> Большая Ирба, ул. Энергетиков,     д. 4/43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24:23:0602001:300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3907 м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6 680 277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Внесение </w:t>
            </w:r>
            <w:proofErr w:type="gramStart"/>
            <w:r w:rsidRPr="000047C9">
              <w:rPr>
                <w:sz w:val="18"/>
                <w:szCs w:val="18"/>
              </w:rPr>
              <w:t>муниципального</w:t>
            </w:r>
            <w:proofErr w:type="gramEnd"/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АО «</w:t>
            </w:r>
            <w:proofErr w:type="spellStart"/>
            <w:r w:rsidRPr="000047C9">
              <w:rPr>
                <w:sz w:val="18"/>
                <w:szCs w:val="18"/>
              </w:rPr>
              <w:t>Ирбинские</w:t>
            </w:r>
            <w:proofErr w:type="spellEnd"/>
            <w:r w:rsidRPr="000047C9">
              <w:rPr>
                <w:sz w:val="18"/>
                <w:szCs w:val="18"/>
              </w:rPr>
              <w:t xml:space="preserve"> энергосети»</w:t>
            </w:r>
          </w:p>
        </w:tc>
      </w:tr>
      <w:tr w:rsidR="000047C9" w:rsidRPr="000047C9" w:rsidTr="000047C9">
        <w:trPr>
          <w:cantSplit/>
          <w:trHeight w:val="1134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6.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Нежилое здание</w:t>
            </w:r>
            <w:r w:rsidRPr="000047C9">
              <w:rPr>
                <w:bCs/>
                <w:sz w:val="18"/>
                <w:szCs w:val="18"/>
              </w:rPr>
              <w:t xml:space="preserve"> - здание станции подкачки ПНС-2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tabs>
                <w:tab w:val="left" w:pos="189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Российская Федерация, Красноярский край, Курагинский район, </w:t>
            </w:r>
            <w:proofErr w:type="spellStart"/>
            <w:r w:rsidRPr="000047C9">
              <w:rPr>
                <w:sz w:val="18"/>
                <w:szCs w:val="18"/>
              </w:rPr>
              <w:t>пгт</w:t>
            </w:r>
            <w:proofErr w:type="spellEnd"/>
            <w:r w:rsidRPr="000047C9">
              <w:rPr>
                <w:sz w:val="18"/>
                <w:szCs w:val="18"/>
              </w:rPr>
              <w:t xml:space="preserve"> Большая Ирба, улица Новая, строение 7Б </w:t>
            </w:r>
          </w:p>
          <w:p w:rsidR="000047C9" w:rsidRPr="000047C9" w:rsidRDefault="000047C9" w:rsidP="000047C9">
            <w:pPr>
              <w:tabs>
                <w:tab w:val="left" w:pos="1890"/>
              </w:tabs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24:23:4501002:483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33 кв.м.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1 805 356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Внесение </w:t>
            </w:r>
            <w:proofErr w:type="gramStart"/>
            <w:r w:rsidRPr="000047C9">
              <w:rPr>
                <w:sz w:val="18"/>
                <w:szCs w:val="18"/>
              </w:rPr>
              <w:t>муниципального</w:t>
            </w:r>
            <w:proofErr w:type="gramEnd"/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АО «</w:t>
            </w:r>
            <w:proofErr w:type="spellStart"/>
            <w:r w:rsidRPr="000047C9">
              <w:rPr>
                <w:sz w:val="18"/>
                <w:szCs w:val="18"/>
              </w:rPr>
              <w:t>Ирбинские</w:t>
            </w:r>
            <w:proofErr w:type="spellEnd"/>
            <w:r w:rsidRPr="000047C9">
              <w:rPr>
                <w:sz w:val="18"/>
                <w:szCs w:val="18"/>
              </w:rPr>
              <w:t xml:space="preserve"> энергосети»</w:t>
            </w:r>
          </w:p>
        </w:tc>
      </w:tr>
      <w:tr w:rsidR="000047C9" w:rsidRPr="000047C9" w:rsidTr="000047C9">
        <w:trPr>
          <w:cantSplit/>
          <w:trHeight w:val="1134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7.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Нежилое здание</w:t>
            </w:r>
            <w:r w:rsidRPr="000047C9">
              <w:rPr>
                <w:bCs/>
                <w:sz w:val="18"/>
                <w:szCs w:val="18"/>
              </w:rPr>
              <w:t xml:space="preserve"> - скважина № 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tabs>
                <w:tab w:val="left" w:pos="189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Российская Федерация, Красноярский край, Курагинский район, </w:t>
            </w:r>
            <w:proofErr w:type="spellStart"/>
            <w:r w:rsidRPr="000047C9">
              <w:rPr>
                <w:sz w:val="18"/>
                <w:szCs w:val="18"/>
              </w:rPr>
              <w:t>пгт</w:t>
            </w:r>
            <w:proofErr w:type="spellEnd"/>
            <w:r w:rsidRPr="000047C9">
              <w:rPr>
                <w:sz w:val="18"/>
                <w:szCs w:val="18"/>
              </w:rPr>
              <w:t xml:space="preserve"> Большая Ирба, улица Энергетиков, строение 14А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24:23:0602001:479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15,2 кв.м.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1 702 246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Внесение </w:t>
            </w:r>
            <w:proofErr w:type="gramStart"/>
            <w:r w:rsidRPr="000047C9">
              <w:rPr>
                <w:sz w:val="18"/>
                <w:szCs w:val="18"/>
              </w:rPr>
              <w:t>муниципального</w:t>
            </w:r>
            <w:proofErr w:type="gramEnd"/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АО «</w:t>
            </w:r>
            <w:proofErr w:type="spellStart"/>
            <w:r w:rsidRPr="000047C9">
              <w:rPr>
                <w:sz w:val="18"/>
                <w:szCs w:val="18"/>
              </w:rPr>
              <w:t>Ирбинские</w:t>
            </w:r>
            <w:proofErr w:type="spellEnd"/>
            <w:r w:rsidRPr="000047C9">
              <w:rPr>
                <w:sz w:val="18"/>
                <w:szCs w:val="18"/>
              </w:rPr>
              <w:t xml:space="preserve"> энергосети»</w:t>
            </w:r>
          </w:p>
        </w:tc>
      </w:tr>
      <w:tr w:rsidR="000047C9" w:rsidRPr="000047C9" w:rsidTr="000047C9">
        <w:trPr>
          <w:cantSplit/>
          <w:trHeight w:val="1134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8.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Нежилое здание</w:t>
            </w:r>
            <w:r w:rsidRPr="000047C9">
              <w:rPr>
                <w:bCs/>
                <w:sz w:val="18"/>
                <w:szCs w:val="18"/>
              </w:rPr>
              <w:t xml:space="preserve"> - скважина № 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tabs>
                <w:tab w:val="left" w:pos="189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Российская Федерация, Красноярский край, Курагинский район, </w:t>
            </w:r>
            <w:proofErr w:type="spellStart"/>
            <w:r w:rsidRPr="000047C9">
              <w:rPr>
                <w:sz w:val="18"/>
                <w:szCs w:val="18"/>
              </w:rPr>
              <w:t>пгт</w:t>
            </w:r>
            <w:proofErr w:type="spellEnd"/>
            <w:r w:rsidRPr="000047C9">
              <w:rPr>
                <w:sz w:val="18"/>
                <w:szCs w:val="18"/>
              </w:rPr>
              <w:t xml:space="preserve"> Большая Ирба, улица Заречная, строение 2Г</w:t>
            </w:r>
          </w:p>
          <w:p w:rsidR="000047C9" w:rsidRPr="000047C9" w:rsidRDefault="000047C9" w:rsidP="000047C9">
            <w:pPr>
              <w:tabs>
                <w:tab w:val="left" w:pos="1890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24:23:4501004:564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17,6 кв.м.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1 711 486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Внесение </w:t>
            </w:r>
            <w:proofErr w:type="gramStart"/>
            <w:r w:rsidRPr="000047C9">
              <w:rPr>
                <w:sz w:val="18"/>
                <w:szCs w:val="18"/>
              </w:rPr>
              <w:t>муниципального</w:t>
            </w:r>
            <w:proofErr w:type="gramEnd"/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АО «</w:t>
            </w:r>
            <w:proofErr w:type="spellStart"/>
            <w:r w:rsidRPr="000047C9">
              <w:rPr>
                <w:sz w:val="18"/>
                <w:szCs w:val="18"/>
              </w:rPr>
              <w:t>Ирбинские</w:t>
            </w:r>
            <w:proofErr w:type="spellEnd"/>
            <w:r w:rsidRPr="000047C9">
              <w:rPr>
                <w:sz w:val="18"/>
                <w:szCs w:val="18"/>
              </w:rPr>
              <w:t xml:space="preserve"> энергосети»</w:t>
            </w:r>
          </w:p>
        </w:tc>
      </w:tr>
      <w:tr w:rsidR="000047C9" w:rsidRPr="000047C9" w:rsidTr="000047C9">
        <w:trPr>
          <w:cantSplit/>
          <w:trHeight w:val="1134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9.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Нежилое здание - здание станции подкачки ПНС-1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tabs>
                <w:tab w:val="left" w:pos="189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Российская Федерация, Красноярский край, Курагинский район, </w:t>
            </w:r>
            <w:proofErr w:type="spellStart"/>
            <w:r w:rsidRPr="000047C9">
              <w:rPr>
                <w:sz w:val="18"/>
                <w:szCs w:val="18"/>
              </w:rPr>
              <w:t>пгт</w:t>
            </w:r>
            <w:proofErr w:type="spellEnd"/>
            <w:r w:rsidRPr="000047C9">
              <w:rPr>
                <w:sz w:val="18"/>
                <w:szCs w:val="18"/>
              </w:rPr>
              <w:t xml:space="preserve"> Большая Ирба, улица Строителей, строение 8Г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24:23:4501003:1656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47C9" w:rsidRPr="000047C9" w:rsidRDefault="000047C9" w:rsidP="000047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7,8 кв.м.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0047C9">
              <w:rPr>
                <w:color w:val="000000"/>
                <w:sz w:val="18"/>
                <w:szCs w:val="18"/>
              </w:rPr>
              <w:t>1 303 431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Внесение </w:t>
            </w:r>
            <w:proofErr w:type="gramStart"/>
            <w:r w:rsidRPr="000047C9">
              <w:rPr>
                <w:sz w:val="18"/>
                <w:szCs w:val="18"/>
              </w:rPr>
              <w:t>муниципального</w:t>
            </w:r>
            <w:proofErr w:type="gramEnd"/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 xml:space="preserve">имущества в качестве вклада в уставной капитал </w:t>
            </w:r>
          </w:p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  <w:r w:rsidRPr="000047C9">
              <w:rPr>
                <w:sz w:val="18"/>
                <w:szCs w:val="18"/>
              </w:rPr>
              <w:t>АО «</w:t>
            </w:r>
            <w:proofErr w:type="spellStart"/>
            <w:r w:rsidRPr="000047C9">
              <w:rPr>
                <w:sz w:val="18"/>
                <w:szCs w:val="18"/>
              </w:rPr>
              <w:t>Ирбинские</w:t>
            </w:r>
            <w:proofErr w:type="spellEnd"/>
            <w:r w:rsidRPr="000047C9">
              <w:rPr>
                <w:sz w:val="18"/>
                <w:szCs w:val="18"/>
              </w:rPr>
              <w:t xml:space="preserve"> энергосети»</w:t>
            </w:r>
          </w:p>
        </w:tc>
      </w:tr>
      <w:tr w:rsidR="000047C9" w:rsidRPr="000047C9" w:rsidTr="000047C9">
        <w:trPr>
          <w:jc w:val="center"/>
        </w:trPr>
        <w:tc>
          <w:tcPr>
            <w:tcW w:w="3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b/>
                <w:sz w:val="18"/>
                <w:szCs w:val="18"/>
              </w:rPr>
            </w:pPr>
            <w:r w:rsidRPr="000047C9">
              <w:rPr>
                <w:b/>
                <w:sz w:val="18"/>
                <w:szCs w:val="18"/>
              </w:rPr>
              <w:t>Итого стоимость муниципального недвижимого имущества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9" w:rsidRPr="000047C9" w:rsidRDefault="000047C9" w:rsidP="004E46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047C9">
              <w:rPr>
                <w:rFonts w:eastAsia="Arial Unicode MS"/>
                <w:b/>
                <w:sz w:val="18"/>
                <w:szCs w:val="18"/>
              </w:rPr>
              <w:t>90 014 784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47C9" w:rsidRPr="000047C9" w:rsidRDefault="000047C9" w:rsidP="004E469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47C9" w:rsidRDefault="000047C9" w:rsidP="000047C9">
      <w:pPr>
        <w:tabs>
          <w:tab w:val="left" w:pos="720"/>
        </w:tabs>
        <w:jc w:val="center"/>
        <w:rPr>
          <w:sz w:val="28"/>
          <w:szCs w:val="28"/>
        </w:rPr>
      </w:pPr>
    </w:p>
    <w:p w:rsidR="00D81AE1" w:rsidRDefault="00D81AE1" w:rsidP="00B558A6">
      <w:pPr>
        <w:jc w:val="both"/>
        <w:rPr>
          <w:sz w:val="28"/>
          <w:szCs w:val="28"/>
        </w:rPr>
      </w:pPr>
    </w:p>
    <w:p w:rsidR="00D81AE1" w:rsidRDefault="00D81AE1" w:rsidP="00B558A6">
      <w:pPr>
        <w:jc w:val="both"/>
        <w:rPr>
          <w:sz w:val="28"/>
          <w:szCs w:val="28"/>
        </w:rPr>
        <w:sectPr w:rsidR="00D81AE1" w:rsidSect="00626872">
          <w:headerReference w:type="default" r:id="rId10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877" w:type="dxa"/>
        <w:tblInd w:w="-743" w:type="dxa"/>
        <w:tblLayout w:type="fixed"/>
        <w:tblLook w:val="0000"/>
      </w:tblPr>
      <w:tblGrid>
        <w:gridCol w:w="6238"/>
        <w:gridCol w:w="9639"/>
      </w:tblGrid>
      <w:tr w:rsidR="005709EB" w:rsidRPr="008216BB" w:rsidTr="0011345E">
        <w:trPr>
          <w:trHeight w:val="10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634A6">
              <w:rPr>
                <w:rFonts w:ascii="Times New Roman" w:hAnsi="Times New Roman" w:cs="Times New Roman"/>
              </w:rPr>
              <w:t>13.03</w:t>
            </w:r>
            <w:r w:rsidR="00B558A6">
              <w:rPr>
                <w:rFonts w:ascii="Times New Roman" w:hAnsi="Times New Roman" w:cs="Times New Roman"/>
              </w:rPr>
              <w:t>.202</w:t>
            </w:r>
            <w:r w:rsidR="0011345E">
              <w:rPr>
                <w:rFonts w:ascii="Times New Roman" w:hAnsi="Times New Roman" w:cs="Times New Roman"/>
              </w:rPr>
              <w:t>2</w:t>
            </w:r>
          </w:p>
          <w:p w:rsidR="005709EB" w:rsidRPr="008216BB" w:rsidRDefault="00A6236D" w:rsidP="008D1C83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A634A6">
              <w:rPr>
                <w:sz w:val="20"/>
                <w:szCs w:val="20"/>
              </w:rPr>
              <w:t>14.03</w:t>
            </w:r>
            <w:r w:rsidR="0011345E">
              <w:rPr>
                <w:sz w:val="20"/>
                <w:szCs w:val="20"/>
              </w:rPr>
              <w:t>.2022</w:t>
            </w:r>
          </w:p>
        </w:tc>
      </w:tr>
    </w:tbl>
    <w:p w:rsidR="00A634A6" w:rsidRDefault="00A634A6" w:rsidP="0087789B">
      <w:pPr>
        <w:jc w:val="right"/>
      </w:pPr>
    </w:p>
    <w:p w:rsidR="00A634A6" w:rsidRPr="00A634A6" w:rsidRDefault="00A634A6" w:rsidP="00A634A6">
      <w:pPr>
        <w:rPr>
          <w:sz w:val="18"/>
          <w:szCs w:val="18"/>
        </w:rPr>
      </w:pPr>
    </w:p>
    <w:p w:rsidR="00A634A6" w:rsidRPr="00A634A6" w:rsidRDefault="00A634A6" w:rsidP="00A634A6">
      <w:pPr>
        <w:tabs>
          <w:tab w:val="left" w:pos="4442"/>
        </w:tabs>
        <w:rPr>
          <w:sz w:val="18"/>
          <w:szCs w:val="18"/>
        </w:rPr>
      </w:pPr>
      <w:r w:rsidRPr="00A634A6">
        <w:rPr>
          <w:sz w:val="18"/>
          <w:szCs w:val="18"/>
        </w:rPr>
        <w:tab/>
      </w:r>
    </w:p>
    <w:tbl>
      <w:tblPr>
        <w:tblW w:w="15400" w:type="dxa"/>
        <w:tblInd w:w="93" w:type="dxa"/>
        <w:tblLook w:val="04A0"/>
      </w:tblPr>
      <w:tblGrid>
        <w:gridCol w:w="960"/>
        <w:gridCol w:w="3400"/>
        <w:gridCol w:w="4960"/>
        <w:gridCol w:w="2280"/>
        <w:gridCol w:w="1900"/>
        <w:gridCol w:w="1900"/>
      </w:tblGrid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1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к решению поселкового Совета депутатов 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10.03.2022 № 13-60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1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к решению поселкового Совета депутатов 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дефицита местного бюджета на 2022 год и плановый период  2023-2024 годов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right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A634A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A634A6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№ строки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Сумма                     на 2022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Сумма            на 2023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Сумма                    на 2024 год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552 01 05 00 </w:t>
            </w:r>
            <w:proofErr w:type="spellStart"/>
            <w:r w:rsidRPr="00A634A6">
              <w:rPr>
                <w:sz w:val="18"/>
                <w:szCs w:val="18"/>
              </w:rPr>
              <w:t>00</w:t>
            </w:r>
            <w:proofErr w:type="spellEnd"/>
            <w:r w:rsidRPr="00A634A6">
              <w:rPr>
                <w:sz w:val="18"/>
                <w:szCs w:val="18"/>
              </w:rPr>
              <w:t xml:space="preserve"> </w:t>
            </w:r>
            <w:proofErr w:type="spellStart"/>
            <w:r w:rsidRPr="00A634A6">
              <w:rPr>
                <w:sz w:val="18"/>
                <w:szCs w:val="18"/>
              </w:rPr>
              <w:t>00</w:t>
            </w:r>
            <w:proofErr w:type="spellEnd"/>
            <w:r w:rsidRPr="00A634A6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369,96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552 01 05 02 00 </w:t>
            </w:r>
            <w:proofErr w:type="spellStart"/>
            <w:r w:rsidRPr="00A634A6">
              <w:rPr>
                <w:sz w:val="18"/>
                <w:szCs w:val="18"/>
              </w:rPr>
              <w:t>00</w:t>
            </w:r>
            <w:proofErr w:type="spellEnd"/>
            <w:r w:rsidRPr="00A634A6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-21 696,69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-18 918,46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-19 134,56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552 01 05 02 01 00 0000 510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-21 696,69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-18 918,46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-19 134,56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552 01 05 02 01 13 0000 510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-21 696,69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-18 918,46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-19 134,56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552 01 05 02 00 </w:t>
            </w:r>
            <w:proofErr w:type="spellStart"/>
            <w:r w:rsidRPr="00A634A6">
              <w:rPr>
                <w:sz w:val="18"/>
                <w:szCs w:val="18"/>
              </w:rPr>
              <w:t>00</w:t>
            </w:r>
            <w:proofErr w:type="spellEnd"/>
            <w:r w:rsidRPr="00A634A6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22 066,65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18 938,46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19 154,56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552 01 05 02 01 00 0000 610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22 066,65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18 938,46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19 154,56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552 01 05 02 01 13 0000 610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22 066,65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18 938,46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19 154,56</w:t>
            </w:r>
          </w:p>
        </w:tc>
      </w:tr>
      <w:tr w:rsidR="00A634A6" w:rsidRPr="00A634A6" w:rsidTr="004E469F">
        <w:trPr>
          <w:trHeight w:val="20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369,96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20,00</w:t>
            </w:r>
          </w:p>
        </w:tc>
      </w:tr>
    </w:tbl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  <w:sectPr w:rsidR="00A634A6" w:rsidRPr="00A634A6" w:rsidSect="00941C5D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tbl>
      <w:tblPr>
        <w:tblW w:w="15302" w:type="dxa"/>
        <w:tblInd w:w="93" w:type="dxa"/>
        <w:tblLook w:val="04A0"/>
      </w:tblPr>
      <w:tblGrid>
        <w:gridCol w:w="1125"/>
        <w:gridCol w:w="4001"/>
        <w:gridCol w:w="700"/>
        <w:gridCol w:w="1600"/>
        <w:gridCol w:w="560"/>
        <w:gridCol w:w="916"/>
        <w:gridCol w:w="1100"/>
        <w:gridCol w:w="1740"/>
        <w:gridCol w:w="1800"/>
        <w:gridCol w:w="1760"/>
      </w:tblGrid>
      <w:tr w:rsidR="00A634A6" w:rsidRPr="00A634A6" w:rsidTr="00A634A6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87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2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к решению поселкового Совета депутатов 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10.03.2022 № 13-60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87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87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87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87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2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к решению поселкового Совета депутатов 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87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87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87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5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Доходы местного бюджета на 2022 год и плановый период 2023-2024 годов</w:t>
            </w:r>
          </w:p>
        </w:tc>
      </w:tr>
      <w:tr w:rsidR="00A634A6" w:rsidRPr="00A634A6" w:rsidTr="00A634A6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53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right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A634A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A634A6">
              <w:rPr>
                <w:color w:val="000000"/>
                <w:sz w:val="18"/>
                <w:szCs w:val="18"/>
              </w:rPr>
              <w:t>ублей )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№   </w:t>
            </w:r>
            <w:proofErr w:type="spellStart"/>
            <w:proofErr w:type="gramStart"/>
            <w:r w:rsidRPr="00A634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634A6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87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Сумма на 2022 год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Сумма на 2024 год</w:t>
            </w:r>
          </w:p>
        </w:tc>
      </w:tr>
      <w:tr w:rsidR="00A634A6" w:rsidRPr="00A634A6" w:rsidTr="004E469F">
        <w:trPr>
          <w:trHeight w:val="322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17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322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9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ВСЕГО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21 696,69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18 918,46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19 134,56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6 457,86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6 723,76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6 923,06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2 675,50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2 729,70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2 783,50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2 675,50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2 729,70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2 783,50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2 653,00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2 707,00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2 760,50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2 653,00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2 707,00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2 760,50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A634A6">
              <w:rPr>
                <w:sz w:val="18"/>
                <w:szCs w:val="18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 кабинеты, и других лиц, занимающихся частной практикой  в соответствии со статьей 227 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22,70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23,00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22,70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23,00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662,20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677,90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696,40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662,20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677,90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696,40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299,40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303,30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306,60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634A6">
              <w:rPr>
                <w:sz w:val="18"/>
                <w:szCs w:val="18"/>
              </w:rPr>
              <w:t>инжекторных</w:t>
            </w:r>
            <w:proofErr w:type="spellEnd"/>
            <w:r w:rsidRPr="00A634A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1,80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398,60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410,50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427,30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</w:t>
            </w:r>
            <w:r w:rsidRPr="00A634A6">
              <w:rPr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         37,50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          37,60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         39,30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10503000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Единый сельскохозяйственный налог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1 045,64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1 292,00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1 414,00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904,64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1 150,00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1 270,00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904,64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1 150,00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1 270,00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141,00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142,00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144,00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119,00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119,00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87,10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87,10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87,10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87,10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87,10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87,10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87,10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87,10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87,10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1 927,42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1 872,06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1 872,06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A634A6">
              <w:rPr>
                <w:sz w:val="18"/>
                <w:szCs w:val="1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1 872,06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1 872,06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1 872,06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408,40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408,40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408,40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408,40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408,40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408,40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1 463,66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1 463,66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1 463,66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1 463,66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1 463,66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1 463,66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11109000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11109045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городских поселений (за исключением </w:t>
            </w:r>
            <w:r w:rsidRPr="00A634A6">
              <w:rPr>
                <w:sz w:val="18"/>
                <w:szCs w:val="18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11109045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10,00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15 238,83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12 194,70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12 211,50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15 238,83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12 194,70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12 211,50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5 703,00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4 562,40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4 562,40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5 703,00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4 562,40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4 562,40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5 703,00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4 562,40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4 562,40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50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Субсидии бюджетам городских  поселений на 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Субсидия бюджетам муниципальных образований на софинансирование муниципальных программ формирования современной городской (сельской) среды в поселениях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</w:t>
            </w:r>
            <w:r w:rsidRPr="00A634A6">
              <w:rPr>
                <w:sz w:val="18"/>
                <w:szCs w:val="18"/>
              </w:rPr>
              <w:lastRenderedPageBreak/>
              <w:t>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7459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Субсидии бюджетам городских 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"Повышения дорожного движения" государственной программы Красноярского края "Развитие транспортной системы"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Субсидии бюджетам городских поселений на организацию и проведение </w:t>
            </w:r>
            <w:proofErr w:type="spellStart"/>
            <w:r w:rsidRPr="00A634A6">
              <w:rPr>
                <w:sz w:val="18"/>
                <w:szCs w:val="18"/>
              </w:rPr>
              <w:t>акарицидных</w:t>
            </w:r>
            <w:proofErr w:type="spellEnd"/>
            <w:r w:rsidRPr="00A634A6">
              <w:rPr>
                <w:sz w:val="18"/>
                <w:szCs w:val="18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7555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-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415,30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430,80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447,60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23,10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23,10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</w:t>
            </w:r>
            <w:proofErr w:type="spellStart"/>
            <w:r w:rsidRPr="00A634A6">
              <w:rPr>
                <w:sz w:val="18"/>
                <w:szCs w:val="18"/>
              </w:rPr>
              <w:t>непрограммных</w:t>
            </w:r>
            <w:proofErr w:type="spellEnd"/>
            <w:r w:rsidRPr="00A634A6">
              <w:rPr>
                <w:sz w:val="18"/>
                <w:szCs w:val="18"/>
              </w:rPr>
              <w:t xml:space="preserve">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23,10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23,10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392,20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407,70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424,50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392,20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407,70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424,50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9 120,53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7 201,50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7 201,50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9 120,53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7 201,50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7 201,50</w:t>
            </w:r>
          </w:p>
        </w:tc>
      </w:tr>
      <w:tr w:rsidR="00A634A6" w:rsidRPr="00A634A6" w:rsidTr="004E469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9 120,53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7 201,50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7 201,50</w:t>
            </w:r>
          </w:p>
        </w:tc>
      </w:tr>
      <w:tr w:rsidR="00A634A6" w:rsidRPr="00A634A6" w:rsidTr="004E469F">
        <w:trPr>
          <w:trHeight w:val="525"/>
        </w:trPr>
        <w:tc>
          <w:tcPr>
            <w:tcW w:w="10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21 696,69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18 918,46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19 134,56</w:t>
            </w:r>
          </w:p>
        </w:tc>
      </w:tr>
    </w:tbl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</w:p>
    <w:tbl>
      <w:tblPr>
        <w:tblW w:w="15608" w:type="dxa"/>
        <w:tblInd w:w="93" w:type="dxa"/>
        <w:tblLook w:val="04A0"/>
      </w:tblPr>
      <w:tblGrid>
        <w:gridCol w:w="1029"/>
        <w:gridCol w:w="9901"/>
        <w:gridCol w:w="1340"/>
        <w:gridCol w:w="1340"/>
        <w:gridCol w:w="1998"/>
      </w:tblGrid>
      <w:tr w:rsidR="00A634A6" w:rsidRPr="00A634A6" w:rsidTr="00A634A6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3</w:t>
            </w:r>
          </w:p>
        </w:tc>
      </w:tr>
      <w:tr w:rsidR="00A634A6" w:rsidRPr="00A634A6" w:rsidTr="00A634A6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к решению поселкового Совета депутатов </w:t>
            </w:r>
          </w:p>
        </w:tc>
      </w:tr>
      <w:tr w:rsidR="00A634A6" w:rsidRPr="00A634A6" w:rsidTr="00A634A6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от 10.03.2022 № 13-60 </w:t>
            </w:r>
            <w:proofErr w:type="spellStart"/>
            <w:proofErr w:type="gramStart"/>
            <w:r w:rsidRPr="00A634A6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3</w:t>
            </w:r>
          </w:p>
        </w:tc>
      </w:tr>
      <w:tr w:rsidR="00A634A6" w:rsidRPr="00A634A6" w:rsidTr="00A634A6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к решению поселкового Совета депутатов </w:t>
            </w:r>
          </w:p>
        </w:tc>
      </w:tr>
      <w:tr w:rsidR="00A634A6" w:rsidRPr="00A634A6" w:rsidTr="00A634A6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A634A6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1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 на 2022 год и  плановый период 2023-2024 годов</w:t>
            </w:r>
          </w:p>
        </w:tc>
      </w:tr>
      <w:tr w:rsidR="00A634A6" w:rsidRPr="00A634A6" w:rsidTr="00A634A6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right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A634A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A634A6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A634A6" w:rsidRPr="00A634A6" w:rsidTr="004E469F">
        <w:trPr>
          <w:trHeight w:val="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№ строки </w:t>
            </w:r>
          </w:p>
        </w:tc>
        <w:tc>
          <w:tcPr>
            <w:tcW w:w="9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2022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2023 год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2024 год</w:t>
            </w:r>
          </w:p>
        </w:tc>
      </w:tr>
      <w:tr w:rsidR="00A634A6" w:rsidRPr="00A634A6" w:rsidTr="004E469F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 </w:t>
            </w:r>
          </w:p>
        </w:tc>
        <w:tc>
          <w:tcPr>
            <w:tcW w:w="9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</w:t>
            </w:r>
          </w:p>
        </w:tc>
      </w:tr>
      <w:tr w:rsidR="00A634A6" w:rsidRPr="00A634A6" w:rsidTr="004E469F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</w:t>
            </w:r>
          </w:p>
        </w:tc>
        <w:tc>
          <w:tcPr>
            <w:tcW w:w="9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Дотации бюджетам городских поселений   на выравнивание бюджетной  обеспеченности за счет сре</w:t>
            </w:r>
            <w:proofErr w:type="gramStart"/>
            <w:r w:rsidRPr="00A634A6">
              <w:rPr>
                <w:sz w:val="18"/>
                <w:szCs w:val="18"/>
              </w:rPr>
              <w:t>дств  кр</w:t>
            </w:r>
            <w:proofErr w:type="gramEnd"/>
            <w:r w:rsidRPr="00A634A6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1664,50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1331,60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1331,60</w:t>
            </w:r>
          </w:p>
        </w:tc>
      </w:tr>
      <w:tr w:rsidR="00A634A6" w:rsidRPr="00A634A6" w:rsidTr="004E469F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</w:t>
            </w:r>
          </w:p>
        </w:tc>
        <w:tc>
          <w:tcPr>
            <w:tcW w:w="9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Дотации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4038,50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3230,80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3230,80</w:t>
            </w:r>
          </w:p>
        </w:tc>
      </w:tr>
      <w:tr w:rsidR="00A634A6" w:rsidRPr="00A634A6" w:rsidTr="004E469F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</w:t>
            </w:r>
          </w:p>
        </w:tc>
        <w:tc>
          <w:tcPr>
            <w:tcW w:w="9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634A6">
              <w:rPr>
                <w:sz w:val="18"/>
                <w:szCs w:val="18"/>
              </w:rPr>
              <w:t>непрограммных</w:t>
            </w:r>
            <w:proofErr w:type="spellEnd"/>
            <w:r w:rsidRPr="00A634A6">
              <w:rPr>
                <w:sz w:val="18"/>
                <w:szCs w:val="18"/>
              </w:rPr>
              <w:t xml:space="preserve"> расходов органов судебной власти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23,10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23,10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</w:t>
            </w:r>
          </w:p>
        </w:tc>
        <w:tc>
          <w:tcPr>
            <w:tcW w:w="9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Дотации бюджетам городских поселений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8555,60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6844,50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6844,50</w:t>
            </w:r>
          </w:p>
        </w:tc>
      </w:tr>
      <w:tr w:rsidR="00A634A6" w:rsidRPr="00A634A6" w:rsidTr="004E469F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</w:t>
            </w:r>
          </w:p>
        </w:tc>
        <w:tc>
          <w:tcPr>
            <w:tcW w:w="9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Субвенции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392,20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407,70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424,50</w:t>
            </w:r>
          </w:p>
        </w:tc>
      </w:tr>
      <w:tr w:rsidR="00A634A6" w:rsidRPr="00A634A6" w:rsidTr="004E469F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</w:t>
            </w:r>
          </w:p>
        </w:tc>
        <w:tc>
          <w:tcPr>
            <w:tcW w:w="9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Субсидии бюджетам городских поселений на  обеспечение первичных мер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357,00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357,00</w:t>
            </w:r>
          </w:p>
        </w:tc>
      </w:tr>
      <w:tr w:rsidR="00A634A6" w:rsidRPr="00A634A6" w:rsidTr="004E469F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</w:t>
            </w:r>
          </w:p>
        </w:tc>
        <w:tc>
          <w:tcPr>
            <w:tcW w:w="9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61,73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8</w:t>
            </w:r>
          </w:p>
        </w:tc>
        <w:tc>
          <w:tcPr>
            <w:tcW w:w="9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Иные межбюджетные трансферты на формирование муниципальных дорожных фонда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146,20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15 238,83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12 194,70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12 211,50</w:t>
            </w:r>
          </w:p>
        </w:tc>
      </w:tr>
    </w:tbl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</w:p>
    <w:tbl>
      <w:tblPr>
        <w:tblW w:w="15584" w:type="dxa"/>
        <w:tblInd w:w="93" w:type="dxa"/>
        <w:tblLook w:val="04A0"/>
      </w:tblPr>
      <w:tblGrid>
        <w:gridCol w:w="960"/>
        <w:gridCol w:w="7844"/>
        <w:gridCol w:w="1440"/>
        <w:gridCol w:w="1660"/>
        <w:gridCol w:w="2040"/>
        <w:gridCol w:w="1640"/>
      </w:tblGrid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4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к решению поселкового Совета депутатов 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10.03.2022 № 13-60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4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к решению поселкового Совета депутатов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 от 22.12.2021 № 11-52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2022 год и плановый период 2023-2024 годов</w:t>
            </w: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(тыс</w:t>
            </w:r>
            <w:proofErr w:type="gramStart"/>
            <w:r w:rsidRPr="00A634A6">
              <w:rPr>
                <w:sz w:val="18"/>
                <w:szCs w:val="18"/>
              </w:rPr>
              <w:t>.р</w:t>
            </w:r>
            <w:proofErr w:type="gramEnd"/>
            <w:r w:rsidRPr="00A634A6">
              <w:rPr>
                <w:sz w:val="18"/>
                <w:szCs w:val="18"/>
              </w:rPr>
              <w:t>ублей)</w:t>
            </w:r>
          </w:p>
        </w:tc>
      </w:tr>
      <w:tr w:rsidR="00A634A6" w:rsidRPr="00A634A6" w:rsidTr="004E469F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7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Раздел- </w:t>
            </w:r>
            <w:r w:rsidRPr="00A634A6">
              <w:rPr>
                <w:sz w:val="18"/>
                <w:szCs w:val="18"/>
              </w:rPr>
              <w:lastRenderedPageBreak/>
              <w:t>подраздел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 xml:space="preserve">Сумма на 2022 </w:t>
            </w:r>
            <w:r w:rsidRPr="00A634A6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lastRenderedPageBreak/>
              <w:t>Сумма на        2023 год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Сумма на 2024 </w:t>
            </w:r>
            <w:r w:rsidRPr="00A634A6">
              <w:rPr>
                <w:sz w:val="18"/>
                <w:szCs w:val="18"/>
              </w:rPr>
              <w:lastRenderedPageBreak/>
              <w:t>год</w:t>
            </w:r>
          </w:p>
        </w:tc>
      </w:tr>
      <w:tr w:rsidR="00A634A6" w:rsidRPr="00A634A6" w:rsidTr="004E469F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8 742,66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7 659,37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7 659,37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947,10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6 221,25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5 825,10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5 825,10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1 524,31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842,17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842,17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392,20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392,20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381,79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381,79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381,79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987,47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987,47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1 343,25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1 284,10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1 284,10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1 088,25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1 038,00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10 124,00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7 862,32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7 513,12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10 124,00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7 862,32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7 513,12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0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22066,65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18938,46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19154,56</w:t>
            </w:r>
          </w:p>
        </w:tc>
      </w:tr>
    </w:tbl>
    <w:p w:rsidR="00A634A6" w:rsidRPr="00A634A6" w:rsidRDefault="00A634A6" w:rsidP="00A634A6">
      <w:pPr>
        <w:ind w:firstLine="709"/>
        <w:jc w:val="both"/>
        <w:rPr>
          <w:color w:val="000000"/>
          <w:sz w:val="18"/>
          <w:szCs w:val="18"/>
        </w:rPr>
      </w:pPr>
    </w:p>
    <w:tbl>
      <w:tblPr>
        <w:tblW w:w="14789" w:type="dxa"/>
        <w:tblInd w:w="93" w:type="dxa"/>
        <w:tblLook w:val="04A0"/>
      </w:tblPr>
      <w:tblGrid>
        <w:gridCol w:w="1480"/>
        <w:gridCol w:w="6757"/>
        <w:gridCol w:w="1060"/>
        <w:gridCol w:w="1257"/>
        <w:gridCol w:w="1430"/>
        <w:gridCol w:w="1145"/>
        <w:gridCol w:w="1660"/>
      </w:tblGrid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A634A6">
              <w:rPr>
                <w:sz w:val="18"/>
                <w:szCs w:val="18"/>
              </w:rPr>
              <w:t>поселкового</w:t>
            </w:r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10.03.2022 № 13-60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A634A6">
              <w:rPr>
                <w:sz w:val="18"/>
                <w:szCs w:val="18"/>
              </w:rPr>
              <w:t>поселкового</w:t>
            </w:r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ВЕДОМСТВЕННАЯ СТРУКТУРА  РАСХОДОВ МЕСТНОГО БЮДЖЕТА НА 2022 ГОД</w:t>
            </w: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(тыс</w:t>
            </w:r>
            <w:proofErr w:type="gramStart"/>
            <w:r w:rsidRPr="00A634A6">
              <w:rPr>
                <w:sz w:val="18"/>
                <w:szCs w:val="18"/>
              </w:rPr>
              <w:t>.р</w:t>
            </w:r>
            <w:proofErr w:type="gramEnd"/>
            <w:r w:rsidRPr="00A634A6">
              <w:rPr>
                <w:sz w:val="18"/>
                <w:szCs w:val="18"/>
              </w:rPr>
              <w:t>ублей)</w:t>
            </w:r>
          </w:p>
        </w:tc>
      </w:tr>
      <w:tr w:rsidR="00A634A6" w:rsidRPr="00A634A6" w:rsidTr="004E469F">
        <w:trPr>
          <w:trHeight w:val="27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КВСР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Сумма на 2022 год</w:t>
            </w:r>
          </w:p>
        </w:tc>
      </w:tr>
      <w:tr w:rsidR="00A634A6" w:rsidRPr="00A634A6" w:rsidTr="004E469F">
        <w:trPr>
          <w:trHeight w:val="27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22066,65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8742,66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6221,25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6221,25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6221,25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5099,28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3943,32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3943,32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1002,96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1002,96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634A6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1524,31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1524,31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1524,31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1423,06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1423,06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1423,06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</w:t>
            </w:r>
            <w:r w:rsidRPr="00A634A6"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52,91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52,91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381,79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987,47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987,47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987,47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987,47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Субсидии на реализацию мероприятий, направленных на повышение безопасности дорожного движения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1343,25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Мероприятия в области жилищного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1088,25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Муниципальная программа "Обеспечение жизнедеятельности, улучшения качества </w:t>
            </w:r>
            <w:r w:rsidRPr="00A634A6">
              <w:rPr>
                <w:color w:val="000000"/>
                <w:sz w:val="18"/>
                <w:szCs w:val="18"/>
              </w:rPr>
              <w:lastRenderedPageBreak/>
              <w:t>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108,25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108,25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83,25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83,25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83,25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10124,00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10124,00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22066,65</w:t>
            </w:r>
          </w:p>
        </w:tc>
      </w:tr>
    </w:tbl>
    <w:p w:rsidR="00A634A6" w:rsidRPr="00A634A6" w:rsidRDefault="00A634A6" w:rsidP="00A634A6">
      <w:pPr>
        <w:ind w:firstLine="708"/>
        <w:rPr>
          <w:sz w:val="18"/>
          <w:szCs w:val="18"/>
        </w:rPr>
      </w:pPr>
    </w:p>
    <w:tbl>
      <w:tblPr>
        <w:tblW w:w="14873" w:type="dxa"/>
        <w:tblInd w:w="93" w:type="dxa"/>
        <w:tblLook w:val="04A0"/>
      </w:tblPr>
      <w:tblGrid>
        <w:gridCol w:w="1480"/>
        <w:gridCol w:w="5481"/>
        <w:gridCol w:w="1060"/>
        <w:gridCol w:w="1257"/>
        <w:gridCol w:w="1430"/>
        <w:gridCol w:w="1145"/>
        <w:gridCol w:w="1460"/>
        <w:gridCol w:w="1560"/>
      </w:tblGrid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6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к решению поселкового Совета депутатов </w:t>
            </w:r>
          </w:p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10.03.2022 № 13-60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 7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к решению поселкового Совета депутатов </w:t>
            </w:r>
          </w:p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ВЕДОМСТВЕННАЯ СТРУКТУРА  РАСХОДОВ МЕСТНОГО БЮДЖЕТА НА ПЛАНОВЫЙ ПЕРИОД 2023-2024 ГОДОВ </w:t>
            </w:r>
          </w:p>
        </w:tc>
      </w:tr>
      <w:tr w:rsidR="00A634A6" w:rsidRPr="00A634A6" w:rsidTr="00A634A6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(тыс</w:t>
            </w:r>
            <w:proofErr w:type="gramStart"/>
            <w:r w:rsidRPr="00A634A6">
              <w:rPr>
                <w:sz w:val="18"/>
                <w:szCs w:val="18"/>
              </w:rPr>
              <w:t>.р</w:t>
            </w:r>
            <w:proofErr w:type="gramEnd"/>
            <w:r w:rsidRPr="00A634A6">
              <w:rPr>
                <w:sz w:val="18"/>
                <w:szCs w:val="18"/>
              </w:rPr>
              <w:t>ублей)</w:t>
            </w:r>
          </w:p>
        </w:tc>
      </w:tr>
      <w:tr w:rsidR="00A634A6" w:rsidRPr="00A634A6" w:rsidTr="004E469F">
        <w:trPr>
          <w:trHeight w:val="27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КВСР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Сумма на 2024 год</w:t>
            </w:r>
          </w:p>
        </w:tc>
      </w:tr>
      <w:tr w:rsidR="00A634A6" w:rsidRPr="00A634A6" w:rsidTr="004E469F">
        <w:trPr>
          <w:trHeight w:val="27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18 938,46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19 154,56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7 659,37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7 659,37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5 825,10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5 825,10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5 825,10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5 825,10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5 825,10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5 825,10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Центральный аппарат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4 839,70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4 839,70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3 935,32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3 935,32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3 935,32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3 935,32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Центральный аппарат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A634A6">
              <w:rPr>
                <w:color w:val="000000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842,17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842,17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842,17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842,17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842,17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842,17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346,11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346,11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346,11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A634A6">
              <w:rPr>
                <w:color w:val="000000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346,11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346,11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78,39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78,39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381,79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381,79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Субсидии на реализацию мероприятий, направленных на повышение безопасности дорожного движения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677,90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696,40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677,90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696,40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677,90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696,40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1 284,10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1 284,10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Мероприятия в области жилищного хозяйства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Мероприятия в области коммунального хозяйства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1 038,00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Организация и содержание мест захоронения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943,00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943,00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7 862,32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7 513,12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7 862,32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7 513,12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Подпрограмма "Развитие культуры Муниципального образования </w:t>
            </w:r>
            <w:r w:rsidRPr="00A634A6">
              <w:rPr>
                <w:color w:val="000000"/>
                <w:sz w:val="18"/>
                <w:szCs w:val="18"/>
              </w:rPr>
              <w:lastRenderedPageBreak/>
              <w:t>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Культурно-массовые </w:t>
            </w:r>
            <w:proofErr w:type="gramStart"/>
            <w:r w:rsidRPr="00A634A6">
              <w:rPr>
                <w:color w:val="000000"/>
                <w:sz w:val="18"/>
                <w:szCs w:val="18"/>
              </w:rPr>
              <w:t>мероприятия</w:t>
            </w:r>
            <w:proofErr w:type="gramEnd"/>
            <w:r w:rsidRPr="00A634A6">
              <w:rPr>
                <w:color w:val="000000"/>
                <w:sz w:val="18"/>
                <w:szCs w:val="18"/>
              </w:rPr>
              <w:t xml:space="preserve"> проводимые на территории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7 787,32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7 438,12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7 787,32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7 438,12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7 787,32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7 438,12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7 787,32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7 438,12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7 787,32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7 438,12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18 938,46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19 154,56</w:t>
            </w:r>
          </w:p>
        </w:tc>
      </w:tr>
    </w:tbl>
    <w:p w:rsidR="00A634A6" w:rsidRPr="00A634A6" w:rsidRDefault="00A634A6" w:rsidP="00A634A6">
      <w:pPr>
        <w:ind w:firstLine="708"/>
        <w:rPr>
          <w:sz w:val="18"/>
          <w:szCs w:val="18"/>
        </w:rPr>
      </w:pPr>
    </w:p>
    <w:tbl>
      <w:tblPr>
        <w:tblW w:w="14871" w:type="dxa"/>
        <w:tblInd w:w="93" w:type="dxa"/>
        <w:tblLook w:val="04A0"/>
      </w:tblPr>
      <w:tblGrid>
        <w:gridCol w:w="960"/>
        <w:gridCol w:w="8269"/>
        <w:gridCol w:w="1460"/>
        <w:gridCol w:w="1145"/>
        <w:gridCol w:w="1257"/>
        <w:gridCol w:w="1780"/>
      </w:tblGrid>
      <w:tr w:rsidR="00A634A6" w:rsidRPr="00A634A6" w:rsidTr="00A634A6">
        <w:trPr>
          <w:trHeight w:val="1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7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proofErr w:type="gramStart"/>
            <w:r w:rsidRPr="00A634A6">
              <w:rPr>
                <w:sz w:val="18"/>
                <w:szCs w:val="18"/>
              </w:rPr>
              <w:t>к</w:t>
            </w:r>
            <w:proofErr w:type="gramEnd"/>
            <w:r w:rsidRPr="00A634A6">
              <w:rPr>
                <w:sz w:val="18"/>
                <w:szCs w:val="18"/>
              </w:rPr>
              <w:t xml:space="preserve"> решения поселкового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Совета депутатов </w:t>
            </w:r>
          </w:p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10.03.2022 № 13-60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7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proofErr w:type="gramStart"/>
            <w:r w:rsidRPr="00A634A6">
              <w:rPr>
                <w:sz w:val="18"/>
                <w:szCs w:val="18"/>
              </w:rPr>
              <w:t>к</w:t>
            </w:r>
            <w:proofErr w:type="gramEnd"/>
            <w:r w:rsidRPr="00A634A6">
              <w:rPr>
                <w:sz w:val="18"/>
                <w:szCs w:val="18"/>
              </w:rPr>
              <w:t xml:space="preserve"> решения поселкового</w:t>
            </w:r>
          </w:p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Совета депутатов </w:t>
            </w:r>
          </w:p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A634A6">
              <w:rPr>
                <w:sz w:val="18"/>
                <w:szCs w:val="18"/>
              </w:rPr>
              <w:t>Большая</w:t>
            </w:r>
            <w:proofErr w:type="gramEnd"/>
            <w:r w:rsidRPr="00A634A6">
              <w:rPr>
                <w:sz w:val="18"/>
                <w:szCs w:val="18"/>
              </w:rPr>
              <w:t xml:space="preserve"> Ирба и </w:t>
            </w:r>
            <w:proofErr w:type="spellStart"/>
            <w:r w:rsidRPr="00A634A6">
              <w:rPr>
                <w:sz w:val="18"/>
                <w:szCs w:val="18"/>
              </w:rPr>
              <w:t>непрограммным</w:t>
            </w:r>
            <w:proofErr w:type="spellEnd"/>
            <w:r w:rsidRPr="00A634A6">
              <w:rPr>
                <w:sz w:val="18"/>
                <w:szCs w:val="18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2022 год </w:t>
            </w: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(тыс</w:t>
            </w:r>
            <w:proofErr w:type="gramStart"/>
            <w:r w:rsidRPr="00A634A6">
              <w:rPr>
                <w:sz w:val="18"/>
                <w:szCs w:val="18"/>
              </w:rPr>
              <w:t>.р</w:t>
            </w:r>
            <w:proofErr w:type="gramEnd"/>
            <w:r w:rsidRPr="00A634A6">
              <w:rPr>
                <w:sz w:val="18"/>
                <w:szCs w:val="18"/>
              </w:rPr>
              <w:t>ублей )</w:t>
            </w:r>
          </w:p>
        </w:tc>
      </w:tr>
      <w:tr w:rsidR="00A634A6" w:rsidRPr="00A634A6" w:rsidTr="004E469F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8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Сумма на  2022 год</w:t>
            </w:r>
          </w:p>
        </w:tc>
      </w:tr>
      <w:tr w:rsidR="00A634A6" w:rsidRPr="00A634A6" w:rsidTr="004E469F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2 722,79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373,53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Организация и проведение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Прочие мероприятия по коммунальному хозяйству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Коммунальное 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83,25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83,25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83,25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83,25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83,25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Прочие мероприятия коммунального хозяйства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Профилактика терроризма и экстремизма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987,47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Субсидии на реализацию мероприятий, направленных на повышение безопасности дорожного движения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Другие вопросы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19 243,86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8 742,66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1 002,96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1 002,96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1 002,96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1 002,96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</w:t>
            </w:r>
            <w:r w:rsidRPr="00A634A6">
              <w:rPr>
                <w:color w:val="000000"/>
                <w:sz w:val="18"/>
                <w:szCs w:val="18"/>
              </w:rPr>
              <w:lastRenderedPageBreak/>
              <w:t xml:space="preserve">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1 002,96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1 423,06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1 423,06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1 423,06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1 423,06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1 423,06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52,91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52,91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52,91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52,91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1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22 066,65</w:t>
            </w:r>
          </w:p>
        </w:tc>
      </w:tr>
    </w:tbl>
    <w:p w:rsidR="00A634A6" w:rsidRPr="00A634A6" w:rsidRDefault="00A634A6" w:rsidP="00A634A6">
      <w:pPr>
        <w:ind w:firstLine="708"/>
        <w:rPr>
          <w:sz w:val="18"/>
          <w:szCs w:val="18"/>
        </w:rPr>
      </w:pPr>
      <w:r w:rsidRPr="00A634A6">
        <w:rPr>
          <w:sz w:val="18"/>
          <w:szCs w:val="18"/>
        </w:rPr>
        <w:t xml:space="preserve"> </w:t>
      </w:r>
    </w:p>
    <w:tbl>
      <w:tblPr>
        <w:tblW w:w="15017" w:type="dxa"/>
        <w:tblInd w:w="93" w:type="dxa"/>
        <w:tblLook w:val="04A0"/>
      </w:tblPr>
      <w:tblGrid>
        <w:gridCol w:w="960"/>
        <w:gridCol w:w="7135"/>
        <w:gridCol w:w="1460"/>
        <w:gridCol w:w="1145"/>
        <w:gridCol w:w="1257"/>
        <w:gridCol w:w="1580"/>
        <w:gridCol w:w="1480"/>
      </w:tblGrid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 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к решению </w:t>
            </w:r>
            <w:proofErr w:type="gramStart"/>
            <w:r w:rsidRPr="00A634A6">
              <w:rPr>
                <w:sz w:val="18"/>
                <w:szCs w:val="18"/>
              </w:rPr>
              <w:t>поселкового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10.03.2022 № 13- 60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Приложение №  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к решению </w:t>
            </w:r>
            <w:proofErr w:type="gramStart"/>
            <w:r w:rsidRPr="00A634A6">
              <w:rPr>
                <w:sz w:val="18"/>
                <w:szCs w:val="18"/>
              </w:rPr>
              <w:t>поселкового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от 22.12.2021г. № 11-52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A634A6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</w:t>
            </w:r>
            <w:proofErr w:type="spellStart"/>
            <w:r w:rsidRPr="00A634A6">
              <w:rPr>
                <w:sz w:val="18"/>
                <w:szCs w:val="18"/>
              </w:rPr>
              <w:t>непрограммным</w:t>
            </w:r>
            <w:proofErr w:type="spellEnd"/>
            <w:r w:rsidRPr="00A634A6">
              <w:rPr>
                <w:sz w:val="18"/>
                <w:szCs w:val="18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</w:t>
            </w:r>
            <w:proofErr w:type="spellStart"/>
            <w:proofErr w:type="gramStart"/>
            <w:r w:rsidRPr="00A634A6">
              <w:rPr>
                <w:sz w:val="18"/>
                <w:szCs w:val="18"/>
              </w:rPr>
              <w:t>на</w:t>
            </w:r>
            <w:proofErr w:type="spellEnd"/>
            <w:proofErr w:type="gramEnd"/>
            <w:r w:rsidRPr="00A634A6">
              <w:rPr>
                <w:sz w:val="18"/>
                <w:szCs w:val="18"/>
              </w:rPr>
              <w:t xml:space="preserve"> плановый период 2023-2024 годов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right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(тыс</w:t>
            </w:r>
            <w:proofErr w:type="gramStart"/>
            <w:r w:rsidRPr="00A634A6">
              <w:rPr>
                <w:sz w:val="18"/>
                <w:szCs w:val="18"/>
              </w:rPr>
              <w:t>.р</w:t>
            </w:r>
            <w:proofErr w:type="gramEnd"/>
            <w:r w:rsidRPr="00A634A6">
              <w:rPr>
                <w:sz w:val="18"/>
                <w:szCs w:val="18"/>
              </w:rPr>
              <w:t>ублей )</w:t>
            </w:r>
          </w:p>
        </w:tc>
      </w:tr>
      <w:tr w:rsidR="00A634A6" w:rsidRPr="00A634A6" w:rsidTr="004E469F">
        <w:trPr>
          <w:trHeight w:val="2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7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Сумма на  2023 год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Сумма на  2024 год</w:t>
            </w:r>
          </w:p>
        </w:tc>
      </w:tr>
      <w:tr w:rsidR="00A634A6" w:rsidRPr="00A634A6" w:rsidTr="004E469F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4A6" w:rsidRPr="00A634A6" w:rsidRDefault="00A634A6" w:rsidP="004E469F">
            <w:pPr>
              <w:rPr>
                <w:sz w:val="18"/>
                <w:szCs w:val="18"/>
              </w:rPr>
            </w:pP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sz w:val="18"/>
                <w:szCs w:val="18"/>
              </w:rPr>
            </w:pPr>
            <w:r w:rsidRPr="00A634A6">
              <w:rPr>
                <w:sz w:val="18"/>
                <w:szCs w:val="18"/>
              </w:rPr>
              <w:t>6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2404,07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2422,57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351,38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351,38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Организация и проведение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Мероприятия в области коммунального хозяйства 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Прочие мероприятия по благоустройству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Прочие мероприятия по жилищному хозяйству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943,00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813,00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Софинансирование на обеспечение первичных  мер пожарной безопасности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Профилактика терроризма и экстремизма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Субсидии на реализацию мероприятий, направленных на повышение безопасности дорожного движения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0160010601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677,90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696,40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677,90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696,40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677,90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696,40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677,90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696,40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677,90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696,40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Другие вопросы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15914,39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15581,99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7659,37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7659,37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4839,70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4839,70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3935,32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3935,32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3935,32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3935,32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3935,32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3935,32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3935,32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3935,32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901,38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Центральный аппарат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Центральный аппарат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985,40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Резервный фонд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346,11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346,11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346,11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339,29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346,11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68,41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78,39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68,41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78,39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68,41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78,39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68,41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78,39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7787,32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7438,12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7787,32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7438,12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7787,32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7438,12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7787,32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7438,12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7787,32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7438,12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7787,32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7438,12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4A6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634A6">
              <w:rPr>
                <w:color w:val="000000"/>
                <w:sz w:val="18"/>
                <w:szCs w:val="18"/>
              </w:rPr>
              <w:t xml:space="preserve">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</w:t>
            </w:r>
            <w:r w:rsidRPr="00A634A6">
              <w:rPr>
                <w:color w:val="000000"/>
                <w:sz w:val="18"/>
                <w:szCs w:val="18"/>
              </w:rPr>
              <w:lastRenderedPageBreak/>
              <w:t xml:space="preserve">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lastRenderedPageBreak/>
              <w:t>179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A634A6" w:rsidRPr="00A634A6" w:rsidTr="004E46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1050,00</w:t>
            </w:r>
          </w:p>
        </w:tc>
      </w:tr>
      <w:tr w:rsidR="00A634A6" w:rsidRPr="00A634A6" w:rsidTr="004E469F">
        <w:trPr>
          <w:trHeight w:val="20"/>
        </w:trPr>
        <w:tc>
          <w:tcPr>
            <w:tcW w:w="1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 xml:space="preserve"> Всего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18938,46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A6" w:rsidRPr="00A634A6" w:rsidRDefault="00A634A6" w:rsidP="004E469F">
            <w:pPr>
              <w:jc w:val="center"/>
              <w:rPr>
                <w:color w:val="000000"/>
                <w:sz w:val="18"/>
                <w:szCs w:val="18"/>
              </w:rPr>
            </w:pPr>
            <w:r w:rsidRPr="00A634A6">
              <w:rPr>
                <w:color w:val="000000"/>
                <w:sz w:val="18"/>
                <w:szCs w:val="18"/>
              </w:rPr>
              <w:t>19154,56</w:t>
            </w:r>
          </w:p>
        </w:tc>
      </w:tr>
    </w:tbl>
    <w:p w:rsidR="00A634A6" w:rsidRPr="00A634A6" w:rsidRDefault="00A634A6" w:rsidP="00A634A6">
      <w:pPr>
        <w:ind w:firstLine="708"/>
        <w:rPr>
          <w:sz w:val="18"/>
          <w:szCs w:val="18"/>
        </w:rPr>
      </w:pPr>
    </w:p>
    <w:p w:rsidR="00DB6867" w:rsidRPr="00A634A6" w:rsidRDefault="00DB6867" w:rsidP="00A634A6">
      <w:pPr>
        <w:tabs>
          <w:tab w:val="left" w:pos="4442"/>
        </w:tabs>
        <w:rPr>
          <w:sz w:val="18"/>
          <w:szCs w:val="18"/>
        </w:rPr>
      </w:pPr>
    </w:p>
    <w:sectPr w:rsidR="00DB6867" w:rsidRPr="00A634A6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29" w:rsidRDefault="00CD0E29">
      <w:r>
        <w:separator/>
      </w:r>
    </w:p>
  </w:endnote>
  <w:endnote w:type="continuationSeparator" w:id="0">
    <w:p w:rsidR="00CD0E29" w:rsidRDefault="00CD0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29" w:rsidRDefault="00CD0E29">
      <w:r>
        <w:separator/>
      </w:r>
    </w:p>
  </w:footnote>
  <w:footnote w:type="continuationSeparator" w:id="0">
    <w:p w:rsidR="00CD0E29" w:rsidRDefault="00CD0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AA1275" w:rsidRDefault="00916764">
        <w:pPr>
          <w:pStyle w:val="aff"/>
          <w:jc w:val="center"/>
        </w:pPr>
        <w:fldSimple w:instr=" PAGE   \* MERGEFORMAT ">
          <w:r w:rsidR="00940E97">
            <w:rPr>
              <w:noProof/>
            </w:rPr>
            <w:t>19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560C7F"/>
    <w:multiLevelType w:val="hybridMultilevel"/>
    <w:tmpl w:val="03D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2697012"/>
    <w:multiLevelType w:val="hybridMultilevel"/>
    <w:tmpl w:val="A7B2D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9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9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10"/>
  </w:num>
  <w:num w:numId="5">
    <w:abstractNumId w:val="15"/>
  </w:num>
  <w:num w:numId="6">
    <w:abstractNumId w:val="28"/>
  </w:num>
  <w:num w:numId="7">
    <w:abstractNumId w:val="26"/>
  </w:num>
  <w:num w:numId="8">
    <w:abstractNumId w:val="2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3"/>
  </w:num>
  <w:num w:numId="12">
    <w:abstractNumId w:val="19"/>
  </w:num>
  <w:num w:numId="13">
    <w:abstractNumId w:val="0"/>
  </w:num>
  <w:num w:numId="14">
    <w:abstractNumId w:val="21"/>
  </w:num>
  <w:num w:numId="15">
    <w:abstractNumId w:val="25"/>
  </w:num>
  <w:num w:numId="16">
    <w:abstractNumId w:val="12"/>
  </w:num>
  <w:num w:numId="17">
    <w:abstractNumId w:val="9"/>
  </w:num>
  <w:num w:numId="18">
    <w:abstractNumId w:val="17"/>
  </w:num>
  <w:num w:numId="19">
    <w:abstractNumId w:val="1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16"/>
  </w:num>
  <w:num w:numId="24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363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47C9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23E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50CA8"/>
    <w:rsid w:val="00256233"/>
    <w:rsid w:val="0025762B"/>
    <w:rsid w:val="00257855"/>
    <w:rsid w:val="00257B08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4CDE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7D10"/>
    <w:rsid w:val="00431CCE"/>
    <w:rsid w:val="00433147"/>
    <w:rsid w:val="00433951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E0237"/>
    <w:rsid w:val="005F17EF"/>
    <w:rsid w:val="005F727F"/>
    <w:rsid w:val="0060251A"/>
    <w:rsid w:val="006039A9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2C6F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96636"/>
    <w:rsid w:val="006A1FAD"/>
    <w:rsid w:val="006B445A"/>
    <w:rsid w:val="006C3EB4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866EF"/>
    <w:rsid w:val="007905B0"/>
    <w:rsid w:val="00790C7F"/>
    <w:rsid w:val="007955CB"/>
    <w:rsid w:val="007A1AD7"/>
    <w:rsid w:val="007B2AA7"/>
    <w:rsid w:val="007B418B"/>
    <w:rsid w:val="007B4637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E5909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1045"/>
    <w:rsid w:val="008D1C83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6764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0E97"/>
    <w:rsid w:val="00941E9A"/>
    <w:rsid w:val="00943696"/>
    <w:rsid w:val="00946761"/>
    <w:rsid w:val="0096022E"/>
    <w:rsid w:val="0096080A"/>
    <w:rsid w:val="00964762"/>
    <w:rsid w:val="00966E00"/>
    <w:rsid w:val="0096742D"/>
    <w:rsid w:val="009730B1"/>
    <w:rsid w:val="00981674"/>
    <w:rsid w:val="009823C7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14E1F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4A6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0E29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1AE1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652"/>
    <w:rsid w:val="00DE08FD"/>
    <w:rsid w:val="00DE2AAA"/>
    <w:rsid w:val="00DE49F6"/>
    <w:rsid w:val="00DF2A58"/>
    <w:rsid w:val="00DF3CC2"/>
    <w:rsid w:val="00DF7D24"/>
    <w:rsid w:val="00DF7F3C"/>
    <w:rsid w:val="00E03C07"/>
    <w:rsid w:val="00E057C4"/>
    <w:rsid w:val="00E074F8"/>
    <w:rsid w:val="00E12DF6"/>
    <w:rsid w:val="00E13263"/>
    <w:rsid w:val="00E14B46"/>
    <w:rsid w:val="00E25F77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34B4F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6AA5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20A2-902D-4F61-B438-EDB2CEFD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17780</Words>
  <Characters>101351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118894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8</cp:revision>
  <cp:lastPrinted>2022-11-23T02:23:00Z</cp:lastPrinted>
  <dcterms:created xsi:type="dcterms:W3CDTF">2022-03-22T11:07:00Z</dcterms:created>
  <dcterms:modified xsi:type="dcterms:W3CDTF">2022-11-23T02:24:00Z</dcterms:modified>
</cp:coreProperties>
</file>