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EE22F" w14:textId="77777777" w:rsidR="00623F53" w:rsidRDefault="00623F53" w:rsidP="006C5876">
      <w:pPr>
        <w:jc w:val="both"/>
        <w:rPr>
          <w:b/>
          <w:u w:val="single"/>
        </w:rPr>
      </w:pPr>
      <w:r w:rsidRPr="00623F53">
        <w:rPr>
          <w:b/>
          <w:u w:val="single"/>
        </w:rPr>
        <w:t xml:space="preserve">ОБЗОР Нормативно-правовых актов за период с 04 по 10 сентября </w:t>
      </w:r>
      <w:proofErr w:type="spellStart"/>
      <w:r w:rsidRPr="00623F53">
        <w:rPr>
          <w:b/>
          <w:u w:val="single"/>
        </w:rPr>
        <w:t>сентября</w:t>
      </w:r>
      <w:proofErr w:type="spellEnd"/>
      <w:r w:rsidRPr="00623F53">
        <w:rPr>
          <w:b/>
          <w:u w:val="single"/>
        </w:rPr>
        <w:t xml:space="preserve"> 2023 г. </w:t>
      </w:r>
    </w:p>
    <w:p w14:paraId="4F42A693" w14:textId="77777777" w:rsidR="00623F53" w:rsidRDefault="00623F53" w:rsidP="006C5876">
      <w:pPr>
        <w:jc w:val="both"/>
      </w:pPr>
      <w:r w:rsidRPr="00623F53">
        <w:t xml:space="preserve">1. С 1 января 2024 г. предусмотрена возможность давать (отозвать) согласие на размещение и обработку биометрических персональных данных дать через портал госуслуг. Изменения внесены в Положение о портале госуслуг и Правила использования ЕСИА. (Постановление Правительства РФ от 1 сентября 2023 г. № 1430) </w:t>
      </w:r>
    </w:p>
    <w:p w14:paraId="709F5173" w14:textId="77777777" w:rsidR="00623F53" w:rsidRDefault="00623F53" w:rsidP="006C5876">
      <w:pPr>
        <w:jc w:val="both"/>
      </w:pPr>
      <w:r w:rsidRPr="00623F53">
        <w:t xml:space="preserve">2. Предельный возраст предоставления отсрочки от призыва на военную службу для IT-специалистов увеличен до 30 лет. Кроме того, уточнен порядок выхода из российского гражданства. Представлять военный билет при выходе из гражданства РФ должны граждане мужского пола в возрасте от 18 до 30 лет (а не до 27 лет). Положения вступают в силу с 1 января 2024 г. (Указ Президента РФ от 4 сентября 2023 г. № 660) </w:t>
      </w:r>
    </w:p>
    <w:p w14:paraId="21C922FB" w14:textId="4AFD4079" w:rsidR="00982D16" w:rsidRPr="00623F53" w:rsidRDefault="00623F53" w:rsidP="006C5876">
      <w:pPr>
        <w:jc w:val="both"/>
      </w:pPr>
      <w:bookmarkStart w:id="0" w:name="_GoBack"/>
      <w:bookmarkEnd w:id="0"/>
      <w:r w:rsidRPr="00623F53">
        <w:t>3. До 9 марта 2024 г. продлен запрет для банков взимать с граждан комиссию при выдаче им наличной валюты с вкладов или счетов. Также до указанной даты действует запрет на взимание комиссии за конвертацию иностранных валют в доллары США или евро, если конвертация проводится для последующей выдачи средств. Речь идет только о снятии в валюте средств, поступивших на счет или вклад до 9 марта 2022 г. (Решение Совета директоров Банка России от 6 сентября 2023 г.)</w:t>
      </w:r>
    </w:p>
    <w:p w14:paraId="5A2147CF" w14:textId="0499F7EE" w:rsidR="00A3336E" w:rsidRPr="006C5876" w:rsidRDefault="00A3336E" w:rsidP="006C5876">
      <w:pPr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335420"/>
    <w:rsid w:val="005A0140"/>
    <w:rsid w:val="00623F53"/>
    <w:rsid w:val="006C5876"/>
    <w:rsid w:val="00865E12"/>
    <w:rsid w:val="00982D16"/>
    <w:rsid w:val="00985FC2"/>
    <w:rsid w:val="00A3336E"/>
    <w:rsid w:val="00F500E9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2023-09-13T01:45:00Z</dcterms:created>
  <dcterms:modified xsi:type="dcterms:W3CDTF">2023-09-13T01:47:00Z</dcterms:modified>
</cp:coreProperties>
</file>